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b/>
          <w:lang w:val="en-US" w:eastAsia="zh-CN"/>
        </w:rPr>
      </w:pPr>
      <w:r>
        <w:rPr>
          <w:rFonts w:hint="eastAsia"/>
          <w:b/>
        </w:rPr>
        <w:t>标段编号：CGZX（CS）-2023-00</w:t>
      </w:r>
      <w:r>
        <w:rPr>
          <w:rFonts w:hint="eastAsia"/>
          <w:b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标段名称：标项一</w:t>
      </w:r>
      <w:r>
        <w:rPr>
          <w:rFonts w:hint="eastAsia"/>
          <w:b/>
          <w:lang w:eastAsia="zh-CN"/>
        </w:rPr>
        <w:t>、</w:t>
      </w:r>
      <w:r>
        <w:rPr>
          <w:rFonts w:hint="eastAsia"/>
          <w:b/>
        </w:rPr>
        <w:t>浙江工商大学2023年度下沙校区钱江湾生活区毕业生寝室维修工程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4405"/>
        <w:gridCol w:w="3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单位名称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浙江鲁业建设有限公司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符合性审查不符合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沃腾建设股份有限公司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浙江世贸装饰股份有限公司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杭州兆丰建设有限公司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5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浙江建科建筑特种工程有限公司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6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浙江跃腾装饰工程有限公司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7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浙江云楷建筑工程有限公司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8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杭州日晟建设工程有限公司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9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浙江普厦建筑科技有限公司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10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中顺鼎泰建设（杭州）有限公司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11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杭州浙大同力水电安装建设有限公司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12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杭州硕茂建设有限公司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13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浙江新中环建设集团有限公司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14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浙江瓴京环境科技有限公司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15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硕谷昊天建设（杭州）有限公司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16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杭州圆源建设有限公司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17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浙江奇豪建设有限公司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18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杭州旺盛建设工程有限公司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19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杭州联腾建筑装饰有限公司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杭州宏坤建筑工程有限公司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</w:tbl>
    <w:p/>
    <w:p>
      <w:pPr>
        <w:rPr>
          <w:rFonts w:hint="eastAsia"/>
        </w:rPr>
      </w:pPr>
    </w:p>
    <w:p/>
    <w:p>
      <w:pPr>
        <w:sectPr>
          <w:pgSz w:w="11900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备注：</w:t>
      </w:r>
      <w:r>
        <w:t>若标段废标，可对整个标段废标情况说明即可。</w:t>
      </w:r>
    </w:p>
    <w:p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lang w:val="en-US" w:eastAsia="zh-CN"/>
        </w:rPr>
      </w:pPr>
      <w:r>
        <w:rPr>
          <w:rFonts w:hint="eastAsia"/>
          <w:b/>
        </w:rPr>
        <w:t>标段编号：CGZX（CS）-2023-00</w:t>
      </w:r>
      <w:r>
        <w:rPr>
          <w:rFonts w:hint="eastAsia"/>
          <w:b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标段名称：标项</w:t>
      </w:r>
      <w:r>
        <w:rPr>
          <w:rFonts w:hint="eastAsia"/>
          <w:b/>
          <w:lang w:val="en-US" w:eastAsia="zh-CN"/>
        </w:rPr>
        <w:t>二</w:t>
      </w:r>
      <w:r>
        <w:rPr>
          <w:rFonts w:hint="eastAsia"/>
          <w:b/>
          <w:lang w:eastAsia="zh-CN"/>
        </w:rPr>
        <w:t>、</w:t>
      </w:r>
      <w:r>
        <w:rPr>
          <w:rFonts w:hint="eastAsia"/>
          <w:b/>
        </w:rPr>
        <w:t>浙江工商大学2023年度下沙校区金沙港、玉屏洲生活区毕业生寝室维修工程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4405"/>
        <w:gridCol w:w="3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单位名称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浙江鲁业建设有限公司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符合性审查不符合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硕谷昊天建设（杭州）有限公司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杭州硕茂建设有限公司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杭州兆丰建设有限公司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5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浙江新中环建设集团有限公司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6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浙江世贸装饰股份有限公司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7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浙江联皓装饰有限公司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8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杭州浙大同力水电安装建设有限公司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9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中顺鼎泰建设（杭州）有限公司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10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浙江奇豪建设有限公司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11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浙江建科建筑特种工程有限公司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12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杭州圆源建设有限公司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13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江普厦建筑科技有限公司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14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浙江瓴京环境科技有限公司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15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浙江跃腾装饰工程有限公司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16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沃腾建设股份有限公司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17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杭州旺盛建设工程有限公司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</w:tbl>
    <w:p/>
    <w:p>
      <w:pPr>
        <w:rPr>
          <w:rFonts w:hint="eastAsia"/>
        </w:rPr>
      </w:pPr>
    </w:p>
    <w:p/>
    <w:p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p>
      <w:pPr>
        <w:pStyle w:val="2"/>
        <w:rPr>
          <w:rFonts w:hint="eastAsia"/>
        </w:rPr>
        <w:sectPr>
          <w:pgSz w:w="11900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lang w:val="en-US" w:eastAsia="zh-CN"/>
        </w:rPr>
      </w:pPr>
      <w:r>
        <w:rPr>
          <w:rFonts w:hint="eastAsia"/>
          <w:b/>
        </w:rPr>
        <w:t>标段编号：CGZX（CS）-2023-00</w:t>
      </w:r>
      <w:r>
        <w:rPr>
          <w:rFonts w:hint="eastAsia"/>
          <w:b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标段名称：标项</w:t>
      </w:r>
      <w:r>
        <w:rPr>
          <w:rFonts w:hint="eastAsia"/>
          <w:b/>
          <w:lang w:val="en-US" w:eastAsia="zh-CN"/>
        </w:rPr>
        <w:t>三</w:t>
      </w:r>
      <w:r>
        <w:rPr>
          <w:rFonts w:hint="eastAsia"/>
          <w:b/>
          <w:lang w:eastAsia="zh-CN"/>
        </w:rPr>
        <w:t>、</w:t>
      </w:r>
      <w:r>
        <w:rPr>
          <w:rFonts w:hint="eastAsia"/>
          <w:b/>
        </w:rPr>
        <w:t>浙江工商大学2023年度教工路校区毕业生寝室维修工程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4405"/>
        <w:gridCol w:w="3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单位名称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浙江鲁业建设有限公司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符合性审查不符合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浙江云楷建筑工程有限公司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符合性审查不符合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浙江世贸装饰股份有限公司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bookmarkStart w:id="0" w:name="_GoBack"/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杭州兆丰建设有限公司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5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浙江建科建筑特种工程有限公司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6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浙江跃腾装饰工程有限公司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7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浙江普厦建筑科技有限公司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8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中顺鼎泰建设（杭州）有限公司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9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杭州浙大同力水电安装建设有限公司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10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杭州硕茂建设有限公司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11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硕谷昊天建设（杭州）有限公司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12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杭州圆源建设有限公司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13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杭州旺盛建设工程有限公司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14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杭州联腾建筑装饰有限公司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15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浙江龙辉建设有限公司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</w:tbl>
    <w:p/>
    <w:p>
      <w:pPr>
        <w:rPr>
          <w:rFonts w:hint="eastAsia"/>
        </w:rPr>
      </w:pPr>
    </w:p>
    <w:p/>
    <w:p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p>
      <w:pPr>
        <w:pStyle w:val="2"/>
        <w:rPr>
          <w:rFonts w:hint="eastAsia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3ODYyNTk4M2M5NTRlNjhjYTczYzVjYWQwZDI3NjIifQ=="/>
  </w:docVars>
  <w:rsids>
    <w:rsidRoot w:val="00BB4DE2"/>
    <w:rsid w:val="002D7097"/>
    <w:rsid w:val="00507446"/>
    <w:rsid w:val="00A3330A"/>
    <w:rsid w:val="00B3445D"/>
    <w:rsid w:val="00BB4DE2"/>
    <w:rsid w:val="00C90B6B"/>
    <w:rsid w:val="079A42F2"/>
    <w:rsid w:val="0C4A6817"/>
    <w:rsid w:val="16806825"/>
    <w:rsid w:val="1D5A18FD"/>
    <w:rsid w:val="1D5E2F0C"/>
    <w:rsid w:val="21B4422B"/>
    <w:rsid w:val="21E32C48"/>
    <w:rsid w:val="2D981BC3"/>
    <w:rsid w:val="2E8D5452"/>
    <w:rsid w:val="3890572F"/>
    <w:rsid w:val="3FA27536"/>
    <w:rsid w:val="459E5A24"/>
    <w:rsid w:val="48BE04C3"/>
    <w:rsid w:val="57842D6D"/>
    <w:rsid w:val="5B3A129C"/>
    <w:rsid w:val="5DEC0CCC"/>
    <w:rsid w:val="5F2D3881"/>
    <w:rsid w:val="6BB577AA"/>
    <w:rsid w:val="7A0267E2"/>
    <w:rsid w:val="7B5D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4"/>
    <w:semiHidden/>
    <w:unhideWhenUsed/>
    <w:qFormat/>
    <w:uiPriority w:val="9"/>
    <w:pPr>
      <w:keepNext/>
      <w:keepLines/>
      <w:spacing w:before="40" w:after="40" w:line="360" w:lineRule="auto"/>
      <w:ind w:firstLine="452" w:firstLineChars="150"/>
      <w:outlineLvl w:val="3"/>
    </w:pPr>
    <w:rPr>
      <w:rFonts w:ascii="Cambria" w:hAnsi="Cambria" w:eastAsia="宋体" w:cs="Tahoma"/>
      <w:b/>
      <w:bCs/>
      <w:sz w:val="24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autoSpaceDE w:val="0"/>
      <w:autoSpaceDN w:val="0"/>
      <w:snapToGrid w:val="0"/>
      <w:spacing w:before="120" w:line="400" w:lineRule="atLeast"/>
      <w:ind w:firstLine="570"/>
      <w:textAlignment w:val="bottom"/>
    </w:pPr>
    <w:rPr>
      <w:rFonts w:ascii="宋体" w:hAnsi="Calibri"/>
      <w:kern w:val="0"/>
      <w:sz w:val="24"/>
      <w:szCs w:val="20"/>
    </w:rPr>
  </w:style>
  <w:style w:type="paragraph" w:styleId="4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313</Characters>
  <Lines>1</Lines>
  <Paragraphs>1</Paragraphs>
  <TotalTime>2</TotalTime>
  <ScaleCrop>false</ScaleCrop>
  <LinksUpToDate>false</LinksUpToDate>
  <CharactersWithSpaces>313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WPS_1546066216</cp:lastModifiedBy>
  <dcterms:modified xsi:type="dcterms:W3CDTF">2023-06-20T09:45:42Z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3D294441E5F948329A4FE31C8DB23C11</vt:lpwstr>
  </property>
</Properties>
</file>