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AC373">
      <w:pPr>
        <w:jc w:val="center"/>
        <w:rPr>
          <w:rFonts w:hint="eastAsia" w:ascii="仿宋" w:hAnsi="仿宋" w:eastAsia="仿宋" w:cs="仿宋"/>
          <w:sz w:val="48"/>
          <w:szCs w:val="48"/>
        </w:rPr>
      </w:pPr>
      <w:r>
        <w:rPr>
          <w:rFonts w:hint="eastAsia" w:ascii="仿宋" w:hAnsi="仿宋" w:eastAsia="仿宋" w:cs="仿宋"/>
          <w:sz w:val="48"/>
          <w:szCs w:val="48"/>
        </w:rPr>
        <w:t>项目报名表</w:t>
      </w:r>
    </w:p>
    <w:p w14:paraId="0079BC7C">
      <w:pPr>
        <w:jc w:val="right"/>
        <w:rPr>
          <w:rFonts w:hint="eastAsia" w:ascii="仿宋" w:hAnsi="仿宋" w:eastAsia="仿宋"/>
        </w:rPr>
      </w:pPr>
    </w:p>
    <w:p w14:paraId="045DEE95">
      <w:pPr>
        <w:jc w:val="right"/>
        <w:rPr>
          <w:rFonts w:hint="eastAsia" w:ascii="仿宋" w:hAnsi="仿宋" w:eastAsia="仿宋"/>
        </w:rPr>
      </w:pPr>
    </w:p>
    <w:tbl>
      <w:tblPr>
        <w:tblStyle w:val="4"/>
        <w:tblpPr w:leftFromText="180" w:rightFromText="180" w:vertAnchor="page" w:horzAnchor="margin" w:tblpY="2411"/>
        <w:tblOverlap w:val="never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6672"/>
      </w:tblGrid>
      <w:tr w14:paraId="2CCF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372A11D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6672" w:type="dxa"/>
            <w:vAlign w:val="center"/>
          </w:tcPr>
          <w:p w14:paraId="63FAEFD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68D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21AAD65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项目编号</w:t>
            </w:r>
          </w:p>
        </w:tc>
        <w:tc>
          <w:tcPr>
            <w:tcW w:w="6672" w:type="dxa"/>
            <w:vAlign w:val="center"/>
          </w:tcPr>
          <w:p w14:paraId="31EDB0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4F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03D6F5D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投标单位</w:t>
            </w:r>
          </w:p>
        </w:tc>
        <w:tc>
          <w:tcPr>
            <w:tcW w:w="6672" w:type="dxa"/>
            <w:vAlign w:val="center"/>
          </w:tcPr>
          <w:p w14:paraId="68A22A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50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7D17A01C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税号</w:t>
            </w:r>
          </w:p>
        </w:tc>
        <w:tc>
          <w:tcPr>
            <w:tcW w:w="6672" w:type="dxa"/>
            <w:vAlign w:val="center"/>
          </w:tcPr>
          <w:p w14:paraId="0E664A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225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02DA130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6672" w:type="dxa"/>
            <w:vAlign w:val="center"/>
          </w:tcPr>
          <w:p w14:paraId="031906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4C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30BE1811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6672" w:type="dxa"/>
            <w:vAlign w:val="center"/>
          </w:tcPr>
          <w:p w14:paraId="07AE14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3861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62ED4C3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传真</w:t>
            </w:r>
          </w:p>
        </w:tc>
        <w:tc>
          <w:tcPr>
            <w:tcW w:w="6672" w:type="dxa"/>
            <w:vAlign w:val="center"/>
          </w:tcPr>
          <w:p w14:paraId="449237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E86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7E62B4D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6672" w:type="dxa"/>
            <w:vAlign w:val="center"/>
          </w:tcPr>
          <w:p w14:paraId="2BC1A2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324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3819331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领取资料</w:t>
            </w:r>
          </w:p>
        </w:tc>
        <w:tc>
          <w:tcPr>
            <w:tcW w:w="6672" w:type="dxa"/>
            <w:vAlign w:val="center"/>
          </w:tcPr>
          <w:p w14:paraId="39C9F0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招标文件</w:t>
            </w:r>
          </w:p>
        </w:tc>
      </w:tr>
      <w:tr w14:paraId="64DE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7AE4420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6672" w:type="dxa"/>
            <w:vAlign w:val="center"/>
          </w:tcPr>
          <w:p w14:paraId="21C6DB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 w14:paraId="0763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3FB1EB2C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工本费</w:t>
            </w:r>
          </w:p>
        </w:tc>
        <w:tc>
          <w:tcPr>
            <w:tcW w:w="6672" w:type="dxa"/>
            <w:vAlign w:val="center"/>
          </w:tcPr>
          <w:p w14:paraId="2797D8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详见公告</w:t>
            </w:r>
          </w:p>
        </w:tc>
      </w:tr>
      <w:tr w14:paraId="7B88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16C821F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6672" w:type="dxa"/>
            <w:vAlign w:val="center"/>
          </w:tcPr>
          <w:p w14:paraId="16CB5D3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工本费收款账户</w:t>
            </w:r>
          </w:p>
          <w:p w14:paraId="12C3DD1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收款人：浙江豪圣建设项目管理有限公司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cr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开户银行：宁波银行杭州城北支行</w:t>
            </w:r>
          </w:p>
          <w:p w14:paraId="7F04F06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账号：86031110000877034</w:t>
            </w:r>
          </w:p>
        </w:tc>
      </w:tr>
    </w:tbl>
    <w:p w14:paraId="730851E9">
      <w:pPr>
        <w:jc w:val="left"/>
        <w:rPr>
          <w:rFonts w:hint="eastAsia" w:ascii="仿宋" w:hAnsi="仿宋" w:eastAsia="仿宋"/>
        </w:rPr>
      </w:pPr>
    </w:p>
    <w:p w14:paraId="0B442E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9CFEF"/>
    <w:multiLevelType w:val="multilevel"/>
    <w:tmpl w:val="A749CFEF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01012612"/>
    <w:multiLevelType w:val="singleLevel"/>
    <w:tmpl w:val="01012612"/>
    <w:lvl w:ilvl="0" w:tentative="0">
      <w:start w:val="1"/>
      <w:numFmt w:val="chineseCounting"/>
      <w:pStyle w:val="8"/>
      <w:suff w:val="nothing"/>
      <w:lvlText w:val="%1、"/>
      <w:lvlJc w:val="left"/>
      <w:rPr>
        <w:rFonts w:hint="eastAsia"/>
      </w:rPr>
    </w:lvl>
  </w:abstractNum>
  <w:abstractNum w:abstractNumId="2">
    <w:nsid w:val="562E90EA"/>
    <w:multiLevelType w:val="singleLevel"/>
    <w:tmpl w:val="562E90EA"/>
    <w:lvl w:ilvl="0" w:tentative="0">
      <w:start w:val="1"/>
      <w:numFmt w:val="chineseCounting"/>
      <w:pStyle w:val="7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E14EC"/>
    <w:rsid w:val="00B426CC"/>
    <w:rsid w:val="33B11F0A"/>
    <w:rsid w:val="408427ED"/>
    <w:rsid w:val="40EF2977"/>
    <w:rsid w:val="7BC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0" w:after="0" w:line="360" w:lineRule="auto"/>
      <w:jc w:val="center"/>
      <w:outlineLvl w:val="0"/>
    </w:pPr>
    <w:rPr>
      <w:rFonts w:ascii="Times New Roman" w:hAnsi="Times New Roman" w:eastAsia="宋体"/>
      <w:b/>
      <w:kern w:val="44"/>
      <w:sz w:val="44"/>
      <w:szCs w:val="20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jc w:val="center"/>
      <w:outlineLvl w:val="1"/>
    </w:pPr>
    <w:rPr>
      <w:rFonts w:ascii="Arial" w:hAnsi="Arial" w:eastAsia="宋体"/>
      <w:bCs/>
      <w:sz w:val="24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uiPriority w:val="0"/>
    <w:rPr>
      <w:rFonts w:ascii="Arial" w:hAnsi="Arial" w:eastAsia="宋体"/>
      <w:bCs/>
      <w:kern w:val="2"/>
      <w:sz w:val="24"/>
      <w:szCs w:val="30"/>
      <w:lang w:val="en-US" w:eastAsia="zh-CN" w:bidi="ar-SA"/>
    </w:rPr>
  </w:style>
  <w:style w:type="paragraph" w:customStyle="1" w:styleId="7">
    <w:name w:val="样式2"/>
    <w:basedOn w:val="1"/>
    <w:next w:val="1"/>
    <w:qFormat/>
    <w:uiPriority w:val="0"/>
    <w:pPr>
      <w:keepNext/>
      <w:keepLines/>
      <w:numPr>
        <w:ilvl w:val="0"/>
        <w:numId w:val="2"/>
      </w:numPr>
      <w:adjustRightInd w:val="0"/>
      <w:snapToGrid w:val="0"/>
      <w:spacing w:line="360" w:lineRule="auto"/>
      <w:outlineLvl w:val="1"/>
    </w:pPr>
    <w:rPr>
      <w:rFonts w:hint="eastAsia" w:ascii="Arial" w:hAnsi="Arial" w:eastAsia="宋体"/>
      <w:b/>
      <w:bCs/>
      <w:kern w:val="0"/>
      <w:sz w:val="24"/>
      <w:szCs w:val="32"/>
    </w:rPr>
  </w:style>
  <w:style w:type="paragraph" w:customStyle="1" w:styleId="8">
    <w:name w:val="样式3"/>
    <w:basedOn w:val="1"/>
    <w:next w:val="1"/>
    <w:qFormat/>
    <w:uiPriority w:val="0"/>
    <w:pPr>
      <w:keepNext/>
      <w:keepLines/>
      <w:numPr>
        <w:ilvl w:val="0"/>
        <w:numId w:val="3"/>
      </w:numPr>
      <w:spacing w:before="260" w:after="260" w:line="416" w:lineRule="auto"/>
      <w:outlineLvl w:val="1"/>
    </w:pPr>
    <w:rPr>
      <w:rFonts w:hint="eastAsia" w:ascii="Arial" w:hAnsi="Arial" w:eastAsia="宋体"/>
      <w:b/>
      <w:bCs/>
      <w:kern w:val="0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2024-12-31T05:51:00Z</dcterms:created>
  <dc:creator>浙江豪圣建设项目管理有限公司</dc:creator>
  <cp:lastModifiedBy>浙江豪圣建设项目管理有限公司</cp:lastModifiedBy>
  <dcterms:modified xsi:type="dcterms:W3CDTF">2024-12-31T05:52:57Z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018668DFF66E4BD2973DEAA3FD2D344F_11</vt:lpwstr>
  </property>
  <property fmtid="{D5CDD505-2E9C-101B-9397-08002B2CF9AE}" pid="4" name="KSOTemplateDocerSaveRecord">
    <vt:lpwstr>eyJoZGlkIjoiODJjM2U5OTk3ODE2Y2JiYzQ2NmZhZDc2NzU4YzFlZDIifQ==</vt:lpwstr>
  </property>
</Properties>
</file>