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1CB3" w14:textId="77777777" w:rsidR="00DE452A" w:rsidRDefault="00DE452A">
      <w:pPr>
        <w:adjustRightInd w:val="0"/>
        <w:snapToGrid w:val="0"/>
        <w:spacing w:line="288" w:lineRule="auto"/>
        <w:rPr>
          <w:rFonts w:ascii="楷体" w:eastAsia="楷体" w:hAnsi="楷体" w:cs="Times New Roman"/>
          <w:b/>
          <w:spacing w:val="-6"/>
          <w:sz w:val="44"/>
          <w:szCs w:val="44"/>
        </w:rPr>
      </w:pPr>
    </w:p>
    <w:p w14:paraId="6821EC0C" w14:textId="77777777" w:rsidR="00DE452A" w:rsidRDefault="00DE452A">
      <w:pPr>
        <w:adjustRightInd w:val="0"/>
        <w:snapToGrid w:val="0"/>
        <w:spacing w:line="288" w:lineRule="auto"/>
        <w:rPr>
          <w:rFonts w:ascii="楷体" w:eastAsia="楷体" w:hAnsi="楷体" w:cs="Times New Roman"/>
          <w:b/>
          <w:spacing w:val="-6"/>
          <w:sz w:val="44"/>
          <w:szCs w:val="44"/>
        </w:rPr>
      </w:pPr>
    </w:p>
    <w:p w14:paraId="78696D36" w14:textId="77777777" w:rsidR="00DE452A" w:rsidRDefault="00DE452A">
      <w:pPr>
        <w:adjustRightInd w:val="0"/>
        <w:snapToGrid w:val="0"/>
        <w:spacing w:line="288" w:lineRule="auto"/>
        <w:rPr>
          <w:rFonts w:ascii="楷体" w:eastAsia="楷体" w:hAnsi="楷体" w:cs="Times New Roman"/>
          <w:b/>
          <w:spacing w:val="-6"/>
          <w:sz w:val="44"/>
          <w:szCs w:val="44"/>
        </w:rPr>
      </w:pPr>
    </w:p>
    <w:p w14:paraId="7F8F9D2F" w14:textId="77777777" w:rsidR="00DE452A" w:rsidRDefault="00000000">
      <w:pPr>
        <w:adjustRightInd w:val="0"/>
        <w:snapToGrid w:val="0"/>
        <w:spacing w:line="288" w:lineRule="auto"/>
        <w:jc w:val="center"/>
        <w:rPr>
          <w:rFonts w:ascii="楷体" w:eastAsia="楷体" w:hAnsi="楷体" w:cs="Times New Roman"/>
          <w:b/>
          <w:spacing w:val="-6"/>
          <w:sz w:val="48"/>
          <w:szCs w:val="48"/>
        </w:rPr>
      </w:pPr>
      <w:r>
        <w:rPr>
          <w:rFonts w:ascii="楷体" w:eastAsia="楷体" w:hAnsi="楷体" w:cs="Times New Roman" w:hint="eastAsia"/>
          <w:b/>
          <w:spacing w:val="-6"/>
          <w:sz w:val="48"/>
          <w:szCs w:val="48"/>
        </w:rPr>
        <w:t>浙江工商大学</w:t>
      </w:r>
    </w:p>
    <w:p w14:paraId="438E1BEB" w14:textId="77777777" w:rsidR="00DE452A" w:rsidRDefault="00000000">
      <w:pPr>
        <w:adjustRightInd w:val="0"/>
        <w:snapToGrid w:val="0"/>
        <w:spacing w:line="288" w:lineRule="auto"/>
        <w:jc w:val="center"/>
        <w:rPr>
          <w:rFonts w:ascii="楷体" w:eastAsia="楷体" w:hAnsi="楷体" w:cs="Times New Roman"/>
          <w:b/>
          <w:spacing w:val="-6"/>
          <w:sz w:val="48"/>
          <w:szCs w:val="48"/>
        </w:rPr>
      </w:pPr>
      <w:r>
        <w:rPr>
          <w:rFonts w:ascii="楷体" w:eastAsia="楷体" w:hAnsi="楷体" w:cs="Times New Roman" w:hint="eastAsia"/>
          <w:b/>
          <w:spacing w:val="-6"/>
          <w:sz w:val="48"/>
          <w:szCs w:val="48"/>
        </w:rPr>
        <w:t>阅读吧、朗读吧采购</w:t>
      </w:r>
    </w:p>
    <w:p w14:paraId="3DD1EC59" w14:textId="77777777" w:rsidR="00DE452A" w:rsidRDefault="00DE452A">
      <w:pPr>
        <w:adjustRightInd w:val="0"/>
        <w:snapToGrid w:val="0"/>
        <w:spacing w:line="288" w:lineRule="auto"/>
        <w:jc w:val="center"/>
        <w:rPr>
          <w:rFonts w:ascii="楷体" w:eastAsia="楷体" w:hAnsi="楷体" w:cs="Times New Roman"/>
          <w:b/>
          <w:spacing w:val="-6"/>
          <w:sz w:val="48"/>
          <w:szCs w:val="48"/>
        </w:rPr>
      </w:pPr>
    </w:p>
    <w:p w14:paraId="3964F457" w14:textId="77777777" w:rsidR="00DE452A" w:rsidRDefault="00DE452A">
      <w:pPr>
        <w:adjustRightInd w:val="0"/>
        <w:snapToGrid w:val="0"/>
        <w:spacing w:line="288" w:lineRule="auto"/>
        <w:jc w:val="center"/>
        <w:rPr>
          <w:rFonts w:ascii="楷体" w:eastAsia="楷体" w:hAnsi="楷体" w:cs="Times New Roman"/>
          <w:b/>
          <w:spacing w:val="-6"/>
          <w:sz w:val="48"/>
          <w:szCs w:val="48"/>
        </w:rPr>
      </w:pPr>
    </w:p>
    <w:p w14:paraId="70FE778F" w14:textId="77777777" w:rsidR="00DE452A" w:rsidRDefault="00000000">
      <w:pPr>
        <w:adjustRightInd w:val="0"/>
        <w:snapToGrid w:val="0"/>
        <w:spacing w:line="288" w:lineRule="auto"/>
        <w:jc w:val="center"/>
        <w:rPr>
          <w:rFonts w:ascii="楷体" w:eastAsia="楷体" w:hAnsi="楷体" w:cs="Times New Roman"/>
          <w:b/>
          <w:spacing w:val="-6"/>
          <w:sz w:val="72"/>
          <w:szCs w:val="72"/>
        </w:rPr>
      </w:pPr>
      <w:r>
        <w:rPr>
          <w:rFonts w:ascii="楷体" w:eastAsia="楷体" w:hAnsi="楷体" w:cs="Times New Roman" w:hint="eastAsia"/>
          <w:b/>
          <w:spacing w:val="-6"/>
          <w:sz w:val="72"/>
          <w:szCs w:val="72"/>
        </w:rPr>
        <w:t>招 标 文 件</w:t>
      </w:r>
    </w:p>
    <w:p w14:paraId="6D3D8D80" w14:textId="77777777" w:rsidR="00DE452A" w:rsidRDefault="00000000">
      <w:pPr>
        <w:widowControl/>
        <w:adjustRightInd w:val="0"/>
        <w:snapToGrid w:val="0"/>
        <w:spacing w:line="288" w:lineRule="auto"/>
        <w:ind w:right="-2"/>
        <w:jc w:val="center"/>
        <w:rPr>
          <w:rFonts w:ascii="楷体" w:eastAsia="楷体" w:hAnsi="楷体" w:cs="Times New Roman"/>
          <w:b/>
          <w:sz w:val="36"/>
          <w:szCs w:val="24"/>
        </w:rPr>
      </w:pPr>
      <w:r>
        <w:rPr>
          <w:rFonts w:ascii="楷体" w:eastAsia="楷体" w:hAnsi="楷体" w:cs="Times New Roman" w:hint="eastAsia"/>
          <w:b/>
          <w:sz w:val="36"/>
          <w:szCs w:val="24"/>
        </w:rPr>
        <w:t>（线上电子招投标）</w:t>
      </w:r>
    </w:p>
    <w:p w14:paraId="6D6A5EB5" w14:textId="77777777" w:rsidR="00DE452A" w:rsidRDefault="00DE452A">
      <w:pPr>
        <w:adjustRightInd w:val="0"/>
        <w:snapToGrid w:val="0"/>
        <w:spacing w:line="288" w:lineRule="auto"/>
        <w:jc w:val="center"/>
        <w:rPr>
          <w:rFonts w:ascii="楷体" w:eastAsia="楷体" w:hAnsi="楷体" w:cs="Times New Roman"/>
          <w:sz w:val="44"/>
          <w:szCs w:val="44"/>
        </w:rPr>
      </w:pPr>
    </w:p>
    <w:p w14:paraId="24C045A9" w14:textId="77777777" w:rsidR="00DE452A" w:rsidRDefault="00DE452A">
      <w:pPr>
        <w:adjustRightInd w:val="0"/>
        <w:snapToGrid w:val="0"/>
        <w:spacing w:line="288" w:lineRule="auto"/>
        <w:jc w:val="center"/>
        <w:rPr>
          <w:rFonts w:ascii="楷体" w:eastAsia="楷体" w:hAnsi="楷体" w:cs="Times New Roman"/>
          <w:sz w:val="44"/>
          <w:szCs w:val="44"/>
        </w:rPr>
      </w:pPr>
    </w:p>
    <w:p w14:paraId="7F3D1A44" w14:textId="77777777" w:rsidR="00DE452A"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项目名称：阅读吧、朗读吧采购</w:t>
      </w:r>
    </w:p>
    <w:p w14:paraId="6625938B" w14:textId="7ED41ACF" w:rsidR="00DE452A"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项目编号：</w:t>
      </w:r>
      <w:r w:rsidR="000A78AE">
        <w:rPr>
          <w:rFonts w:ascii="楷体" w:eastAsia="楷体" w:hAnsi="楷体" w:cs="Times New Roman" w:hint="eastAsia"/>
          <w:b/>
          <w:spacing w:val="-6"/>
          <w:sz w:val="30"/>
          <w:szCs w:val="30"/>
        </w:rPr>
        <w:t>QSZB-Z(H)-C23313(GK)L</w:t>
      </w:r>
    </w:p>
    <w:p w14:paraId="4A9A2A9D" w14:textId="77777777" w:rsidR="00DE452A"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采 购 人：浙江工商大学</w:t>
      </w:r>
    </w:p>
    <w:p w14:paraId="1761B130" w14:textId="77777777" w:rsidR="00DE452A"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采购代理机构：浙江求是招标代理有限公司</w:t>
      </w:r>
    </w:p>
    <w:p w14:paraId="19D74459" w14:textId="77777777" w:rsidR="00DE452A"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b/>
          <w:spacing w:val="-6"/>
          <w:sz w:val="30"/>
          <w:szCs w:val="30"/>
        </w:rPr>
        <w:t>采购计划文号：[2023]40806号</w:t>
      </w:r>
    </w:p>
    <w:p w14:paraId="7265CFDD" w14:textId="77777777" w:rsidR="00DE452A" w:rsidRDefault="00DE452A">
      <w:pPr>
        <w:adjustRightInd w:val="0"/>
        <w:snapToGrid w:val="0"/>
        <w:spacing w:line="288" w:lineRule="auto"/>
        <w:rPr>
          <w:rFonts w:ascii="楷体" w:eastAsia="楷体" w:hAnsi="楷体" w:cs="Times New Roman"/>
          <w:b/>
          <w:szCs w:val="21"/>
        </w:rPr>
      </w:pPr>
    </w:p>
    <w:p w14:paraId="46E440B4" w14:textId="77777777" w:rsidR="00DE452A" w:rsidRDefault="00DE452A">
      <w:pPr>
        <w:adjustRightInd w:val="0"/>
        <w:snapToGrid w:val="0"/>
        <w:spacing w:line="288" w:lineRule="auto"/>
        <w:rPr>
          <w:rFonts w:ascii="楷体" w:eastAsia="楷体" w:hAnsi="楷体" w:cs="Times New Roman"/>
          <w:b/>
          <w:szCs w:val="21"/>
        </w:rPr>
        <w:sectPr w:rsidR="00DE452A">
          <w:headerReference w:type="default" r:id="rId9"/>
          <w:footerReference w:type="default" r:id="rId10"/>
          <w:pgSz w:w="11906" w:h="16838"/>
          <w:pgMar w:top="1247" w:right="1247" w:bottom="1247" w:left="1247" w:header="0" w:footer="694" w:gutter="0"/>
          <w:pgNumType w:start="1"/>
          <w:cols w:space="720"/>
          <w:docGrid w:linePitch="381"/>
        </w:sectPr>
      </w:pPr>
    </w:p>
    <w:p w14:paraId="3D931720" w14:textId="77777777" w:rsidR="00DE452A" w:rsidRDefault="00DE452A">
      <w:pPr>
        <w:adjustRightInd w:val="0"/>
        <w:snapToGrid w:val="0"/>
        <w:spacing w:line="288" w:lineRule="auto"/>
        <w:rPr>
          <w:rFonts w:ascii="楷体" w:eastAsia="楷体" w:hAnsi="楷体" w:cs="Times New Roman"/>
          <w:b/>
          <w:sz w:val="30"/>
          <w:szCs w:val="30"/>
        </w:rPr>
      </w:pPr>
    </w:p>
    <w:p w14:paraId="4EEB0961" w14:textId="77777777" w:rsidR="00DE452A" w:rsidRDefault="00000000">
      <w:pPr>
        <w:adjustRightInd w:val="0"/>
        <w:snapToGrid w:val="0"/>
        <w:spacing w:line="288" w:lineRule="auto"/>
        <w:jc w:val="center"/>
        <w:outlineLvl w:val="0"/>
        <w:rPr>
          <w:rFonts w:ascii="楷体" w:eastAsia="楷体" w:hAnsi="楷体" w:cs="Times New Roman"/>
          <w:b/>
          <w:sz w:val="30"/>
          <w:szCs w:val="30"/>
        </w:rPr>
      </w:pPr>
      <w:r>
        <w:rPr>
          <w:rFonts w:ascii="楷体" w:eastAsia="楷体" w:hAnsi="楷体" w:cs="Times New Roman"/>
          <w:b/>
          <w:sz w:val="30"/>
          <w:szCs w:val="30"/>
        </w:rPr>
        <w:t>目</w:t>
      </w:r>
      <w:r>
        <w:rPr>
          <w:rFonts w:ascii="楷体" w:eastAsia="楷体" w:hAnsi="楷体" w:cs="Times New Roman" w:hint="eastAsia"/>
          <w:b/>
          <w:sz w:val="30"/>
          <w:szCs w:val="30"/>
        </w:rPr>
        <w:t xml:space="preserve">    </w:t>
      </w:r>
      <w:r>
        <w:rPr>
          <w:rFonts w:ascii="楷体" w:eastAsia="楷体" w:hAnsi="楷体" w:cs="Times New Roman"/>
          <w:b/>
          <w:sz w:val="30"/>
          <w:szCs w:val="30"/>
        </w:rPr>
        <w:t>录</w:t>
      </w:r>
    </w:p>
    <w:p w14:paraId="29D3B784" w14:textId="77777777" w:rsidR="00DE452A" w:rsidRDefault="00DE452A">
      <w:pPr>
        <w:adjustRightInd w:val="0"/>
        <w:snapToGrid w:val="0"/>
        <w:spacing w:line="288" w:lineRule="auto"/>
        <w:rPr>
          <w:rFonts w:ascii="楷体" w:eastAsia="楷体" w:hAnsi="楷体" w:cs="Times New Roman"/>
          <w:b/>
          <w:sz w:val="30"/>
          <w:szCs w:val="30"/>
        </w:rPr>
      </w:pPr>
    </w:p>
    <w:p w14:paraId="3A33FE4C" w14:textId="77777777" w:rsidR="00DE452A" w:rsidRDefault="00000000">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第一章  投标邀请</w:t>
      </w:r>
    </w:p>
    <w:p w14:paraId="77AF7E0D" w14:textId="77777777" w:rsidR="00DE452A" w:rsidRDefault="00000000">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第二章  采购需求</w:t>
      </w:r>
    </w:p>
    <w:p w14:paraId="2283ADC3" w14:textId="77777777" w:rsidR="00DE452A" w:rsidRDefault="00000000">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第三章  投标人须知</w:t>
      </w:r>
    </w:p>
    <w:p w14:paraId="30ADE131" w14:textId="77777777" w:rsidR="00DE452A" w:rsidRDefault="00000000">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第四章  评标方法及评标标准</w:t>
      </w:r>
    </w:p>
    <w:p w14:paraId="19A4D5FE" w14:textId="77777777" w:rsidR="00DE452A" w:rsidRDefault="00000000">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 xml:space="preserve">第五章  </w:t>
      </w:r>
      <w:proofErr w:type="gramStart"/>
      <w:r>
        <w:rPr>
          <w:rFonts w:ascii="楷体" w:eastAsia="楷体" w:hAnsi="楷体" w:cs="Times New Roman" w:hint="eastAsia"/>
          <w:b/>
          <w:spacing w:val="-6"/>
          <w:sz w:val="30"/>
          <w:szCs w:val="30"/>
        </w:rPr>
        <w:t>拟签订</w:t>
      </w:r>
      <w:proofErr w:type="gramEnd"/>
      <w:r>
        <w:rPr>
          <w:rFonts w:ascii="楷体" w:eastAsia="楷体" w:hAnsi="楷体" w:cs="Times New Roman" w:hint="eastAsia"/>
          <w:b/>
          <w:spacing w:val="-6"/>
          <w:sz w:val="30"/>
          <w:szCs w:val="30"/>
        </w:rPr>
        <w:t>的合同文本</w:t>
      </w:r>
    </w:p>
    <w:p w14:paraId="63B225CC" w14:textId="77777777" w:rsidR="00DE452A" w:rsidRDefault="00000000">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第六章  投标文件格式</w:t>
      </w:r>
    </w:p>
    <w:p w14:paraId="4460E99D" w14:textId="77777777" w:rsidR="00DE452A" w:rsidRDefault="00DE452A">
      <w:pPr>
        <w:widowControl/>
        <w:adjustRightInd w:val="0"/>
        <w:snapToGrid w:val="0"/>
        <w:spacing w:line="288" w:lineRule="auto"/>
        <w:jc w:val="left"/>
        <w:rPr>
          <w:rFonts w:ascii="宋体" w:eastAsia="宋体" w:hAnsi="宋体" w:cs="Times New Roman"/>
          <w:szCs w:val="21"/>
        </w:rPr>
      </w:pPr>
    </w:p>
    <w:p w14:paraId="54EEF218" w14:textId="77777777" w:rsidR="00DE452A" w:rsidRDefault="00DE452A">
      <w:pPr>
        <w:widowControl/>
        <w:adjustRightInd w:val="0"/>
        <w:snapToGrid w:val="0"/>
        <w:spacing w:line="288" w:lineRule="auto"/>
        <w:jc w:val="left"/>
        <w:rPr>
          <w:rFonts w:ascii="宋体" w:eastAsia="宋体" w:hAnsi="宋体" w:cs="Times New Roman"/>
          <w:szCs w:val="21"/>
        </w:rPr>
        <w:sectPr w:rsidR="00DE452A">
          <w:footerReference w:type="default" r:id="rId11"/>
          <w:pgSz w:w="11906" w:h="16838"/>
          <w:pgMar w:top="1247" w:right="1247" w:bottom="1247" w:left="1247" w:header="0" w:footer="694" w:gutter="0"/>
          <w:cols w:space="720"/>
          <w:docGrid w:linePitch="381"/>
        </w:sectPr>
      </w:pPr>
    </w:p>
    <w:p w14:paraId="6DCA5630" w14:textId="77777777" w:rsidR="00DE452A" w:rsidRDefault="00000000">
      <w:pPr>
        <w:adjustRightInd w:val="0"/>
        <w:snapToGrid w:val="0"/>
        <w:spacing w:line="288" w:lineRule="auto"/>
        <w:jc w:val="center"/>
        <w:outlineLvl w:val="0"/>
        <w:rPr>
          <w:rFonts w:ascii="宋体" w:eastAsia="宋体" w:hAnsi="宋体" w:cs="Times New Roman"/>
          <w:b/>
          <w:spacing w:val="-6"/>
          <w:sz w:val="32"/>
          <w:szCs w:val="32"/>
        </w:rPr>
      </w:pPr>
      <w:r>
        <w:rPr>
          <w:rFonts w:ascii="宋体" w:eastAsia="宋体" w:hAnsi="宋体" w:cs="Times New Roman"/>
          <w:b/>
          <w:spacing w:val="-6"/>
          <w:sz w:val="32"/>
          <w:szCs w:val="32"/>
        </w:rPr>
        <w:lastRenderedPageBreak/>
        <w:t>第一章  投标邀请</w:t>
      </w:r>
    </w:p>
    <w:p w14:paraId="0659569E" w14:textId="77777777" w:rsidR="00DE452A" w:rsidRDefault="00000000">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项目概况</w:t>
      </w:r>
    </w:p>
    <w:p w14:paraId="2C5CA385" w14:textId="64EC8388" w:rsidR="00DE452A" w:rsidRDefault="00000000">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jc w:val="left"/>
        <w:rPr>
          <w:rFonts w:ascii="宋体" w:eastAsia="宋体" w:hAnsi="宋体" w:cs="Times New Roman"/>
          <w:b/>
          <w:szCs w:val="21"/>
        </w:rPr>
      </w:pPr>
      <w:r>
        <w:rPr>
          <w:rFonts w:ascii="宋体" w:eastAsia="宋体" w:hAnsi="宋体" w:cs="Times New Roman" w:hint="eastAsia"/>
          <w:b/>
          <w:szCs w:val="21"/>
          <w:u w:val="single"/>
        </w:rPr>
        <w:t xml:space="preserve"> 阅读吧、朗读吧采购 </w:t>
      </w:r>
      <w:r>
        <w:rPr>
          <w:rFonts w:ascii="宋体" w:eastAsia="宋体" w:hAnsi="宋体" w:cs="Times New Roman" w:hint="eastAsia"/>
          <w:b/>
          <w:szCs w:val="21"/>
        </w:rPr>
        <w:t>招标项目的潜在投标人应在</w:t>
      </w:r>
      <w:r>
        <w:rPr>
          <w:rFonts w:ascii="宋体" w:eastAsia="宋体" w:hAnsi="宋体" w:cs="Times New Roman" w:hint="eastAsia"/>
          <w:b/>
          <w:szCs w:val="21"/>
          <w:u w:val="single"/>
        </w:rPr>
        <w:t xml:space="preserve"> 政府采购云平台（https://www.zcygov.cn）</w:t>
      </w:r>
      <w:r>
        <w:rPr>
          <w:rFonts w:ascii="宋体" w:eastAsia="宋体" w:hAnsi="宋体" w:cs="Times New Roman" w:hint="eastAsia"/>
          <w:b/>
          <w:szCs w:val="21"/>
        </w:rPr>
        <w:t>获取（下载）招标文件，并于</w:t>
      </w:r>
      <w:r w:rsidR="00CB00A1">
        <w:rPr>
          <w:rFonts w:ascii="宋体" w:eastAsia="宋体" w:hAnsi="宋体" w:cs="Times New Roman" w:hint="eastAsia"/>
          <w:b/>
          <w:szCs w:val="21"/>
          <w:u w:val="single"/>
        </w:rPr>
        <w:t>2023年9月6日</w:t>
      </w:r>
      <w:r>
        <w:rPr>
          <w:rFonts w:ascii="宋体" w:eastAsia="宋体" w:hAnsi="宋体" w:cs="Times New Roman" w:hint="eastAsia"/>
          <w:b/>
          <w:szCs w:val="21"/>
          <w:u w:val="single"/>
        </w:rPr>
        <w:t>9:30:00（北京时间）</w:t>
      </w:r>
      <w:r>
        <w:rPr>
          <w:rFonts w:ascii="宋体" w:eastAsia="宋体" w:hAnsi="宋体" w:cs="Times New Roman" w:hint="eastAsia"/>
          <w:b/>
          <w:bCs/>
          <w:szCs w:val="21"/>
        </w:rPr>
        <w:t>前递交（上传）投标</w:t>
      </w:r>
      <w:r>
        <w:rPr>
          <w:rFonts w:ascii="宋体" w:eastAsia="宋体" w:hAnsi="宋体" w:cs="Times New Roman"/>
          <w:b/>
          <w:bCs/>
          <w:szCs w:val="21"/>
        </w:rPr>
        <w:t>文件</w:t>
      </w:r>
      <w:r>
        <w:rPr>
          <w:rFonts w:ascii="宋体" w:eastAsia="宋体" w:hAnsi="宋体" w:cs="Times New Roman" w:hint="eastAsia"/>
          <w:b/>
          <w:szCs w:val="21"/>
        </w:rPr>
        <w:t>。</w:t>
      </w:r>
    </w:p>
    <w:p w14:paraId="78FA0107" w14:textId="77777777" w:rsidR="00DE452A" w:rsidRDefault="00000000">
      <w:pPr>
        <w:adjustRightInd w:val="0"/>
        <w:snapToGrid w:val="0"/>
        <w:spacing w:line="288" w:lineRule="auto"/>
        <w:rPr>
          <w:rFonts w:ascii="宋体" w:eastAsia="宋体" w:hAnsi="宋体" w:cs="宋体"/>
          <w:b/>
          <w:szCs w:val="21"/>
        </w:rPr>
      </w:pPr>
      <w:bookmarkStart w:id="0" w:name="_Toc28359002"/>
      <w:bookmarkStart w:id="1" w:name="_Toc28359079"/>
      <w:bookmarkStart w:id="2" w:name="_Toc35393621"/>
      <w:bookmarkStart w:id="3" w:name="_Toc35393790"/>
      <w:bookmarkStart w:id="4" w:name="_Hlk24379207"/>
      <w:r>
        <w:rPr>
          <w:rFonts w:ascii="宋体" w:eastAsia="宋体" w:hAnsi="宋体" w:cs="宋体" w:hint="eastAsia"/>
          <w:b/>
          <w:szCs w:val="21"/>
        </w:rPr>
        <w:t>一、项目基本情况</w:t>
      </w:r>
      <w:bookmarkEnd w:id="0"/>
      <w:bookmarkEnd w:id="1"/>
      <w:bookmarkEnd w:id="2"/>
      <w:bookmarkEnd w:id="3"/>
    </w:p>
    <w:p w14:paraId="2A064FF9" w14:textId="1F773CE5"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1.项目编号：</w:t>
      </w:r>
      <w:r w:rsidR="000A78AE">
        <w:rPr>
          <w:rFonts w:ascii="宋体" w:eastAsia="宋体" w:hAnsi="宋体" w:cs="Times New Roman" w:hint="eastAsia"/>
          <w:szCs w:val="21"/>
        </w:rPr>
        <w:t>QSZB-Z(H)-C23313(GK)L</w:t>
      </w:r>
    </w:p>
    <w:p w14:paraId="4F36C29F"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.项目名称：阅读吧、朗读吧采购</w:t>
      </w:r>
    </w:p>
    <w:bookmarkEnd w:id="4"/>
    <w:p w14:paraId="02D52C53" w14:textId="77777777" w:rsidR="00DE452A" w:rsidRDefault="00000000">
      <w:pPr>
        <w:adjustRightInd w:val="0"/>
        <w:snapToGrid w:val="0"/>
        <w:spacing w:line="288" w:lineRule="auto"/>
        <w:ind w:firstLineChars="200" w:firstLine="420"/>
        <w:jc w:val="left"/>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.预算金额：</w:t>
      </w:r>
      <w:r>
        <w:rPr>
          <w:rFonts w:ascii="宋体" w:eastAsia="宋体" w:hAnsi="宋体" w:cs="Times New Roman"/>
          <w:szCs w:val="21"/>
        </w:rPr>
        <w:t>59.8</w:t>
      </w:r>
      <w:r>
        <w:rPr>
          <w:rFonts w:ascii="宋体" w:eastAsia="宋体" w:hAnsi="宋体" w:cs="Times New Roman" w:hint="eastAsia"/>
          <w:szCs w:val="21"/>
        </w:rPr>
        <w:t>万元</w:t>
      </w:r>
    </w:p>
    <w:p w14:paraId="47122878"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.最高限价：</w:t>
      </w:r>
      <w:r>
        <w:rPr>
          <w:rFonts w:ascii="宋体" w:eastAsia="宋体" w:hAnsi="宋体" w:cs="Times New Roman"/>
          <w:szCs w:val="21"/>
        </w:rPr>
        <w:t>59.8</w:t>
      </w:r>
      <w:r>
        <w:rPr>
          <w:rFonts w:ascii="宋体" w:eastAsia="宋体" w:hAnsi="宋体" w:cs="Times New Roman" w:hint="eastAsia"/>
          <w:szCs w:val="21"/>
        </w:rPr>
        <w:t>万元</w:t>
      </w:r>
    </w:p>
    <w:p w14:paraId="1EA765E8" w14:textId="77777777" w:rsidR="00DE452A" w:rsidRDefault="00000000">
      <w:pPr>
        <w:adjustRightInd w:val="0"/>
        <w:snapToGrid w:val="0"/>
        <w:spacing w:line="288" w:lineRule="auto"/>
        <w:ind w:firstLineChars="200" w:firstLine="420"/>
        <w:rPr>
          <w:rFonts w:ascii="宋体" w:eastAsia="宋体" w:hAnsi="宋体" w:cs="Times New Roman"/>
          <w:szCs w:val="21"/>
          <w:u w:val="single"/>
        </w:rPr>
      </w:pPr>
      <w:r>
        <w:rPr>
          <w:rFonts w:ascii="宋体" w:eastAsia="宋体" w:hAnsi="宋体" w:cs="Times New Roman"/>
          <w:szCs w:val="21"/>
        </w:rPr>
        <w:t>5</w:t>
      </w:r>
      <w:r>
        <w:rPr>
          <w:rFonts w:ascii="宋体" w:eastAsia="宋体" w:hAnsi="宋体" w:cs="Times New Roman" w:hint="eastAsia"/>
          <w:szCs w:val="21"/>
        </w:rPr>
        <w:t>.合同履约期限：详见招标文件第二章 采购需求。</w:t>
      </w:r>
    </w:p>
    <w:p w14:paraId="16FD2563" w14:textId="77777777" w:rsidR="00DE452A"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6</w:t>
      </w:r>
      <w:r>
        <w:rPr>
          <w:rFonts w:ascii="宋体" w:eastAsia="宋体" w:hAnsi="宋体" w:cs="Times New Roman" w:hint="eastAsia"/>
          <w:bCs/>
          <w:szCs w:val="21"/>
        </w:rPr>
        <w:t>.本项目（是）接受联合体投标。</w:t>
      </w:r>
    </w:p>
    <w:p w14:paraId="089011F9"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7</w:t>
      </w:r>
      <w:r>
        <w:rPr>
          <w:rFonts w:ascii="宋体" w:eastAsia="宋体" w:hAnsi="宋体" w:cs="Times New Roman" w:hint="eastAsia"/>
          <w:szCs w:val="21"/>
        </w:rPr>
        <w:t>.采购需求：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754"/>
        <w:gridCol w:w="756"/>
        <w:gridCol w:w="3326"/>
        <w:gridCol w:w="1361"/>
      </w:tblGrid>
      <w:tr w:rsidR="00DE452A" w14:paraId="1D86FDC8" w14:textId="77777777">
        <w:trPr>
          <w:trHeight w:val="719"/>
        </w:trPr>
        <w:tc>
          <w:tcPr>
            <w:tcW w:w="1704" w:type="pct"/>
            <w:tcBorders>
              <w:right w:val="single" w:sz="4" w:space="0" w:color="auto"/>
              <w:tl2br w:val="nil"/>
              <w:tr2bl w:val="nil"/>
            </w:tcBorders>
            <w:vAlign w:val="center"/>
          </w:tcPr>
          <w:p w14:paraId="1A0E2A1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401" w:type="pct"/>
            <w:tcBorders>
              <w:tl2br w:val="nil"/>
              <w:tr2bl w:val="nil"/>
            </w:tcBorders>
            <w:vAlign w:val="center"/>
          </w:tcPr>
          <w:p w14:paraId="2C727E4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402" w:type="pct"/>
            <w:tcBorders>
              <w:tl2br w:val="nil"/>
              <w:tr2bl w:val="nil"/>
            </w:tcBorders>
            <w:vAlign w:val="center"/>
          </w:tcPr>
          <w:p w14:paraId="3F62C77A"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单位</w:t>
            </w:r>
          </w:p>
        </w:tc>
        <w:tc>
          <w:tcPr>
            <w:tcW w:w="1769" w:type="pct"/>
            <w:tcBorders>
              <w:right w:val="single" w:sz="4" w:space="0" w:color="auto"/>
              <w:tl2br w:val="nil"/>
              <w:tr2bl w:val="nil"/>
            </w:tcBorders>
            <w:vAlign w:val="center"/>
          </w:tcPr>
          <w:p w14:paraId="4B8B65D1"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简要技术需求或服务要求</w:t>
            </w:r>
          </w:p>
        </w:tc>
        <w:tc>
          <w:tcPr>
            <w:tcW w:w="724" w:type="pct"/>
            <w:tcBorders>
              <w:right w:val="single" w:sz="4" w:space="0" w:color="auto"/>
              <w:tl2br w:val="nil"/>
              <w:tr2bl w:val="nil"/>
            </w:tcBorders>
            <w:vAlign w:val="center"/>
          </w:tcPr>
          <w:p w14:paraId="3DCDDC3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szCs w:val="21"/>
              </w:rPr>
              <w:t>是否允许采购进口产品</w:t>
            </w:r>
          </w:p>
        </w:tc>
      </w:tr>
      <w:tr w:rsidR="00DE452A" w14:paraId="2B860B06" w14:textId="77777777">
        <w:trPr>
          <w:trHeight w:val="340"/>
        </w:trPr>
        <w:tc>
          <w:tcPr>
            <w:tcW w:w="1704" w:type="pct"/>
            <w:tcBorders>
              <w:right w:val="single" w:sz="4" w:space="0" w:color="auto"/>
              <w:tl2br w:val="nil"/>
              <w:tr2bl w:val="nil"/>
            </w:tcBorders>
            <w:vAlign w:val="center"/>
          </w:tcPr>
          <w:p w14:paraId="5EC2B187" w14:textId="77777777" w:rsidR="00DE452A" w:rsidRDefault="00000000">
            <w:pPr>
              <w:adjustRightInd w:val="0"/>
              <w:snapToGrid w:val="0"/>
              <w:spacing w:line="288" w:lineRule="auto"/>
              <w:jc w:val="center"/>
              <w:rPr>
                <w:rFonts w:ascii="宋体" w:eastAsia="宋体" w:hAnsi="宋体" w:cs="宋体"/>
                <w:bCs/>
                <w:szCs w:val="21"/>
              </w:rPr>
            </w:pPr>
            <w:r>
              <w:rPr>
                <w:rFonts w:ascii="宋体" w:eastAsia="宋体" w:hAnsi="宋体" w:cs="Times New Roman" w:hint="eastAsia"/>
                <w:szCs w:val="21"/>
              </w:rPr>
              <w:t>阅读吧、朗读吧采购</w:t>
            </w:r>
          </w:p>
        </w:tc>
        <w:tc>
          <w:tcPr>
            <w:tcW w:w="401" w:type="pct"/>
            <w:tcBorders>
              <w:tl2br w:val="nil"/>
              <w:tr2bl w:val="nil"/>
            </w:tcBorders>
            <w:vAlign w:val="center"/>
          </w:tcPr>
          <w:p w14:paraId="6E217A02" w14:textId="77777777" w:rsidR="00DE452A" w:rsidRDefault="00000000">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1</w:t>
            </w:r>
          </w:p>
        </w:tc>
        <w:tc>
          <w:tcPr>
            <w:tcW w:w="402" w:type="pct"/>
            <w:tcBorders>
              <w:tl2br w:val="nil"/>
              <w:tr2bl w:val="nil"/>
            </w:tcBorders>
            <w:vAlign w:val="center"/>
          </w:tcPr>
          <w:p w14:paraId="15528322" w14:textId="77777777" w:rsidR="00DE452A" w:rsidRDefault="00000000">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批</w:t>
            </w:r>
          </w:p>
        </w:tc>
        <w:tc>
          <w:tcPr>
            <w:tcW w:w="1769" w:type="pct"/>
            <w:tcBorders>
              <w:right w:val="single" w:sz="4" w:space="0" w:color="auto"/>
              <w:tl2br w:val="nil"/>
              <w:tr2bl w:val="nil"/>
            </w:tcBorders>
            <w:vAlign w:val="center"/>
          </w:tcPr>
          <w:p w14:paraId="197D721E" w14:textId="77777777" w:rsidR="00DE452A" w:rsidRDefault="00000000">
            <w:pPr>
              <w:adjustRightInd w:val="0"/>
              <w:snapToGrid w:val="0"/>
              <w:spacing w:line="288" w:lineRule="auto"/>
              <w:jc w:val="center"/>
              <w:rPr>
                <w:rFonts w:ascii="宋体" w:eastAsia="宋体" w:hAnsi="宋体" w:cs="宋体"/>
                <w:bCs/>
                <w:szCs w:val="21"/>
              </w:rPr>
            </w:pPr>
            <w:r>
              <w:rPr>
                <w:rFonts w:ascii="宋体" w:eastAsia="宋体" w:hAnsi="宋体" w:cs="Times New Roman" w:hint="eastAsia"/>
                <w:szCs w:val="21"/>
              </w:rPr>
              <w:t>阅读吧、朗读吧采购包括2个阅读吧，</w:t>
            </w:r>
            <w:r>
              <w:rPr>
                <w:rFonts w:ascii="宋体" w:eastAsia="宋体" w:hAnsi="宋体" w:cs="Times New Roman"/>
                <w:szCs w:val="21"/>
              </w:rPr>
              <w:t>21</w:t>
            </w:r>
            <w:r>
              <w:rPr>
                <w:rFonts w:ascii="宋体" w:eastAsia="宋体" w:hAnsi="宋体" w:cs="Times New Roman" w:hint="eastAsia"/>
                <w:szCs w:val="21"/>
              </w:rPr>
              <w:t>个朗读吧。具体详见招标文件第二章 采购需求。</w:t>
            </w:r>
          </w:p>
        </w:tc>
        <w:tc>
          <w:tcPr>
            <w:tcW w:w="724" w:type="pct"/>
            <w:tcBorders>
              <w:right w:val="single" w:sz="4" w:space="0" w:color="auto"/>
              <w:tl2br w:val="nil"/>
              <w:tr2bl w:val="nil"/>
            </w:tcBorders>
            <w:vAlign w:val="center"/>
          </w:tcPr>
          <w:p w14:paraId="7C8F964D"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否</w:t>
            </w:r>
          </w:p>
        </w:tc>
      </w:tr>
    </w:tbl>
    <w:p w14:paraId="5061B32E" w14:textId="77777777" w:rsidR="00DE452A" w:rsidRDefault="00000000">
      <w:pPr>
        <w:adjustRightInd w:val="0"/>
        <w:snapToGrid w:val="0"/>
        <w:spacing w:line="288" w:lineRule="auto"/>
        <w:rPr>
          <w:rFonts w:ascii="宋体" w:eastAsia="宋体" w:hAnsi="宋体" w:cs="宋体"/>
          <w:b/>
          <w:szCs w:val="21"/>
        </w:rPr>
      </w:pPr>
      <w:bookmarkStart w:id="5" w:name="_Toc28359080"/>
      <w:bookmarkStart w:id="6" w:name="_Toc35393622"/>
      <w:bookmarkStart w:id="7" w:name="_Toc35393791"/>
      <w:bookmarkStart w:id="8" w:name="_Toc28359003"/>
      <w:r>
        <w:rPr>
          <w:rFonts w:ascii="宋体" w:eastAsia="宋体" w:hAnsi="宋体" w:cs="宋体" w:hint="eastAsia"/>
          <w:b/>
          <w:szCs w:val="21"/>
        </w:rPr>
        <w:t>二、申请人的资格要求：</w:t>
      </w:r>
      <w:bookmarkEnd w:id="5"/>
      <w:bookmarkEnd w:id="6"/>
      <w:bookmarkEnd w:id="7"/>
      <w:bookmarkEnd w:id="8"/>
    </w:p>
    <w:p w14:paraId="4F23C8EC" w14:textId="77777777" w:rsidR="00DE452A"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hint="eastAsia"/>
          <w:bCs/>
          <w:szCs w:val="21"/>
        </w:rPr>
        <w:t>1.满足《中华人民共和国政府采购法》第二十二条规定，未被“信用中国”（www.creditchina.gov.cn）</w:t>
      </w:r>
      <w:r>
        <w:rPr>
          <w:rFonts w:ascii="宋体" w:eastAsia="宋体" w:hAnsi="宋体" w:cs="Times New Roman"/>
          <w:bCs/>
          <w:szCs w:val="21"/>
        </w:rPr>
        <w:t>、中国政府采购网（www.ccgp.gov.cn）列入失信被执行人、重大税收违法案件当事人名单、政府采购严重违法失信行为记录名单</w:t>
      </w:r>
      <w:r>
        <w:rPr>
          <w:rFonts w:ascii="宋体" w:eastAsia="宋体" w:hAnsi="宋体" w:cs="Times New Roman" w:hint="eastAsia"/>
          <w:bCs/>
          <w:szCs w:val="21"/>
        </w:rPr>
        <w:t>；</w:t>
      </w:r>
    </w:p>
    <w:p w14:paraId="2ADFDE14" w14:textId="77777777" w:rsidR="00DE452A" w:rsidRDefault="00000000">
      <w:pPr>
        <w:adjustRightInd w:val="0"/>
        <w:snapToGrid w:val="0"/>
        <w:spacing w:line="288" w:lineRule="auto"/>
        <w:ind w:firstLineChars="200" w:firstLine="420"/>
        <w:rPr>
          <w:rFonts w:ascii="宋体" w:eastAsia="宋体" w:hAnsi="宋体" w:cs="Times New Roman"/>
          <w:szCs w:val="21"/>
        </w:rPr>
      </w:pPr>
      <w:bookmarkStart w:id="9" w:name="_Toc28359004"/>
      <w:bookmarkStart w:id="10" w:name="_Toc28359081"/>
      <w:r>
        <w:rPr>
          <w:rFonts w:ascii="宋体" w:eastAsia="宋体" w:hAnsi="宋体" w:cs="Times New Roman" w:hint="eastAsia"/>
          <w:szCs w:val="21"/>
        </w:rPr>
        <w:t>2.落实政府采购政策需满足的资格要求：本项目整体专门面向中小企业采购。</w:t>
      </w:r>
    </w:p>
    <w:p w14:paraId="69575EA9"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提供货物由中小企业制造，即货物由中小企业生产且使用该中小企业商号或者注册商标；供应商提供的货物既有中小企业制造货物，也有大型企业制造货物的，不符合本项目资格要求。</w:t>
      </w:r>
    </w:p>
    <w:p w14:paraId="57D7587A"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监狱企业、残疾人福利性单位视同小型、微型企业；</w:t>
      </w:r>
    </w:p>
    <w:p w14:paraId="7B6A2D6A" w14:textId="77777777" w:rsidR="00DE452A" w:rsidRPr="00CB00A1" w:rsidRDefault="00000000">
      <w:pPr>
        <w:adjustRightInd w:val="0"/>
        <w:snapToGrid w:val="0"/>
        <w:spacing w:line="288" w:lineRule="auto"/>
        <w:ind w:firstLineChars="200" w:firstLine="422"/>
        <w:rPr>
          <w:rFonts w:ascii="宋体" w:eastAsia="宋体" w:hAnsi="宋体" w:cs="Times New Roman"/>
          <w:b/>
          <w:bCs/>
          <w:szCs w:val="21"/>
        </w:rPr>
      </w:pPr>
      <w:r w:rsidRPr="00CB00A1">
        <w:rPr>
          <w:rFonts w:ascii="宋体" w:eastAsia="宋体" w:hAnsi="宋体" w:cs="Times New Roman" w:hint="eastAsia"/>
          <w:b/>
          <w:bCs/>
          <w:szCs w:val="21"/>
        </w:rPr>
        <w:t>本项目属性为：货物</w:t>
      </w:r>
    </w:p>
    <w:p w14:paraId="335D2755" w14:textId="77777777" w:rsidR="00DE452A" w:rsidRPr="00CB00A1" w:rsidRDefault="00000000">
      <w:pPr>
        <w:adjustRightInd w:val="0"/>
        <w:snapToGrid w:val="0"/>
        <w:spacing w:line="288" w:lineRule="auto"/>
        <w:ind w:firstLineChars="200" w:firstLine="422"/>
        <w:rPr>
          <w:rFonts w:ascii="宋体" w:eastAsia="宋体" w:hAnsi="宋体" w:cs="Times New Roman"/>
          <w:b/>
          <w:bCs/>
          <w:szCs w:val="21"/>
        </w:rPr>
      </w:pPr>
      <w:r w:rsidRPr="00CB00A1">
        <w:rPr>
          <w:rFonts w:ascii="宋体" w:eastAsia="宋体" w:hAnsi="宋体" w:cs="Times New Roman" w:hint="eastAsia"/>
          <w:b/>
          <w:bCs/>
          <w:szCs w:val="21"/>
        </w:rPr>
        <w:t>采购标的对应的中小企业划分标准所属行业：工业</w:t>
      </w:r>
    </w:p>
    <w:p w14:paraId="17BAAA0B" w14:textId="77777777" w:rsidR="00DE452A" w:rsidRDefault="00000000">
      <w:pPr>
        <w:adjustRightInd w:val="0"/>
        <w:snapToGrid w:val="0"/>
        <w:spacing w:line="288" w:lineRule="auto"/>
        <w:ind w:firstLineChars="200" w:firstLine="422"/>
        <w:rPr>
          <w:rFonts w:ascii="宋体" w:eastAsia="宋体" w:hAnsi="宋体" w:cs="Times New Roman"/>
          <w:szCs w:val="21"/>
        </w:rPr>
      </w:pPr>
      <w:r w:rsidRPr="00CB00A1">
        <w:rPr>
          <w:rFonts w:ascii="宋体" w:eastAsia="宋体" w:hAnsi="宋体" w:cs="Times New Roman" w:hint="eastAsia"/>
          <w:b/>
          <w:bCs/>
          <w:szCs w:val="21"/>
        </w:rPr>
        <w:t>中小企业划型标准：从业人员</w:t>
      </w:r>
      <w:r w:rsidRPr="00CB00A1">
        <w:rPr>
          <w:rFonts w:ascii="宋体" w:eastAsia="宋体" w:hAnsi="宋体" w:cs="Times New Roman"/>
          <w:b/>
          <w:bCs/>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1A2A61"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3.本项目的特定资格要求：无</w:t>
      </w:r>
    </w:p>
    <w:p w14:paraId="59D8C8E4" w14:textId="77777777" w:rsidR="00DE452A" w:rsidRDefault="00000000">
      <w:pPr>
        <w:adjustRightInd w:val="0"/>
        <w:snapToGrid w:val="0"/>
        <w:spacing w:line="288" w:lineRule="auto"/>
        <w:rPr>
          <w:rFonts w:ascii="宋体" w:eastAsia="宋体" w:hAnsi="宋体" w:cs="宋体"/>
          <w:b/>
          <w:szCs w:val="21"/>
        </w:rPr>
      </w:pPr>
      <w:bookmarkStart w:id="11" w:name="_Toc35393792"/>
      <w:bookmarkStart w:id="12" w:name="_Toc35393623"/>
      <w:r>
        <w:rPr>
          <w:rFonts w:ascii="宋体" w:eastAsia="宋体" w:hAnsi="宋体" w:cs="宋体" w:hint="eastAsia"/>
          <w:b/>
          <w:szCs w:val="21"/>
        </w:rPr>
        <w:t>三、获取招标文件</w:t>
      </w:r>
      <w:bookmarkEnd w:id="9"/>
      <w:bookmarkEnd w:id="10"/>
      <w:bookmarkEnd w:id="11"/>
      <w:bookmarkEnd w:id="12"/>
    </w:p>
    <w:p w14:paraId="6C9FC431" w14:textId="7C1B614C" w:rsidR="00DE452A" w:rsidRDefault="00000000">
      <w:pPr>
        <w:adjustRightInd w:val="0"/>
        <w:snapToGrid w:val="0"/>
        <w:spacing w:line="288" w:lineRule="auto"/>
        <w:ind w:firstLineChars="200" w:firstLine="420"/>
        <w:rPr>
          <w:rFonts w:ascii="宋体" w:eastAsia="宋体" w:hAnsi="宋体" w:cs="Times New Roman"/>
          <w:szCs w:val="21"/>
        </w:rPr>
      </w:pPr>
      <w:bookmarkStart w:id="13" w:name="_Toc28359005"/>
      <w:bookmarkStart w:id="14" w:name="_Toc28359082"/>
      <w:bookmarkStart w:id="15" w:name="_Toc35393793"/>
      <w:bookmarkStart w:id="16" w:name="_Toc35393624"/>
      <w:r>
        <w:rPr>
          <w:rFonts w:ascii="宋体" w:eastAsia="宋体" w:hAnsi="宋体" w:cs="Times New Roman" w:hint="eastAsia"/>
          <w:szCs w:val="21"/>
        </w:rPr>
        <w:t>1</w:t>
      </w:r>
      <w:r>
        <w:rPr>
          <w:rFonts w:ascii="宋体" w:eastAsia="宋体" w:hAnsi="宋体" w:cs="Times New Roman"/>
          <w:szCs w:val="21"/>
        </w:rPr>
        <w:t>.</w:t>
      </w:r>
      <w:r>
        <w:rPr>
          <w:rFonts w:ascii="宋体" w:eastAsia="宋体" w:hAnsi="宋体" w:cs="Times New Roman" w:hint="eastAsia"/>
          <w:szCs w:val="21"/>
        </w:rPr>
        <w:t>时间：2023年</w:t>
      </w:r>
      <w:r w:rsidR="00CB00A1">
        <w:rPr>
          <w:rFonts w:ascii="宋体" w:eastAsia="宋体" w:hAnsi="宋体" w:cs="Times New Roman"/>
          <w:szCs w:val="21"/>
        </w:rPr>
        <w:t>8</w:t>
      </w:r>
      <w:r>
        <w:rPr>
          <w:rFonts w:ascii="宋体" w:eastAsia="宋体" w:hAnsi="宋体" w:cs="Times New Roman" w:hint="eastAsia"/>
          <w:szCs w:val="21"/>
        </w:rPr>
        <w:t>月</w:t>
      </w:r>
      <w:r w:rsidR="00CB00A1">
        <w:rPr>
          <w:rFonts w:ascii="宋体" w:eastAsia="宋体" w:hAnsi="宋体" w:cs="Times New Roman"/>
          <w:szCs w:val="21"/>
        </w:rPr>
        <w:t>16</w:t>
      </w:r>
      <w:r>
        <w:rPr>
          <w:rFonts w:ascii="宋体" w:eastAsia="宋体" w:hAnsi="宋体" w:cs="Times New Roman" w:hint="eastAsia"/>
          <w:szCs w:val="21"/>
        </w:rPr>
        <w:t>日至</w:t>
      </w:r>
      <w:r w:rsidR="00CB00A1">
        <w:rPr>
          <w:rFonts w:ascii="宋体" w:eastAsia="宋体" w:hAnsi="宋体" w:cs="Times New Roman" w:hint="eastAsia"/>
          <w:szCs w:val="21"/>
        </w:rPr>
        <w:t>2023年9月6日</w:t>
      </w:r>
      <w:r>
        <w:rPr>
          <w:rFonts w:ascii="宋体" w:eastAsia="宋体" w:hAnsi="宋体" w:cs="Times New Roman" w:hint="eastAsia"/>
          <w:szCs w:val="21"/>
        </w:rPr>
        <w:t>，上午</w:t>
      </w:r>
      <w:r>
        <w:rPr>
          <w:rFonts w:ascii="宋体" w:eastAsia="宋体" w:hAnsi="宋体" w:cs="Times New Roman" w:hint="eastAsia"/>
          <w:bCs/>
          <w:szCs w:val="21"/>
        </w:rPr>
        <w:t>00:00至12:00，下午12:00至23:59（北京时间，线上获取法定节假日均可，线下获取文件法定节假日除外）</w:t>
      </w:r>
    </w:p>
    <w:p w14:paraId="4836852F"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地点（网址）：政府采购云平台（https://www.zcygov.cn）</w:t>
      </w:r>
    </w:p>
    <w:p w14:paraId="6EA03FCD"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w:t>
      </w:r>
      <w:r>
        <w:rPr>
          <w:rFonts w:ascii="宋体" w:eastAsia="宋体" w:hAnsi="宋体" w:cs="Times New Roman" w:hint="eastAsia"/>
          <w:szCs w:val="21"/>
        </w:rPr>
        <w:t>方式：供应商登录政</w:t>
      </w:r>
      <w:proofErr w:type="gramStart"/>
      <w:r>
        <w:rPr>
          <w:rFonts w:ascii="宋体" w:eastAsia="宋体" w:hAnsi="宋体" w:cs="Times New Roman" w:hint="eastAsia"/>
          <w:szCs w:val="21"/>
        </w:rPr>
        <w:t>采云</w:t>
      </w:r>
      <w:proofErr w:type="gramEnd"/>
      <w:r>
        <w:rPr>
          <w:rFonts w:ascii="宋体" w:eastAsia="宋体" w:hAnsi="宋体" w:cs="Times New Roman" w:hint="eastAsia"/>
          <w:szCs w:val="21"/>
        </w:rPr>
        <w:t>平台（https://www.zcygov.cn）</w:t>
      </w:r>
      <w:r>
        <w:rPr>
          <w:rFonts w:ascii="宋体" w:eastAsia="宋体" w:hAnsi="宋体" w:cs="Times New Roman"/>
          <w:szCs w:val="21"/>
        </w:rPr>
        <w:t>在线申请获取采购文件（进入“项目采购”应用，在获取采购文件菜单中选择项目，申请获取采购文件）。</w:t>
      </w:r>
    </w:p>
    <w:p w14:paraId="14BC929D"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售价（元）：0</w:t>
      </w:r>
    </w:p>
    <w:p w14:paraId="21513D52" w14:textId="77777777" w:rsidR="00DE452A" w:rsidRDefault="00000000">
      <w:pPr>
        <w:adjustRightInd w:val="0"/>
        <w:snapToGrid w:val="0"/>
        <w:spacing w:line="288" w:lineRule="auto"/>
        <w:rPr>
          <w:rFonts w:ascii="宋体" w:eastAsia="宋体" w:hAnsi="宋体" w:cs="宋体"/>
          <w:b/>
          <w:szCs w:val="21"/>
        </w:rPr>
      </w:pPr>
      <w:r>
        <w:rPr>
          <w:rFonts w:ascii="宋体" w:eastAsia="宋体" w:hAnsi="宋体" w:cs="宋体" w:hint="eastAsia"/>
          <w:b/>
          <w:szCs w:val="21"/>
        </w:rPr>
        <w:t>四、提交（上传）投标文件</w:t>
      </w:r>
      <w:bookmarkEnd w:id="13"/>
      <w:bookmarkEnd w:id="14"/>
      <w:r>
        <w:rPr>
          <w:rFonts w:ascii="宋体" w:eastAsia="宋体" w:hAnsi="宋体" w:cs="宋体" w:hint="eastAsia"/>
          <w:b/>
          <w:szCs w:val="21"/>
        </w:rPr>
        <w:t>截止时间、开标时间和地点</w:t>
      </w:r>
      <w:bookmarkEnd w:id="15"/>
      <w:bookmarkEnd w:id="16"/>
    </w:p>
    <w:p w14:paraId="44AA33AD" w14:textId="67460296" w:rsidR="00DE452A" w:rsidRDefault="00000000">
      <w:pPr>
        <w:adjustRightInd w:val="0"/>
        <w:snapToGrid w:val="0"/>
        <w:spacing w:line="288" w:lineRule="auto"/>
        <w:ind w:firstLineChars="200" w:firstLine="420"/>
        <w:rPr>
          <w:rFonts w:ascii="宋体" w:eastAsia="宋体" w:hAnsi="宋体" w:cs="Times New Roman"/>
          <w:bCs/>
          <w:szCs w:val="21"/>
        </w:rPr>
      </w:pPr>
      <w:bookmarkStart w:id="17" w:name="_Hlk81212057"/>
      <w:r>
        <w:rPr>
          <w:rFonts w:ascii="宋体" w:eastAsia="宋体" w:hAnsi="宋体" w:cs="Times New Roman" w:hint="eastAsia"/>
          <w:bCs/>
          <w:szCs w:val="21"/>
        </w:rPr>
        <w:t>提交投标文件截止时间：</w:t>
      </w:r>
      <w:r w:rsidR="00CB00A1">
        <w:rPr>
          <w:rFonts w:ascii="宋体" w:eastAsia="宋体" w:hAnsi="宋体" w:cs="Times New Roman" w:hint="eastAsia"/>
          <w:bCs/>
          <w:szCs w:val="21"/>
        </w:rPr>
        <w:t>2023年9月6日</w:t>
      </w:r>
      <w:r>
        <w:rPr>
          <w:rFonts w:ascii="宋体" w:eastAsia="宋体" w:hAnsi="宋体" w:cs="Times New Roman" w:hint="eastAsia"/>
          <w:bCs/>
          <w:szCs w:val="21"/>
        </w:rPr>
        <w:t>9:30:00（北京时间）</w:t>
      </w:r>
    </w:p>
    <w:p w14:paraId="508D593A" w14:textId="77777777" w:rsidR="00DE452A"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投标地点（网址）：</w:t>
      </w:r>
      <w:r>
        <w:rPr>
          <w:rFonts w:ascii="宋体" w:eastAsia="宋体" w:hAnsi="宋体" w:cs="Times New Roman" w:hint="eastAsia"/>
          <w:szCs w:val="21"/>
        </w:rPr>
        <w:t>政府采购云平台（https://www.zcygov.cn）</w:t>
      </w:r>
    </w:p>
    <w:p w14:paraId="59A4D6B1" w14:textId="7BA46458" w:rsidR="00DE452A"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开标时间：</w:t>
      </w:r>
      <w:r w:rsidR="00CB00A1">
        <w:rPr>
          <w:rFonts w:ascii="宋体" w:eastAsia="宋体" w:hAnsi="宋体" w:cs="Times New Roman" w:hint="eastAsia"/>
          <w:bCs/>
          <w:szCs w:val="21"/>
        </w:rPr>
        <w:t>2023年9月6日</w:t>
      </w:r>
      <w:r>
        <w:rPr>
          <w:rFonts w:ascii="宋体" w:eastAsia="宋体" w:hAnsi="宋体" w:cs="Times New Roman" w:hint="eastAsia"/>
          <w:bCs/>
          <w:szCs w:val="21"/>
        </w:rPr>
        <w:t>9:30:00（北京时间）</w:t>
      </w:r>
    </w:p>
    <w:p w14:paraId="23CD2F3A" w14:textId="6631EE85" w:rsidR="00DE452A"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开标地点（网址）：</w:t>
      </w:r>
      <w:r>
        <w:rPr>
          <w:rFonts w:ascii="宋体" w:eastAsia="宋体" w:hAnsi="宋体" w:cs="Times New Roman" w:hint="eastAsia"/>
          <w:szCs w:val="21"/>
        </w:rPr>
        <w:t>政府采购云平台（https://www.zcygov.cn）</w:t>
      </w:r>
      <w:bookmarkStart w:id="18" w:name="_Hlk81212131"/>
      <w:r>
        <w:rPr>
          <w:rFonts w:ascii="宋体" w:eastAsia="宋体" w:hAnsi="宋体" w:cs="Times New Roman" w:hint="eastAsia"/>
          <w:szCs w:val="21"/>
        </w:rPr>
        <w:t>/</w:t>
      </w:r>
      <w:r w:rsidR="00CB00A1">
        <w:rPr>
          <w:rFonts w:ascii="宋体" w:eastAsia="宋体" w:hAnsi="宋体" w:cs="Times New Roman" w:hint="eastAsia"/>
          <w:szCs w:val="21"/>
        </w:rPr>
        <w:t>杭州市西湖区玉古路173号中田</w:t>
      </w:r>
      <w:r w:rsidR="00CB00A1">
        <w:rPr>
          <w:rFonts w:ascii="宋体" w:eastAsia="宋体" w:hAnsi="宋体" w:cs="Times New Roman" w:hint="eastAsia"/>
          <w:szCs w:val="21"/>
        </w:rPr>
        <w:lastRenderedPageBreak/>
        <w:t>大厦21楼（求是招标会议室1）</w:t>
      </w:r>
      <w:bookmarkEnd w:id="18"/>
    </w:p>
    <w:p w14:paraId="11997F44" w14:textId="77777777" w:rsidR="00DE452A" w:rsidRDefault="00000000">
      <w:pPr>
        <w:adjustRightInd w:val="0"/>
        <w:snapToGrid w:val="0"/>
        <w:spacing w:line="288" w:lineRule="auto"/>
        <w:rPr>
          <w:rFonts w:ascii="宋体" w:eastAsia="宋体" w:hAnsi="宋体" w:cs="宋体"/>
          <w:b/>
          <w:szCs w:val="21"/>
        </w:rPr>
      </w:pPr>
      <w:bookmarkStart w:id="19" w:name="_Toc35393794"/>
      <w:bookmarkStart w:id="20" w:name="_Toc28359007"/>
      <w:bookmarkStart w:id="21" w:name="_Toc35393625"/>
      <w:bookmarkStart w:id="22" w:name="_Toc28359084"/>
      <w:bookmarkEnd w:id="17"/>
      <w:r>
        <w:rPr>
          <w:rFonts w:ascii="宋体" w:eastAsia="宋体" w:hAnsi="宋体" w:cs="宋体" w:hint="eastAsia"/>
          <w:b/>
          <w:szCs w:val="21"/>
        </w:rPr>
        <w:t>五、公告期限</w:t>
      </w:r>
      <w:bookmarkEnd w:id="19"/>
      <w:bookmarkEnd w:id="20"/>
      <w:bookmarkEnd w:id="21"/>
      <w:bookmarkEnd w:id="22"/>
    </w:p>
    <w:p w14:paraId="48B41A36" w14:textId="77777777" w:rsidR="00DE452A" w:rsidRDefault="00000000">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自本公告发布之日起5个工作日。</w:t>
      </w:r>
    </w:p>
    <w:p w14:paraId="405E6089" w14:textId="77777777" w:rsidR="00DE452A" w:rsidRDefault="00000000">
      <w:pPr>
        <w:adjustRightInd w:val="0"/>
        <w:snapToGrid w:val="0"/>
        <w:spacing w:line="288" w:lineRule="auto"/>
        <w:rPr>
          <w:rFonts w:ascii="宋体" w:eastAsia="宋体" w:hAnsi="宋体" w:cs="宋体"/>
          <w:b/>
          <w:szCs w:val="21"/>
        </w:rPr>
      </w:pPr>
      <w:bookmarkStart w:id="23" w:name="_Toc35393626"/>
      <w:bookmarkStart w:id="24" w:name="_Toc35393795"/>
      <w:r>
        <w:rPr>
          <w:rFonts w:ascii="宋体" w:eastAsia="宋体" w:hAnsi="宋体" w:cs="宋体" w:hint="eastAsia"/>
          <w:b/>
          <w:szCs w:val="21"/>
        </w:rPr>
        <w:t>六、其他补充事宜</w:t>
      </w:r>
      <w:bookmarkEnd w:id="23"/>
      <w:bookmarkEnd w:id="24"/>
    </w:p>
    <w:p w14:paraId="7FAA3637" w14:textId="77777777" w:rsidR="00DE452A" w:rsidRDefault="00000000">
      <w:pPr>
        <w:adjustRightInd w:val="0"/>
        <w:snapToGrid w:val="0"/>
        <w:spacing w:line="288" w:lineRule="auto"/>
        <w:ind w:firstLineChars="200" w:firstLine="420"/>
        <w:rPr>
          <w:rFonts w:ascii="宋体" w:eastAsia="宋体" w:hAnsi="宋体" w:cs="Times New Roman"/>
          <w:szCs w:val="21"/>
        </w:rPr>
      </w:pPr>
      <w:bookmarkStart w:id="25" w:name="_Hlk92271231"/>
      <w:r>
        <w:rPr>
          <w:rFonts w:ascii="宋体" w:eastAsia="宋体" w:hAnsi="宋体" w:cs="Times New Roman"/>
          <w:szCs w:val="21"/>
        </w:rPr>
        <w:t>1.《浙江省财政厅关于进一步发挥政府采购政策功能全力推动经济稳进提质的通知》 （</w:t>
      </w:r>
      <w:proofErr w:type="gramStart"/>
      <w:r>
        <w:rPr>
          <w:rFonts w:ascii="宋体" w:eastAsia="宋体" w:hAnsi="宋体" w:cs="Times New Roman"/>
          <w:szCs w:val="21"/>
        </w:rPr>
        <w:t>浙财采监</w:t>
      </w:r>
      <w:proofErr w:type="gramEnd"/>
      <w:r>
        <w:rPr>
          <w:rFonts w:ascii="宋体" w:eastAsia="宋体" w:hAnsi="宋体" w:cs="Times New Roman"/>
          <w:szCs w:val="21"/>
        </w:rPr>
        <w:t>（2022）3号）、《浙江省财政厅关于进一步促进政府采购公平竞争打造最优营商环境的通知》（</w:t>
      </w:r>
      <w:proofErr w:type="gramStart"/>
      <w:r>
        <w:rPr>
          <w:rFonts w:ascii="宋体" w:eastAsia="宋体" w:hAnsi="宋体" w:cs="Times New Roman"/>
          <w:szCs w:val="21"/>
        </w:rPr>
        <w:t>浙财采监</w:t>
      </w:r>
      <w:proofErr w:type="gramEnd"/>
      <w:r>
        <w:rPr>
          <w:rFonts w:ascii="宋体" w:eastAsia="宋体" w:hAnsi="宋体" w:cs="Times New Roman"/>
          <w:szCs w:val="21"/>
        </w:rPr>
        <w:t>（2021）22号）已分别于2022年1月29日和2022年2月1日开始实施，此前有关规定与上述文件内容不一致的，按上述文件要求执行。</w:t>
      </w:r>
    </w:p>
    <w:p w14:paraId="3FEEE300"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2.根据《浙江省财政厅关于进一步促进政府采购公平竞争打造最优营商环境的通知》（</w:t>
      </w:r>
      <w:proofErr w:type="gramStart"/>
      <w:r>
        <w:rPr>
          <w:rFonts w:ascii="宋体" w:eastAsia="宋体" w:hAnsi="宋体" w:cs="Times New Roman"/>
          <w:szCs w:val="21"/>
        </w:rPr>
        <w:t>浙财采监</w:t>
      </w:r>
      <w:proofErr w:type="gramEnd"/>
      <w:r>
        <w:rPr>
          <w:rFonts w:ascii="宋体" w:eastAsia="宋体" w:hAnsi="宋体" w:cs="Times New Roman"/>
          <w:szCs w:val="21"/>
        </w:rPr>
        <w:t>（2021）22号）文件关于“健全行政裁决机制”要求，鼓励供应商在线提起询问，路径为：政</w:t>
      </w:r>
      <w:proofErr w:type="gramStart"/>
      <w:r>
        <w:rPr>
          <w:rFonts w:ascii="宋体" w:eastAsia="宋体" w:hAnsi="宋体" w:cs="Times New Roman"/>
          <w:szCs w:val="21"/>
        </w:rPr>
        <w:t>采云</w:t>
      </w:r>
      <w:proofErr w:type="gramEnd"/>
      <w:r>
        <w:rPr>
          <w:rFonts w:ascii="宋体" w:eastAsia="宋体" w:hAnsi="宋体" w:cs="Times New Roman"/>
          <w:szCs w:val="21"/>
        </w:rPr>
        <w:t>-项目采购-询问质疑投诉-询问列表:鼓励供应商在线提起质疑，路径为：政</w:t>
      </w:r>
      <w:proofErr w:type="gramStart"/>
      <w:r>
        <w:rPr>
          <w:rFonts w:ascii="宋体" w:eastAsia="宋体" w:hAnsi="宋体" w:cs="Times New Roman"/>
          <w:szCs w:val="21"/>
        </w:rPr>
        <w:t>采云</w:t>
      </w:r>
      <w:proofErr w:type="gramEnd"/>
      <w:r>
        <w:rPr>
          <w:rFonts w:ascii="宋体" w:eastAsia="宋体" w:hAnsi="宋体" w:cs="Times New Roman"/>
          <w:szCs w:val="21"/>
        </w:rPr>
        <w:t>-项目采购-询问质疑投诉-质疑列表。质疑供应商对在线质疑答复不满意的，可在线提起投诉，路径为：浙江政府服务网-政府采购投诉处理-在线办理。</w:t>
      </w:r>
    </w:p>
    <w:p w14:paraId="4A875D20"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Pr>
          <w:rFonts w:ascii="宋体" w:eastAsia="宋体" w:hAnsi="宋体" w:cs="Times New Roman"/>
          <w:szCs w:val="21"/>
        </w:rPr>
        <w:t>作出</w:t>
      </w:r>
      <w:proofErr w:type="gramEnd"/>
      <w:r>
        <w:rPr>
          <w:rFonts w:ascii="宋体" w:eastAsia="宋体" w:hAnsi="宋体" w:cs="Times New Roman"/>
          <w:szCs w:val="21"/>
        </w:rPr>
        <w:t>答复的，可以在答复期满后十五个工作日内向同级政府采购监督管理部门投诉。质疑函范本、投诉书范本请到浙江政府采购网下载专区下载。</w:t>
      </w:r>
    </w:p>
    <w:p w14:paraId="460C8491"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4.其他事项：</w:t>
      </w:r>
      <w:bookmarkStart w:id="26" w:name="_Hlk92271331"/>
    </w:p>
    <w:p w14:paraId="694696C0"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需要落实的政府采购政策：包括节约资源、保护环境、</w:t>
      </w:r>
      <w:bookmarkStart w:id="27" w:name="_Hlk106877787"/>
      <w:r>
        <w:rPr>
          <w:rFonts w:ascii="宋体" w:eastAsia="宋体" w:hAnsi="宋体" w:cs="Times New Roman" w:hint="eastAsia"/>
          <w:szCs w:val="21"/>
        </w:rPr>
        <w:t>支持科技创新、</w:t>
      </w:r>
      <w:bookmarkEnd w:id="27"/>
      <w:r>
        <w:rPr>
          <w:rFonts w:ascii="宋体" w:eastAsia="宋体" w:hAnsi="宋体" w:cs="Times New Roman"/>
          <w:szCs w:val="21"/>
        </w:rPr>
        <w:t>促进中小企业发展等。详见招标文件的第</w:t>
      </w:r>
      <w:r>
        <w:rPr>
          <w:rFonts w:ascii="宋体" w:eastAsia="宋体" w:hAnsi="宋体" w:cs="Times New Roman" w:hint="eastAsia"/>
          <w:szCs w:val="21"/>
        </w:rPr>
        <w:t>三章-采购项目需要落实的政府采购政策</w:t>
      </w:r>
      <w:r>
        <w:rPr>
          <w:rFonts w:ascii="宋体" w:eastAsia="宋体" w:hAnsi="宋体" w:cs="Times New Roman"/>
          <w:szCs w:val="21"/>
        </w:rPr>
        <w:t>。</w:t>
      </w:r>
    </w:p>
    <w:p w14:paraId="5412290D"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w:t>
      </w:r>
      <w:bookmarkStart w:id="28" w:name="_Hlk92271072"/>
      <w:r>
        <w:rPr>
          <w:rFonts w:ascii="宋体" w:eastAsia="宋体" w:hAnsi="宋体" w:cs="Times New Roman" w:hint="eastAsia"/>
          <w:szCs w:val="21"/>
        </w:rPr>
        <w:t>（2）</w:t>
      </w:r>
      <w:r>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57BDC7BD" w14:textId="77777777" w:rsidR="00DE452A" w:rsidRDefault="00000000">
      <w:pPr>
        <w:adjustRightInd w:val="0"/>
        <w:snapToGrid w:val="0"/>
        <w:spacing w:line="288" w:lineRule="auto"/>
        <w:rPr>
          <w:rFonts w:ascii="宋体" w:eastAsia="宋体" w:hAnsi="宋体" w:cs="Times New Roman"/>
          <w:b/>
          <w:szCs w:val="21"/>
        </w:rPr>
      </w:pPr>
      <w:bookmarkStart w:id="29" w:name="_Toc28359008"/>
      <w:bookmarkStart w:id="30" w:name="_Toc35393627"/>
      <w:bookmarkStart w:id="31" w:name="_Toc35393796"/>
      <w:bookmarkStart w:id="32" w:name="_Toc28359085"/>
      <w:bookmarkEnd w:id="25"/>
      <w:bookmarkEnd w:id="26"/>
      <w:r>
        <w:rPr>
          <w:rFonts w:ascii="宋体" w:eastAsia="宋体" w:hAnsi="宋体" w:cs="宋体" w:hint="eastAsia"/>
          <w:b/>
          <w:szCs w:val="21"/>
        </w:rPr>
        <w:t>七、对本次招标提出询问、质疑、投诉请按</w:t>
      </w:r>
      <w:r>
        <w:rPr>
          <w:rFonts w:ascii="宋体" w:eastAsia="宋体" w:hAnsi="宋体" w:cs="宋体"/>
          <w:b/>
          <w:szCs w:val="21"/>
        </w:rPr>
        <w:t>以下方式</w:t>
      </w:r>
      <w:r>
        <w:rPr>
          <w:rFonts w:ascii="宋体" w:eastAsia="宋体" w:hAnsi="宋体" w:cs="宋体" w:hint="eastAsia"/>
          <w:b/>
          <w:szCs w:val="21"/>
        </w:rPr>
        <w:t>联系</w:t>
      </w:r>
      <w:bookmarkEnd w:id="29"/>
      <w:bookmarkEnd w:id="30"/>
      <w:bookmarkEnd w:id="31"/>
      <w:bookmarkEnd w:id="32"/>
    </w:p>
    <w:p w14:paraId="26A48CB5"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1.采购人信息</w:t>
      </w:r>
    </w:p>
    <w:p w14:paraId="11B6B693"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名称：浙江工商大学</w:t>
      </w:r>
    </w:p>
    <w:p w14:paraId="2986EF6F"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地址：杭州市下沙高校</w:t>
      </w:r>
      <w:proofErr w:type="gramStart"/>
      <w:r>
        <w:rPr>
          <w:rFonts w:ascii="宋体" w:eastAsia="宋体" w:hAnsi="宋体" w:cs="Times New Roman" w:hint="eastAsia"/>
          <w:szCs w:val="21"/>
        </w:rPr>
        <w:t>园区学</w:t>
      </w:r>
      <w:proofErr w:type="gramEnd"/>
      <w:r>
        <w:rPr>
          <w:rFonts w:ascii="宋体" w:eastAsia="宋体" w:hAnsi="宋体" w:cs="Times New Roman" w:hint="eastAsia"/>
          <w:szCs w:val="21"/>
        </w:rPr>
        <w:t>正街</w:t>
      </w:r>
      <w:r>
        <w:rPr>
          <w:rFonts w:ascii="宋体" w:eastAsia="宋体" w:hAnsi="宋体" w:cs="Times New Roman"/>
          <w:szCs w:val="21"/>
        </w:rPr>
        <w:t>18号</w:t>
      </w:r>
    </w:p>
    <w:p w14:paraId="389C3A7C"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传真：/</w:t>
      </w:r>
    </w:p>
    <w:p w14:paraId="5C7C739F"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项目联系人（询问）：朱老师</w:t>
      </w:r>
    </w:p>
    <w:p w14:paraId="2D6C8D07" w14:textId="77777777" w:rsidR="00DE452A" w:rsidRDefault="00000000">
      <w:pPr>
        <w:adjustRightInd w:val="0"/>
        <w:snapToGrid w:val="0"/>
        <w:spacing w:line="288" w:lineRule="auto"/>
        <w:ind w:firstLineChars="202" w:firstLine="424"/>
        <w:rPr>
          <w:rFonts w:ascii="宋体" w:hAnsi="宋体" w:cs="Times New Roman"/>
          <w:szCs w:val="21"/>
        </w:rPr>
      </w:pPr>
      <w:r>
        <w:rPr>
          <w:rFonts w:ascii="宋体" w:eastAsia="宋体" w:hAnsi="宋体" w:cs="Times New Roman" w:hint="eastAsia"/>
          <w:szCs w:val="21"/>
        </w:rPr>
        <w:t>项目联系方式（询问）：</w:t>
      </w:r>
      <w:r>
        <w:rPr>
          <w:rStyle w:val="aff1"/>
          <w:rFonts w:hint="eastAsia"/>
        </w:rPr>
        <w:t>0571-28877852</w:t>
      </w:r>
    </w:p>
    <w:p w14:paraId="386B1F75"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质疑联系人：陈老师</w:t>
      </w:r>
    </w:p>
    <w:p w14:paraId="00A2A426"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质疑联系方式：</w:t>
      </w:r>
      <w:r>
        <w:rPr>
          <w:rFonts w:ascii="宋体" w:eastAsia="宋体" w:hAnsi="宋体" w:cs="Times New Roman"/>
          <w:szCs w:val="21"/>
        </w:rPr>
        <w:t>0571-28877292</w:t>
      </w:r>
    </w:p>
    <w:p w14:paraId="7A7FF4B5" w14:textId="77777777" w:rsidR="00DE452A" w:rsidRDefault="00DE452A">
      <w:pPr>
        <w:adjustRightInd w:val="0"/>
        <w:snapToGrid w:val="0"/>
        <w:spacing w:line="288" w:lineRule="auto"/>
        <w:ind w:firstLineChars="202" w:firstLine="424"/>
        <w:rPr>
          <w:rFonts w:ascii="宋体" w:eastAsia="宋体" w:hAnsi="宋体" w:cs="Times New Roman"/>
          <w:szCs w:val="21"/>
        </w:rPr>
      </w:pPr>
    </w:p>
    <w:p w14:paraId="19DBB8B9"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2.采购代理机构信息</w:t>
      </w:r>
    </w:p>
    <w:p w14:paraId="1D4A3EB1"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名称：浙江求是招标代理有限公司</w:t>
      </w:r>
    </w:p>
    <w:p w14:paraId="4453C998"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地址：杭州市西湖区玉古路173号中田大厦21楼</w:t>
      </w:r>
    </w:p>
    <w:p w14:paraId="5D699606"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传真：/</w:t>
      </w:r>
    </w:p>
    <w:p w14:paraId="36AD3ACC"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项目联系人（询问）：</w:t>
      </w:r>
      <w:r>
        <w:rPr>
          <w:rFonts w:ascii="宋体" w:eastAsia="宋体" w:hAnsi="宋体" w:cs="Times New Roman" w:hint="eastAsia"/>
          <w:bCs/>
          <w:spacing w:val="-6"/>
          <w:szCs w:val="21"/>
        </w:rPr>
        <w:t>温瑶</w:t>
      </w:r>
    </w:p>
    <w:p w14:paraId="2EB57D0D"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项目联系方式（询问）：0571-87666115</w:t>
      </w:r>
    </w:p>
    <w:p w14:paraId="038B2681"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质疑联系人：</w:t>
      </w:r>
      <w:proofErr w:type="gramStart"/>
      <w:r>
        <w:rPr>
          <w:rFonts w:ascii="宋体" w:eastAsia="宋体" w:hAnsi="宋体" w:cs="Times New Roman" w:hint="eastAsia"/>
          <w:szCs w:val="21"/>
        </w:rPr>
        <w:t>胡沁梦</w:t>
      </w:r>
      <w:proofErr w:type="gramEnd"/>
    </w:p>
    <w:p w14:paraId="0C50E0FB"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质疑联系方式：0571-81110356</w:t>
      </w:r>
    </w:p>
    <w:p w14:paraId="15D3C6EA" w14:textId="77777777" w:rsidR="00DE452A"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lastRenderedPageBreak/>
        <w:t>质疑邮箱：</w:t>
      </w:r>
      <w:r>
        <w:rPr>
          <w:rFonts w:ascii="宋体" w:eastAsia="宋体" w:hAnsi="宋体" w:cs="Times New Roman"/>
          <w:szCs w:val="21"/>
        </w:rPr>
        <w:t>jdkh@qszb.net</w:t>
      </w:r>
    </w:p>
    <w:p w14:paraId="7882CEA7" w14:textId="77777777" w:rsidR="00DE452A" w:rsidRDefault="00DE452A">
      <w:pPr>
        <w:adjustRightInd w:val="0"/>
        <w:snapToGrid w:val="0"/>
        <w:spacing w:line="288" w:lineRule="auto"/>
        <w:ind w:firstLineChars="202" w:firstLine="424"/>
        <w:rPr>
          <w:rFonts w:ascii="宋体" w:eastAsia="宋体" w:hAnsi="宋体" w:cs="Times New Roman"/>
          <w:szCs w:val="21"/>
        </w:rPr>
      </w:pPr>
      <w:bookmarkStart w:id="33" w:name="_Hlk124147873"/>
    </w:p>
    <w:p w14:paraId="4D3EE017"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3.同级政府采购监督管理部门</w:t>
      </w:r>
    </w:p>
    <w:p w14:paraId="0027C347"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名称：浙江省财政厅政府采购监管处、浙江省政府采购行政裁决服务中心（杭州）</w:t>
      </w:r>
    </w:p>
    <w:p w14:paraId="107B2402"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地址：杭州市上城区四季青街道</w:t>
      </w:r>
      <w:proofErr w:type="gramStart"/>
      <w:r>
        <w:rPr>
          <w:rFonts w:ascii="宋体" w:eastAsia="宋体" w:hAnsi="宋体" w:cs="Times New Roman"/>
          <w:spacing w:val="-6"/>
          <w:szCs w:val="21"/>
        </w:rPr>
        <w:t>新业路市民</w:t>
      </w:r>
      <w:proofErr w:type="gramEnd"/>
      <w:r>
        <w:rPr>
          <w:rFonts w:ascii="宋体" w:eastAsia="宋体" w:hAnsi="宋体" w:cs="Times New Roman"/>
          <w:spacing w:val="-6"/>
          <w:szCs w:val="21"/>
        </w:rPr>
        <w:t>之家G03办公室</w:t>
      </w:r>
    </w:p>
    <w:p w14:paraId="5F211075"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传真：/</w:t>
      </w:r>
    </w:p>
    <w:p w14:paraId="12813566"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联系人：朱女士、王女士</w:t>
      </w:r>
    </w:p>
    <w:p w14:paraId="01EA4E65"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监督投诉电话：0571-85252453</w:t>
      </w:r>
    </w:p>
    <w:p w14:paraId="14CE1EFC"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政策咨询：何一平、冯华，0571-87058424、87055741</w:t>
      </w:r>
    </w:p>
    <w:p w14:paraId="4287560F" w14:textId="77777777" w:rsidR="00DE452A" w:rsidRDefault="00000000">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预算金额未达100万元的采购项目，由采购人处理采购争议。</w:t>
      </w:r>
    </w:p>
    <w:p w14:paraId="5CFD43E1" w14:textId="77777777" w:rsidR="00DE452A" w:rsidRDefault="00DE452A">
      <w:pPr>
        <w:adjustRightInd w:val="0"/>
        <w:snapToGrid w:val="0"/>
        <w:spacing w:line="288" w:lineRule="auto"/>
        <w:ind w:firstLine="370"/>
        <w:rPr>
          <w:rFonts w:ascii="宋体" w:eastAsia="宋体" w:hAnsi="宋体" w:cs="Times New Roman"/>
          <w:spacing w:val="-6"/>
          <w:szCs w:val="21"/>
        </w:rPr>
      </w:pPr>
    </w:p>
    <w:p w14:paraId="7B22050C"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若对项目采购电子交易系统操作有疑问，可登录政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w:t>
      </w:r>
      <w:r>
        <w:rPr>
          <w:rFonts w:ascii="宋体" w:eastAsia="宋体" w:hAnsi="宋体" w:cs="Times New Roman"/>
          <w:spacing w:val="-6"/>
          <w:szCs w:val="21"/>
        </w:rPr>
        <w:t>https://www.zcygov.cn/），点击右侧咨询小采，获取采小蜜智能服务管家帮助，或拨打政</w:t>
      </w:r>
      <w:proofErr w:type="gramStart"/>
      <w:r>
        <w:rPr>
          <w:rFonts w:ascii="宋体" w:eastAsia="宋体" w:hAnsi="宋体" w:cs="Times New Roman"/>
          <w:spacing w:val="-6"/>
          <w:szCs w:val="21"/>
        </w:rPr>
        <w:t>采云</w:t>
      </w:r>
      <w:proofErr w:type="gramEnd"/>
      <w:r>
        <w:rPr>
          <w:rFonts w:ascii="宋体" w:eastAsia="宋体" w:hAnsi="宋体" w:cs="Times New Roman"/>
          <w:spacing w:val="-6"/>
          <w:szCs w:val="21"/>
        </w:rPr>
        <w:t>服务热线400-881-7190获取热线服务帮助。</w:t>
      </w:r>
    </w:p>
    <w:p w14:paraId="6328964B" w14:textId="77777777" w:rsidR="00DE452A" w:rsidRDefault="00000000">
      <w:pPr>
        <w:adjustRightInd w:val="0"/>
        <w:snapToGrid w:val="0"/>
        <w:spacing w:line="288" w:lineRule="auto"/>
        <w:ind w:firstLineChars="200" w:firstLine="396"/>
        <w:rPr>
          <w:rFonts w:ascii="宋体" w:eastAsia="宋体" w:hAnsi="宋体" w:cs="Times New Roman"/>
          <w:szCs w:val="21"/>
        </w:rPr>
      </w:pPr>
      <w:r>
        <w:rPr>
          <w:rFonts w:ascii="宋体" w:eastAsia="宋体" w:hAnsi="宋体" w:cs="Times New Roman"/>
          <w:spacing w:val="-6"/>
          <w:szCs w:val="21"/>
        </w:rPr>
        <w:t>CA问题联系电话（人工）：</w:t>
      </w:r>
      <w:proofErr w:type="gramStart"/>
      <w:r>
        <w:rPr>
          <w:rFonts w:ascii="宋体" w:eastAsia="宋体" w:hAnsi="宋体" w:cs="Times New Roman"/>
          <w:spacing w:val="-6"/>
          <w:szCs w:val="21"/>
        </w:rPr>
        <w:t>汇信</w:t>
      </w:r>
      <w:proofErr w:type="gramEnd"/>
      <w:r>
        <w:rPr>
          <w:rFonts w:ascii="宋体" w:eastAsia="宋体" w:hAnsi="宋体" w:cs="Times New Roman"/>
          <w:spacing w:val="-6"/>
          <w:szCs w:val="21"/>
        </w:rPr>
        <w:t>CA400-888-4636；天谷CA400-087-8198。</w:t>
      </w:r>
    </w:p>
    <w:bookmarkEnd w:id="33"/>
    <w:p w14:paraId="271A9BAE" w14:textId="77777777" w:rsidR="00DE452A" w:rsidRDefault="00000000">
      <w:pPr>
        <w:adjustRightInd w:val="0"/>
        <w:snapToGrid w:val="0"/>
        <w:spacing w:line="288" w:lineRule="auto"/>
        <w:ind w:left="238"/>
        <w:jc w:val="center"/>
        <w:outlineLvl w:val="0"/>
        <w:rPr>
          <w:rFonts w:ascii="宋体" w:eastAsia="宋体" w:hAnsi="宋体" w:cs="Times New Roman"/>
          <w:b/>
          <w:bCs/>
          <w:sz w:val="32"/>
          <w:szCs w:val="32"/>
        </w:rPr>
      </w:pPr>
      <w:r>
        <w:rPr>
          <w:rFonts w:ascii="宋体" w:eastAsia="宋体" w:hAnsi="宋体" w:cs="Times New Roman" w:hint="eastAsia"/>
          <w:szCs w:val="21"/>
        </w:rPr>
        <w:br w:type="page"/>
      </w:r>
      <w:r>
        <w:rPr>
          <w:rFonts w:ascii="宋体" w:eastAsia="宋体" w:hAnsi="宋体" w:cs="Times New Roman" w:hint="eastAsia"/>
          <w:b/>
          <w:sz w:val="32"/>
          <w:szCs w:val="32"/>
        </w:rPr>
        <w:lastRenderedPageBreak/>
        <w:t xml:space="preserve">第二章  </w:t>
      </w:r>
      <w:r>
        <w:rPr>
          <w:rFonts w:ascii="宋体" w:eastAsia="宋体" w:hAnsi="宋体" w:cs="Times New Roman" w:hint="eastAsia"/>
          <w:b/>
          <w:bCs/>
          <w:sz w:val="32"/>
          <w:szCs w:val="32"/>
        </w:rPr>
        <w:t>采购需求</w:t>
      </w:r>
    </w:p>
    <w:p w14:paraId="42D33349" w14:textId="77777777" w:rsidR="00DE452A"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DE452A" w14:paraId="648F2223" w14:textId="77777777">
        <w:trPr>
          <w:trHeight w:val="312"/>
        </w:trPr>
        <w:tc>
          <w:tcPr>
            <w:tcW w:w="708" w:type="dxa"/>
            <w:vAlign w:val="center"/>
          </w:tcPr>
          <w:p w14:paraId="3B633F87" w14:textId="77777777" w:rsidR="00DE452A" w:rsidRDefault="00000000">
            <w:pPr>
              <w:adjustRightInd w:val="0"/>
              <w:snapToGrid w:val="0"/>
              <w:spacing w:line="288" w:lineRule="auto"/>
              <w:jc w:val="center"/>
              <w:rPr>
                <w:rFonts w:ascii="宋体" w:eastAsia="宋体" w:hAnsi="宋体" w:cs="宋体"/>
                <w:b/>
                <w:bCs/>
                <w:szCs w:val="21"/>
              </w:rPr>
            </w:pPr>
            <w:bookmarkStart w:id="34" w:name="_Hlk45005599"/>
            <w:r>
              <w:rPr>
                <w:rFonts w:ascii="宋体" w:eastAsia="宋体" w:hAnsi="宋体" w:cs="宋体" w:hint="eastAsia"/>
                <w:b/>
                <w:bCs/>
                <w:szCs w:val="21"/>
              </w:rPr>
              <w:t>序号</w:t>
            </w:r>
          </w:p>
        </w:tc>
        <w:tc>
          <w:tcPr>
            <w:tcW w:w="3256" w:type="dxa"/>
            <w:vAlign w:val="center"/>
          </w:tcPr>
          <w:p w14:paraId="6988E6DF"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政策名称</w:t>
            </w:r>
          </w:p>
        </w:tc>
        <w:tc>
          <w:tcPr>
            <w:tcW w:w="5529" w:type="dxa"/>
            <w:vAlign w:val="center"/>
          </w:tcPr>
          <w:p w14:paraId="440DE821"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内容</w:t>
            </w:r>
          </w:p>
        </w:tc>
      </w:tr>
      <w:tr w:rsidR="00DE452A" w14:paraId="009E7A42" w14:textId="77777777">
        <w:trPr>
          <w:trHeight w:val="312"/>
        </w:trPr>
        <w:tc>
          <w:tcPr>
            <w:tcW w:w="708" w:type="dxa"/>
            <w:vAlign w:val="center"/>
          </w:tcPr>
          <w:p w14:paraId="621D84F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1</w:t>
            </w:r>
          </w:p>
        </w:tc>
        <w:tc>
          <w:tcPr>
            <w:tcW w:w="3256" w:type="dxa"/>
            <w:vAlign w:val="center"/>
          </w:tcPr>
          <w:p w14:paraId="2183A372"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政府采购进口产品</w:t>
            </w:r>
          </w:p>
        </w:tc>
        <w:tc>
          <w:tcPr>
            <w:tcW w:w="5529" w:type="dxa"/>
            <w:vAlign w:val="center"/>
          </w:tcPr>
          <w:p w14:paraId="52221578"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不允许采购进口产品</w:t>
            </w:r>
          </w:p>
        </w:tc>
      </w:tr>
      <w:tr w:rsidR="00DE452A" w14:paraId="247C5C5A" w14:textId="77777777">
        <w:trPr>
          <w:trHeight w:val="312"/>
        </w:trPr>
        <w:tc>
          <w:tcPr>
            <w:tcW w:w="708" w:type="dxa"/>
            <w:vAlign w:val="center"/>
          </w:tcPr>
          <w:p w14:paraId="5AC4EB66"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2</w:t>
            </w:r>
          </w:p>
        </w:tc>
        <w:tc>
          <w:tcPr>
            <w:tcW w:w="3256" w:type="dxa"/>
            <w:vAlign w:val="center"/>
          </w:tcPr>
          <w:p w14:paraId="4F879573"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政府强制采购节能产品</w:t>
            </w:r>
          </w:p>
        </w:tc>
        <w:tc>
          <w:tcPr>
            <w:tcW w:w="5529" w:type="dxa"/>
            <w:vAlign w:val="center"/>
          </w:tcPr>
          <w:p w14:paraId="1F7D4993"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不适用</w:t>
            </w:r>
          </w:p>
        </w:tc>
      </w:tr>
      <w:tr w:rsidR="00DE452A" w14:paraId="42D7AC9C" w14:textId="77777777">
        <w:trPr>
          <w:trHeight w:val="312"/>
        </w:trPr>
        <w:tc>
          <w:tcPr>
            <w:tcW w:w="708" w:type="dxa"/>
            <w:vAlign w:val="center"/>
          </w:tcPr>
          <w:p w14:paraId="51EFBB4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3</w:t>
            </w:r>
          </w:p>
        </w:tc>
        <w:tc>
          <w:tcPr>
            <w:tcW w:w="3256" w:type="dxa"/>
            <w:vAlign w:val="center"/>
          </w:tcPr>
          <w:p w14:paraId="74EFFFFC"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政府优先采购节能、环保产品</w:t>
            </w:r>
          </w:p>
        </w:tc>
        <w:tc>
          <w:tcPr>
            <w:tcW w:w="5529" w:type="dxa"/>
            <w:vAlign w:val="center"/>
          </w:tcPr>
          <w:p w14:paraId="363C500C"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提供材料详见招标文件第六章“商务和技术文件”</w:t>
            </w:r>
          </w:p>
        </w:tc>
      </w:tr>
      <w:tr w:rsidR="00DE452A" w14:paraId="5432E41A" w14:textId="77777777">
        <w:trPr>
          <w:trHeight w:val="312"/>
        </w:trPr>
        <w:tc>
          <w:tcPr>
            <w:tcW w:w="708" w:type="dxa"/>
            <w:vAlign w:val="center"/>
          </w:tcPr>
          <w:p w14:paraId="6705A4C0"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4</w:t>
            </w:r>
          </w:p>
        </w:tc>
        <w:tc>
          <w:tcPr>
            <w:tcW w:w="3256" w:type="dxa"/>
            <w:vAlign w:val="center"/>
          </w:tcPr>
          <w:p w14:paraId="5E8E4FE9"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政府采购支持科技创新</w:t>
            </w:r>
          </w:p>
        </w:tc>
        <w:tc>
          <w:tcPr>
            <w:tcW w:w="5529" w:type="dxa"/>
            <w:vAlign w:val="center"/>
          </w:tcPr>
          <w:p w14:paraId="149C88A5"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提供材料详见招标文件第六章“商务和技术文件”</w:t>
            </w:r>
          </w:p>
        </w:tc>
      </w:tr>
      <w:tr w:rsidR="00DE452A" w14:paraId="4FB77C60" w14:textId="77777777">
        <w:trPr>
          <w:trHeight w:val="312"/>
        </w:trPr>
        <w:tc>
          <w:tcPr>
            <w:tcW w:w="708" w:type="dxa"/>
            <w:vAlign w:val="center"/>
          </w:tcPr>
          <w:p w14:paraId="3F65A23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5</w:t>
            </w:r>
          </w:p>
        </w:tc>
        <w:tc>
          <w:tcPr>
            <w:tcW w:w="3256" w:type="dxa"/>
            <w:vAlign w:val="center"/>
          </w:tcPr>
          <w:p w14:paraId="390C2F75"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政府采购促进中小企业发展</w:t>
            </w:r>
          </w:p>
        </w:tc>
        <w:tc>
          <w:tcPr>
            <w:tcW w:w="5529" w:type="dxa"/>
            <w:vAlign w:val="center"/>
          </w:tcPr>
          <w:p w14:paraId="2385666F"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提供材料详见招标文件第六章“资格文件”</w:t>
            </w:r>
          </w:p>
        </w:tc>
      </w:tr>
      <w:tr w:rsidR="00DE452A" w14:paraId="14683518" w14:textId="77777777">
        <w:trPr>
          <w:trHeight w:val="312"/>
        </w:trPr>
        <w:tc>
          <w:tcPr>
            <w:tcW w:w="708" w:type="dxa"/>
            <w:vAlign w:val="center"/>
          </w:tcPr>
          <w:p w14:paraId="4D2B56BA"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6</w:t>
            </w:r>
          </w:p>
        </w:tc>
        <w:tc>
          <w:tcPr>
            <w:tcW w:w="3256" w:type="dxa"/>
            <w:vAlign w:val="center"/>
          </w:tcPr>
          <w:p w14:paraId="12AAEDF9"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政府采购支持监狱企业发展</w:t>
            </w:r>
          </w:p>
        </w:tc>
        <w:tc>
          <w:tcPr>
            <w:tcW w:w="5529" w:type="dxa"/>
            <w:vAlign w:val="center"/>
          </w:tcPr>
          <w:p w14:paraId="4278191D" w14:textId="77777777" w:rsidR="00DE452A" w:rsidRDefault="00000000">
            <w:pPr>
              <w:adjustRightInd w:val="0"/>
              <w:snapToGrid w:val="0"/>
              <w:spacing w:line="288" w:lineRule="auto"/>
              <w:jc w:val="left"/>
              <w:rPr>
                <w:rFonts w:ascii="宋体" w:eastAsia="宋体" w:hAnsi="宋体" w:cs="Times New Roman"/>
                <w:b/>
                <w:bCs/>
                <w:szCs w:val="21"/>
              </w:rPr>
            </w:pPr>
            <w:r>
              <w:rPr>
                <w:rFonts w:ascii="宋体" w:eastAsia="宋体" w:hAnsi="宋体" w:cs="宋体" w:hint="eastAsia"/>
                <w:szCs w:val="21"/>
              </w:rPr>
              <w:t>提供材料详见招标文件第六章“资格文件”</w:t>
            </w:r>
          </w:p>
        </w:tc>
      </w:tr>
      <w:tr w:rsidR="00DE452A" w14:paraId="08E3CDEA" w14:textId="77777777">
        <w:trPr>
          <w:trHeight w:val="50"/>
        </w:trPr>
        <w:tc>
          <w:tcPr>
            <w:tcW w:w="708" w:type="dxa"/>
            <w:vAlign w:val="center"/>
          </w:tcPr>
          <w:p w14:paraId="7CC99F19"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7</w:t>
            </w:r>
          </w:p>
        </w:tc>
        <w:tc>
          <w:tcPr>
            <w:tcW w:w="3256" w:type="dxa"/>
            <w:vAlign w:val="center"/>
          </w:tcPr>
          <w:p w14:paraId="5DE989ED"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政府采购促进残疾人就业</w:t>
            </w:r>
          </w:p>
        </w:tc>
        <w:tc>
          <w:tcPr>
            <w:tcW w:w="5529" w:type="dxa"/>
            <w:vAlign w:val="center"/>
          </w:tcPr>
          <w:p w14:paraId="635D2F13" w14:textId="77777777" w:rsidR="00DE452A"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提供材料详见招标文件第六章“资格文件”</w:t>
            </w:r>
          </w:p>
        </w:tc>
      </w:tr>
      <w:bookmarkEnd w:id="34"/>
    </w:tbl>
    <w:p w14:paraId="265F2D9A" w14:textId="77777777" w:rsidR="00DE452A" w:rsidRDefault="00DE452A">
      <w:pPr>
        <w:adjustRightInd w:val="0"/>
        <w:snapToGrid w:val="0"/>
        <w:spacing w:line="288" w:lineRule="auto"/>
        <w:rPr>
          <w:rFonts w:ascii="宋体" w:eastAsia="宋体" w:hAnsi="宋体" w:cs="Times New Roman"/>
          <w:b/>
          <w:spacing w:val="-4"/>
          <w:szCs w:val="21"/>
        </w:rPr>
      </w:pPr>
    </w:p>
    <w:p w14:paraId="2C652B23" w14:textId="77777777" w:rsidR="00DE452A"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DE452A" w14:paraId="56200AB4"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4034AE6A" w14:textId="77777777" w:rsidR="00DE452A" w:rsidRDefault="00000000">
            <w:pPr>
              <w:adjustRightInd w:val="0"/>
              <w:snapToGrid w:val="0"/>
              <w:spacing w:line="288" w:lineRule="auto"/>
              <w:jc w:val="center"/>
              <w:rPr>
                <w:rFonts w:ascii="宋体" w:eastAsia="宋体" w:hAnsi="宋体" w:cs="Times New Roman"/>
                <w:b/>
                <w:spacing w:val="-6"/>
                <w:szCs w:val="21"/>
              </w:rPr>
            </w:pPr>
            <w:bookmarkStart w:id="35" w:name="_Hlk45005608"/>
            <w:r>
              <w:rPr>
                <w:rFonts w:ascii="宋体" w:eastAsia="宋体" w:hAnsi="宋体" w:cs="Times New Roman" w:hint="eastAsia"/>
                <w:b/>
                <w:spacing w:val="-6"/>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4013E409" w14:textId="77777777" w:rsidR="00DE452A" w:rsidRDefault="00000000">
            <w:pPr>
              <w:adjustRightInd w:val="0"/>
              <w:snapToGrid w:val="0"/>
              <w:spacing w:line="288" w:lineRule="auto"/>
              <w:rPr>
                <w:rFonts w:ascii="宋体" w:eastAsia="宋体" w:hAnsi="宋体" w:cs="宋体"/>
                <w:spacing w:val="-6"/>
                <w:kern w:val="0"/>
                <w:szCs w:val="21"/>
              </w:rPr>
            </w:pPr>
            <w:r>
              <w:rPr>
                <w:rFonts w:ascii="宋体" w:eastAsia="宋体" w:hAnsi="宋体" w:cs="宋体" w:hint="eastAsia"/>
                <w:spacing w:val="-6"/>
                <w:kern w:val="0"/>
                <w:szCs w:val="21"/>
              </w:rPr>
              <w:t>无</w:t>
            </w:r>
          </w:p>
        </w:tc>
      </w:tr>
      <w:tr w:rsidR="00DE452A" w14:paraId="22FEC245"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264788A3" w14:textId="77777777" w:rsidR="00DE452A" w:rsidRDefault="00000000">
            <w:pPr>
              <w:adjustRightInd w:val="0"/>
              <w:snapToGrid w:val="0"/>
              <w:spacing w:line="288" w:lineRule="auto"/>
              <w:jc w:val="center"/>
              <w:rPr>
                <w:rFonts w:ascii="宋体" w:eastAsia="宋体" w:hAnsi="宋体" w:cs="Times New Roman"/>
                <w:b/>
                <w:spacing w:val="-6"/>
                <w:szCs w:val="21"/>
              </w:rPr>
            </w:pPr>
            <w:r>
              <w:rPr>
                <w:rFonts w:ascii="宋体" w:eastAsia="宋体" w:hAnsi="宋体" w:cs="Times New Roman" w:hint="eastAsia"/>
                <w:b/>
                <w:spacing w:val="-6"/>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2151A89D" w14:textId="77777777" w:rsidR="00DE452A" w:rsidRDefault="00000000">
            <w:pPr>
              <w:autoSpaceDE w:val="0"/>
              <w:autoSpaceDN w:val="0"/>
              <w:adjustRightInd w:val="0"/>
              <w:snapToGrid w:val="0"/>
              <w:spacing w:line="288" w:lineRule="auto"/>
              <w:ind w:firstLineChars="200" w:firstLine="396"/>
              <w:jc w:val="left"/>
              <w:rPr>
                <w:rFonts w:ascii="宋体" w:eastAsia="宋体" w:hAnsi="宋体" w:cs="宋体"/>
                <w:spacing w:val="-6"/>
                <w:kern w:val="0"/>
                <w:szCs w:val="21"/>
              </w:rPr>
            </w:pPr>
            <w:r>
              <w:rPr>
                <w:rFonts w:ascii="宋体" w:eastAsia="宋体" w:hAnsi="宋体" w:cs="宋体" w:hint="eastAsia"/>
                <w:spacing w:val="-6"/>
                <w:kern w:val="0"/>
                <w:szCs w:val="21"/>
              </w:rPr>
              <w:t>供应商提交银行、保险公司等金融机构出具的预付款保函</w:t>
            </w:r>
            <w:r>
              <w:rPr>
                <w:rFonts w:ascii="宋体" w:eastAsia="宋体" w:hAnsi="宋体" w:cs="宋体"/>
                <w:spacing w:val="-6"/>
                <w:kern w:val="0"/>
                <w:szCs w:val="21"/>
              </w:rPr>
              <w:t>(保函金额与预付款等额)；支付时间和数额：合同生效并具备实施条件后7个工作日内，采购人向中标人支付合同金额40%的预付款。剩余合同款项在验收合格后，凭验收合格证明材料、发票到采购人处结算。采购人在7个工作日内向中标人支付全部合同余款。</w:t>
            </w:r>
          </w:p>
          <w:p w14:paraId="54BE48E1" w14:textId="77777777" w:rsidR="00DE452A" w:rsidRDefault="00000000">
            <w:pPr>
              <w:autoSpaceDE w:val="0"/>
              <w:autoSpaceDN w:val="0"/>
              <w:adjustRightInd w:val="0"/>
              <w:snapToGrid w:val="0"/>
              <w:spacing w:line="288" w:lineRule="auto"/>
              <w:ind w:firstLineChars="200" w:firstLine="396"/>
              <w:jc w:val="left"/>
              <w:rPr>
                <w:rFonts w:ascii="宋体" w:eastAsia="宋体" w:hAnsi="宋体" w:cs="宋体"/>
                <w:spacing w:val="-6"/>
                <w:kern w:val="0"/>
                <w:szCs w:val="21"/>
              </w:rPr>
            </w:pPr>
            <w:r>
              <w:rPr>
                <w:rFonts w:ascii="宋体" w:eastAsia="宋体" w:hAnsi="宋体" w:cs="宋体" w:hint="eastAsia"/>
                <w:spacing w:val="-6"/>
                <w:kern w:val="0"/>
                <w:szCs w:val="21"/>
              </w:rPr>
              <w:t>在签订合同时，供应商主动要求降低预付款比例的，按实际比例计。供应商明确表示无需预付款的，采用下述付款方式：验收合格后，凭验收合格证明材料、发票到采购人处结算合同金额的</w:t>
            </w:r>
            <w:r>
              <w:rPr>
                <w:rFonts w:ascii="宋体" w:eastAsia="宋体" w:hAnsi="宋体" w:cs="宋体"/>
                <w:spacing w:val="-6"/>
                <w:kern w:val="0"/>
                <w:szCs w:val="21"/>
              </w:rPr>
              <w:t>100%。采购人在7个工作日内向中标人支付合同货款。</w:t>
            </w:r>
          </w:p>
        </w:tc>
      </w:tr>
      <w:bookmarkEnd w:id="35"/>
    </w:tbl>
    <w:p w14:paraId="226FA570" w14:textId="77777777" w:rsidR="00DE452A" w:rsidRDefault="00DE452A">
      <w:pPr>
        <w:adjustRightInd w:val="0"/>
        <w:snapToGrid w:val="0"/>
        <w:spacing w:line="288" w:lineRule="auto"/>
        <w:rPr>
          <w:rFonts w:ascii="宋体" w:eastAsia="宋体" w:hAnsi="宋体" w:cs="Times New Roman"/>
          <w:spacing w:val="-4"/>
          <w:szCs w:val="21"/>
        </w:rPr>
      </w:pPr>
    </w:p>
    <w:p w14:paraId="302A8165" w14:textId="77777777" w:rsidR="00DE452A"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三、服务要求（技术要求里另有注明的以技术要求为准）</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5"/>
      </w:tblGrid>
      <w:tr w:rsidR="00DE452A" w14:paraId="55346DA0"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9B2D30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实施响应要求</w:t>
            </w:r>
          </w:p>
        </w:tc>
        <w:tc>
          <w:tcPr>
            <w:tcW w:w="7655" w:type="dxa"/>
            <w:tcBorders>
              <w:top w:val="single" w:sz="4" w:space="0" w:color="auto"/>
              <w:left w:val="single" w:sz="4" w:space="0" w:color="auto"/>
              <w:bottom w:val="single" w:sz="4" w:space="0" w:color="auto"/>
              <w:right w:val="single" w:sz="4" w:space="0" w:color="auto"/>
            </w:tcBorders>
            <w:vAlign w:val="center"/>
          </w:tcPr>
          <w:p w14:paraId="0C55F355" w14:textId="77777777" w:rsidR="00DE452A"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交钥匙工程：此项目为交钥匙工程，以上总价包含货物到达采购人指定地点并能正常使用所需的一切费用，包括但不限于包装费、运输费、装卸费、保险费、安装调试费、技术服务费、培训费以及保修费和税费等。</w:t>
            </w:r>
          </w:p>
          <w:p w14:paraId="5864C42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所有产品质保期</w:t>
            </w:r>
            <w:r>
              <w:rPr>
                <w:rFonts w:ascii="宋体" w:eastAsia="宋体" w:hAnsi="宋体" w:cs="宋体"/>
                <w:szCs w:val="21"/>
              </w:rPr>
              <w:t xml:space="preserve"> 1 年（技术需求中有特殊要求的除外），质保期内免费上门维修，服务根据用户要求，确保设备按时保质保量安装到位。配置指定项目实施联系人和维保人员。</w:t>
            </w:r>
          </w:p>
          <w:p w14:paraId="2CC6799E"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保证产品售后服务及时响应并在</w:t>
            </w:r>
            <w:r>
              <w:rPr>
                <w:rFonts w:ascii="宋体" w:eastAsia="宋体" w:hAnsi="宋体" w:cs="宋体"/>
                <w:szCs w:val="21"/>
              </w:rPr>
              <w:t>24小时之内到达现场进行处理，质保期内免费上门服务（产生材料费除外</w:t>
            </w:r>
            <w:r>
              <w:rPr>
                <w:rFonts w:ascii="宋体" w:eastAsia="宋体" w:hAnsi="宋体" w:cs="宋体" w:hint="eastAsia"/>
                <w:szCs w:val="21"/>
              </w:rPr>
              <w:t>）</w:t>
            </w:r>
          </w:p>
        </w:tc>
      </w:tr>
      <w:tr w:rsidR="00DE452A" w14:paraId="40693941"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75E7B0D"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交付日期</w:t>
            </w:r>
          </w:p>
        </w:tc>
        <w:tc>
          <w:tcPr>
            <w:tcW w:w="7655" w:type="dxa"/>
            <w:tcBorders>
              <w:top w:val="single" w:sz="4" w:space="0" w:color="auto"/>
              <w:left w:val="single" w:sz="4" w:space="0" w:color="auto"/>
              <w:bottom w:val="single" w:sz="4" w:space="0" w:color="auto"/>
              <w:right w:val="single" w:sz="4" w:space="0" w:color="auto"/>
            </w:tcBorders>
            <w:vAlign w:val="center"/>
          </w:tcPr>
          <w:p w14:paraId="5EA37916"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合同签订后</w:t>
            </w:r>
            <w:r>
              <w:rPr>
                <w:rFonts w:ascii="宋体" w:eastAsia="宋体" w:hAnsi="宋体" w:cs="宋体"/>
                <w:szCs w:val="21"/>
              </w:rPr>
              <w:t>30天内完成安装、调试</w:t>
            </w:r>
          </w:p>
        </w:tc>
      </w:tr>
      <w:tr w:rsidR="00DE452A" w14:paraId="09C75C16"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FC63A8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交付地址</w:t>
            </w:r>
          </w:p>
        </w:tc>
        <w:tc>
          <w:tcPr>
            <w:tcW w:w="7655" w:type="dxa"/>
            <w:tcBorders>
              <w:top w:val="single" w:sz="4" w:space="0" w:color="auto"/>
              <w:left w:val="single" w:sz="4" w:space="0" w:color="auto"/>
              <w:bottom w:val="single" w:sz="4" w:space="0" w:color="auto"/>
              <w:right w:val="single" w:sz="4" w:space="0" w:color="auto"/>
            </w:tcBorders>
            <w:vAlign w:val="center"/>
          </w:tcPr>
          <w:p w14:paraId="12C0CEB9"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浙江工商大学下沙校区</w:t>
            </w:r>
          </w:p>
        </w:tc>
      </w:tr>
      <w:tr w:rsidR="00DE452A" w14:paraId="34A57188"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0247968"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验收标准</w:t>
            </w:r>
          </w:p>
        </w:tc>
        <w:tc>
          <w:tcPr>
            <w:tcW w:w="7655" w:type="dxa"/>
            <w:tcBorders>
              <w:top w:val="single" w:sz="4" w:space="0" w:color="auto"/>
              <w:left w:val="single" w:sz="4" w:space="0" w:color="auto"/>
              <w:bottom w:val="single" w:sz="4" w:space="0" w:color="auto"/>
              <w:right w:val="single" w:sz="4" w:space="0" w:color="auto"/>
            </w:tcBorders>
            <w:vAlign w:val="center"/>
          </w:tcPr>
          <w:p w14:paraId="52525436"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1.验收由采购人负责实施；</w:t>
            </w:r>
          </w:p>
          <w:p w14:paraId="3B7575C2"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2.验收依据：</w:t>
            </w:r>
          </w:p>
          <w:p w14:paraId="24335AA9"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2.1合同、招标文件、投标文件；</w:t>
            </w:r>
          </w:p>
          <w:p w14:paraId="6129CE4C"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2.2供应商提供的技术规格、经采购人认可的合同货物的有效检验文件；</w:t>
            </w:r>
          </w:p>
          <w:p w14:paraId="1BDC2FB3"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2.3供应商投标文件中提供的经采购人认可的合同货物的验收标准（符合中国有关的国家、地方、行业标准）和检测办法及相应检测手段。</w:t>
            </w:r>
          </w:p>
          <w:p w14:paraId="691EA3B1"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3.供应商应派员在所供货物到采购人处时进行到货验收，有需要时能联系产品制造商到场共同验收，若发现任何损坏及质量问题，供应商负责妥善处理直至采购人满意，由此产生的费用由供应商承担。</w:t>
            </w:r>
          </w:p>
          <w:p w14:paraId="577AA9F2"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4.验收合格的条件：</w:t>
            </w:r>
          </w:p>
          <w:p w14:paraId="17D6914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lastRenderedPageBreak/>
              <w:t>4.1所供货物符合产品标准和合同的要求；</w:t>
            </w:r>
          </w:p>
          <w:p w14:paraId="1D909EB3"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4.2在进行测试和验收过程中发现的问题已被解决并得到采购人的认可；</w:t>
            </w:r>
          </w:p>
          <w:p w14:paraId="5024F232"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4.3合同中规定的所有货物和材料均已交付；</w:t>
            </w:r>
          </w:p>
          <w:p w14:paraId="346C58B5"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4.4所供货物已通过使用单位组织的验收；</w:t>
            </w:r>
          </w:p>
          <w:p w14:paraId="3B93EAD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4.5所有相关的技术文件及资料均已提交并得到接受。</w:t>
            </w:r>
          </w:p>
        </w:tc>
      </w:tr>
    </w:tbl>
    <w:p w14:paraId="4A013B0F" w14:textId="77777777" w:rsidR="00DE452A" w:rsidRDefault="00DE452A">
      <w:pPr>
        <w:adjustRightInd w:val="0"/>
        <w:snapToGrid w:val="0"/>
        <w:spacing w:line="288" w:lineRule="auto"/>
        <w:rPr>
          <w:rFonts w:ascii="宋体" w:eastAsia="宋体" w:hAnsi="宋体" w:cs="Times New Roman"/>
          <w:b/>
          <w:szCs w:val="21"/>
        </w:rPr>
      </w:pPr>
    </w:p>
    <w:p w14:paraId="2C438152" w14:textId="77777777" w:rsidR="00DE452A"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四、技术要求</w:t>
      </w:r>
      <w:bookmarkStart w:id="36" w:name="_Hlk45005556"/>
    </w:p>
    <w:p w14:paraId="34C4FC95" w14:textId="77777777" w:rsidR="00DE452A" w:rsidRDefault="00000000">
      <w:pPr>
        <w:adjustRightInd w:val="0"/>
        <w:snapToGrid w:val="0"/>
        <w:spacing w:line="288" w:lineRule="auto"/>
        <w:rPr>
          <w:rFonts w:ascii="宋体" w:eastAsia="宋体" w:hAnsi="宋体" w:cs="宋体"/>
          <w:b/>
          <w:bCs/>
          <w:szCs w:val="21"/>
        </w:rPr>
      </w:pPr>
      <w:bookmarkStart w:id="37" w:name="_Hlk92271413"/>
      <w:bookmarkEnd w:id="36"/>
      <w:r>
        <w:rPr>
          <w:rFonts w:ascii="宋体" w:eastAsia="宋体" w:hAnsi="宋体" w:cs="宋体" w:hint="eastAsia"/>
          <w:b/>
          <w:bCs/>
          <w:szCs w:val="21"/>
        </w:rPr>
        <w:t>1</w:t>
      </w:r>
      <w:r>
        <w:rPr>
          <w:rFonts w:ascii="宋体" w:eastAsia="宋体" w:hAnsi="宋体" w:cs="宋体"/>
          <w:b/>
          <w:bCs/>
          <w:szCs w:val="21"/>
        </w:rPr>
        <w:t>.</w:t>
      </w:r>
      <w:r>
        <w:rPr>
          <w:rFonts w:ascii="宋体" w:eastAsia="宋体" w:hAnsi="宋体" w:cs="宋体" w:hint="eastAsia"/>
          <w:b/>
          <w:bCs/>
          <w:szCs w:val="21"/>
        </w:rPr>
        <w:t>需执行的国家相关标准、行业标准、地方标准或者其他标准、规范：</w:t>
      </w:r>
      <w:bookmarkStart w:id="38" w:name="_Hlk94018176"/>
      <w:r>
        <w:rPr>
          <w:rFonts w:ascii="宋体" w:eastAsia="宋体" w:hAnsi="宋体" w:cs="宋体" w:hint="eastAsia"/>
          <w:szCs w:val="21"/>
        </w:rPr>
        <w:t>如技术要求中未注明需执行的国家相关标准、行业标准、地方标准或者其他标准、规范的，执行最新标准、规范。</w:t>
      </w:r>
      <w:bookmarkEnd w:id="38"/>
    </w:p>
    <w:bookmarkEnd w:id="37"/>
    <w:p w14:paraId="041AB926" w14:textId="77777777" w:rsidR="00DE452A" w:rsidRDefault="00000000">
      <w:pPr>
        <w:adjustRightInd w:val="0"/>
        <w:snapToGrid w:val="0"/>
        <w:spacing w:line="288" w:lineRule="auto"/>
        <w:rPr>
          <w:rFonts w:ascii="宋体" w:eastAsia="宋体" w:hAnsi="宋体" w:cs="宋体"/>
          <w:b/>
          <w:bCs/>
          <w:szCs w:val="21"/>
        </w:rPr>
      </w:pPr>
      <w:r>
        <w:rPr>
          <w:rFonts w:ascii="宋体" w:eastAsia="宋体" w:hAnsi="宋体" w:cs="宋体"/>
          <w:b/>
          <w:bCs/>
          <w:szCs w:val="21"/>
        </w:rPr>
        <w:t>2</w:t>
      </w:r>
      <w:r>
        <w:rPr>
          <w:rFonts w:ascii="宋体" w:eastAsia="宋体" w:hAnsi="宋体" w:cs="宋体" w:hint="eastAsia"/>
          <w:b/>
          <w:bCs/>
          <w:szCs w:val="21"/>
        </w:rPr>
        <w:t>.需实现的功能或者目标：满足阅读吧、朗读吧采购要求。</w:t>
      </w:r>
    </w:p>
    <w:p w14:paraId="103D9231" w14:textId="77777777" w:rsidR="00DE452A" w:rsidRDefault="00000000">
      <w:pPr>
        <w:adjustRightInd w:val="0"/>
        <w:snapToGrid w:val="0"/>
        <w:spacing w:line="288" w:lineRule="auto"/>
        <w:rPr>
          <w:rFonts w:ascii="宋体" w:eastAsia="宋体" w:hAnsi="宋体" w:cs="Times New Roman"/>
          <w:b/>
          <w:bCs/>
          <w:spacing w:val="-4"/>
          <w:szCs w:val="21"/>
        </w:rPr>
      </w:pPr>
      <w:r>
        <w:rPr>
          <w:rFonts w:ascii="宋体" w:eastAsia="宋体" w:hAnsi="宋体" w:cs="Times New Roman"/>
          <w:b/>
          <w:bCs/>
          <w:spacing w:val="-4"/>
          <w:szCs w:val="21"/>
        </w:rPr>
        <w:t>3.</w:t>
      </w:r>
      <w:r>
        <w:rPr>
          <w:rFonts w:ascii="宋体" w:eastAsia="宋体" w:hAnsi="宋体" w:cs="Times New Roman" w:hint="eastAsia"/>
          <w:b/>
          <w:bCs/>
          <w:spacing w:val="-4"/>
          <w:szCs w:val="21"/>
        </w:rPr>
        <w:t>需满足的质量、安全、技术规格、物理特性等要求：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810"/>
        <w:gridCol w:w="661"/>
        <w:gridCol w:w="661"/>
        <w:gridCol w:w="6269"/>
      </w:tblGrid>
      <w:tr w:rsidR="00DE452A" w14:paraId="69DB6877" w14:textId="77777777">
        <w:trPr>
          <w:trHeight w:val="340"/>
          <w:jc w:val="center"/>
        </w:trPr>
        <w:tc>
          <w:tcPr>
            <w:tcW w:w="655" w:type="dxa"/>
            <w:vAlign w:val="center"/>
          </w:tcPr>
          <w:p w14:paraId="251E1BC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01" w:type="dxa"/>
            <w:vAlign w:val="center"/>
          </w:tcPr>
          <w:p w14:paraId="0F1D2B3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658" w:type="dxa"/>
            <w:vAlign w:val="center"/>
          </w:tcPr>
          <w:p w14:paraId="6D0FA91B"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658" w:type="dxa"/>
            <w:vAlign w:val="center"/>
          </w:tcPr>
          <w:p w14:paraId="0CD75FA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单位</w:t>
            </w:r>
          </w:p>
        </w:tc>
        <w:tc>
          <w:tcPr>
            <w:tcW w:w="6237" w:type="dxa"/>
            <w:vAlign w:val="center"/>
          </w:tcPr>
          <w:p w14:paraId="3D7C6FD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（功能或者目标）、质量、安全、技术规格、物理特性等要求</w:t>
            </w:r>
          </w:p>
        </w:tc>
      </w:tr>
      <w:tr w:rsidR="00DE452A" w14:paraId="3270F47D" w14:textId="77777777">
        <w:trPr>
          <w:trHeight w:val="340"/>
          <w:jc w:val="center"/>
        </w:trPr>
        <w:tc>
          <w:tcPr>
            <w:tcW w:w="655" w:type="dxa"/>
            <w:vAlign w:val="center"/>
          </w:tcPr>
          <w:p w14:paraId="21438383"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1801" w:type="dxa"/>
            <w:vAlign w:val="center"/>
          </w:tcPr>
          <w:p w14:paraId="3618E9BE" w14:textId="77777777" w:rsidR="00DE452A" w:rsidRDefault="00000000">
            <w:pPr>
              <w:adjustRightInd w:val="0"/>
              <w:snapToGrid w:val="0"/>
              <w:spacing w:line="288" w:lineRule="auto"/>
              <w:jc w:val="center"/>
              <w:rPr>
                <w:rFonts w:ascii="宋体" w:eastAsia="宋体" w:hAnsi="宋体" w:cs="Times New Roman"/>
                <w:szCs w:val="21"/>
              </w:rPr>
            </w:pPr>
            <w:r>
              <w:rPr>
                <w:rFonts w:ascii="宋体" w:eastAsia="宋体" w:hAnsi="宋体" w:cs="Times New Roman" w:hint="eastAsia"/>
                <w:szCs w:val="21"/>
              </w:rPr>
              <w:t>阅读吧（核心产品）</w:t>
            </w:r>
          </w:p>
        </w:tc>
        <w:tc>
          <w:tcPr>
            <w:tcW w:w="658" w:type="dxa"/>
            <w:vAlign w:val="center"/>
          </w:tcPr>
          <w:p w14:paraId="74CBFDDB"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658" w:type="dxa"/>
            <w:vAlign w:val="center"/>
          </w:tcPr>
          <w:p w14:paraId="50D6A09C" w14:textId="77777777" w:rsidR="00DE452A" w:rsidRDefault="00000000">
            <w:pPr>
              <w:adjustRightInd w:val="0"/>
              <w:snapToGrid w:val="0"/>
              <w:spacing w:line="288" w:lineRule="auto"/>
              <w:jc w:val="center"/>
              <w:rPr>
                <w:rFonts w:ascii="宋体" w:eastAsia="宋体" w:hAnsi="宋体" w:cs="宋体"/>
                <w:szCs w:val="21"/>
              </w:rPr>
            </w:pPr>
            <w:proofErr w:type="gramStart"/>
            <w:r>
              <w:rPr>
                <w:rFonts w:ascii="宋体" w:eastAsia="宋体" w:hAnsi="宋体" w:cs="宋体" w:hint="eastAsia"/>
                <w:szCs w:val="21"/>
              </w:rPr>
              <w:t>个</w:t>
            </w:r>
            <w:proofErr w:type="gramEnd"/>
          </w:p>
        </w:tc>
        <w:tc>
          <w:tcPr>
            <w:tcW w:w="6237" w:type="dxa"/>
          </w:tcPr>
          <w:p w14:paraId="54DC69CC" w14:textId="77777777" w:rsidR="00DE452A" w:rsidRDefault="00000000">
            <w:pPr>
              <w:rPr>
                <w:rFonts w:ascii="Times New Roman" w:eastAsia="宋体" w:hAnsi="Times New Roman" w:cs="Times New Roman"/>
                <w:b/>
                <w:bCs/>
                <w:szCs w:val="21"/>
              </w:rPr>
            </w:pPr>
            <w:r>
              <w:rPr>
                <w:rFonts w:ascii="Times New Roman" w:eastAsia="宋体" w:hAnsi="Times New Roman" w:cs="Times New Roman" w:hint="eastAsia"/>
                <w:b/>
                <w:bCs/>
                <w:szCs w:val="21"/>
              </w:rPr>
              <w:t>技术参数（单个舱体）：</w:t>
            </w:r>
          </w:p>
          <w:p w14:paraId="26D38AE2"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、阅读</w:t>
            </w:r>
            <w:proofErr w:type="gramStart"/>
            <w:r>
              <w:rPr>
                <w:rFonts w:ascii="Times New Roman" w:eastAsia="宋体" w:hAnsi="Times New Roman" w:cs="Times New Roman" w:hint="eastAsia"/>
                <w:szCs w:val="21"/>
              </w:rPr>
              <w:t>吧主体</w:t>
            </w:r>
            <w:proofErr w:type="gramEnd"/>
            <w:r>
              <w:rPr>
                <w:rFonts w:ascii="Times New Roman" w:eastAsia="宋体" w:hAnsi="Times New Roman" w:cs="Times New Roman" w:hint="eastAsia"/>
                <w:szCs w:val="21"/>
              </w:rPr>
              <w:t>框架：长</w:t>
            </w:r>
            <w:r>
              <w:rPr>
                <w:rFonts w:ascii="Times New Roman" w:eastAsia="宋体" w:hAnsi="Times New Roman" w:cs="Times New Roman" w:hint="eastAsia"/>
                <w:szCs w:val="21"/>
              </w:rPr>
              <w:t>8m*</w:t>
            </w:r>
            <w:r>
              <w:rPr>
                <w:rFonts w:ascii="Times New Roman" w:eastAsia="宋体" w:hAnsi="Times New Roman" w:cs="Times New Roman" w:hint="eastAsia"/>
                <w:szCs w:val="21"/>
              </w:rPr>
              <w:t>宽</w:t>
            </w:r>
            <w:r>
              <w:rPr>
                <w:rFonts w:ascii="Times New Roman" w:eastAsia="宋体" w:hAnsi="Times New Roman" w:cs="Times New Roman" w:hint="eastAsia"/>
                <w:szCs w:val="21"/>
              </w:rPr>
              <w:t>3.2m*</w:t>
            </w:r>
            <w:r>
              <w:rPr>
                <w:rFonts w:ascii="Times New Roman" w:eastAsia="宋体" w:hAnsi="Times New Roman" w:cs="Times New Roman" w:hint="eastAsia"/>
                <w:szCs w:val="21"/>
              </w:rPr>
              <w:t>高</w:t>
            </w:r>
            <w:r>
              <w:rPr>
                <w:rFonts w:ascii="Times New Roman" w:eastAsia="宋体" w:hAnsi="Times New Roman" w:cs="Times New Roman" w:hint="eastAsia"/>
                <w:szCs w:val="21"/>
              </w:rPr>
              <w:t>3m</w:t>
            </w:r>
            <w:r>
              <w:rPr>
                <w:rFonts w:ascii="Times New Roman" w:eastAsia="宋体" w:hAnsi="Times New Roman" w:cs="Times New Roman" w:hint="eastAsia"/>
                <w:szCs w:val="21"/>
              </w:rPr>
              <w:t>，顶</w:t>
            </w:r>
            <w:r>
              <w:rPr>
                <w:rFonts w:ascii="Times New Roman" w:eastAsia="宋体" w:hAnsi="Times New Roman" w:cs="Times New Roman" w:hint="eastAsia"/>
                <w:szCs w:val="21"/>
              </w:rPr>
              <w:t>/</w:t>
            </w:r>
            <w:r>
              <w:rPr>
                <w:rFonts w:ascii="Times New Roman" w:eastAsia="宋体" w:hAnsi="Times New Roman" w:cs="Times New Roman" w:hint="eastAsia"/>
                <w:szCs w:val="21"/>
              </w:rPr>
              <w:t>底</w:t>
            </w:r>
            <w:r>
              <w:rPr>
                <w:rFonts w:ascii="Times New Roman" w:eastAsia="宋体" w:hAnsi="Times New Roman" w:cs="Times New Roman" w:hint="eastAsia"/>
                <w:szCs w:val="21"/>
              </w:rPr>
              <w:t>/</w:t>
            </w:r>
            <w:r>
              <w:rPr>
                <w:rFonts w:ascii="Times New Roman" w:eastAsia="宋体" w:hAnsi="Times New Roman" w:cs="Times New Roman" w:hint="eastAsia"/>
                <w:szCs w:val="21"/>
              </w:rPr>
              <w:t>立柱梁</w:t>
            </w:r>
            <w:r>
              <w:rPr>
                <w:rFonts w:ascii="Times New Roman" w:eastAsia="宋体" w:hAnsi="Times New Roman" w:cs="Times New Roman" w:hint="eastAsia"/>
                <w:szCs w:val="21"/>
              </w:rPr>
              <w:t>80*160mm</w:t>
            </w:r>
            <w:r>
              <w:rPr>
                <w:rFonts w:ascii="Times New Roman" w:eastAsia="宋体" w:hAnsi="Times New Roman" w:cs="Times New Roman" w:hint="eastAsia"/>
                <w:szCs w:val="21"/>
              </w:rPr>
              <w:t>方管，</w:t>
            </w:r>
            <w:r>
              <w:rPr>
                <w:rFonts w:ascii="Times New Roman" w:eastAsia="宋体" w:hAnsi="Times New Roman" w:cs="Times New Roman" w:hint="eastAsia"/>
                <w:szCs w:val="21"/>
              </w:rPr>
              <w:t>50*100mm</w:t>
            </w:r>
            <w:proofErr w:type="gramStart"/>
            <w:r>
              <w:rPr>
                <w:rFonts w:ascii="Times New Roman" w:eastAsia="宋体" w:hAnsi="Times New Roman" w:cs="Times New Roman" w:hint="eastAsia"/>
                <w:szCs w:val="21"/>
              </w:rPr>
              <w:t>底次梁</w:t>
            </w:r>
            <w:proofErr w:type="gramEnd"/>
          </w:p>
          <w:p w14:paraId="1C83B66D"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、顶板：≥</w:t>
            </w:r>
            <w:r>
              <w:rPr>
                <w:rFonts w:ascii="Times New Roman" w:eastAsia="宋体" w:hAnsi="Times New Roman" w:cs="Times New Roman" w:hint="eastAsia"/>
                <w:szCs w:val="21"/>
              </w:rPr>
              <w:t>1.2mm</w:t>
            </w:r>
            <w:r>
              <w:rPr>
                <w:rFonts w:ascii="Times New Roman" w:eastAsia="宋体" w:hAnsi="Times New Roman" w:cs="Times New Roman" w:hint="eastAsia"/>
                <w:szCs w:val="21"/>
              </w:rPr>
              <w:t>镀锌板外顶面，向内折边</w:t>
            </w:r>
            <w:r>
              <w:rPr>
                <w:rFonts w:ascii="Times New Roman" w:eastAsia="宋体" w:hAnsi="Times New Roman" w:cs="Times New Roman" w:hint="eastAsia"/>
                <w:szCs w:val="21"/>
              </w:rPr>
              <w:t>1cm</w:t>
            </w:r>
          </w:p>
          <w:p w14:paraId="03FA4187"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、外墙板：≥</w:t>
            </w:r>
            <w:r>
              <w:rPr>
                <w:rFonts w:ascii="Times New Roman" w:eastAsia="宋体" w:hAnsi="Times New Roman" w:cs="Times New Roman" w:hint="eastAsia"/>
                <w:szCs w:val="21"/>
              </w:rPr>
              <w:t>1.2mm</w:t>
            </w:r>
            <w:r>
              <w:rPr>
                <w:rFonts w:ascii="Times New Roman" w:eastAsia="宋体" w:hAnsi="Times New Roman" w:cs="Times New Roman" w:hint="eastAsia"/>
                <w:szCs w:val="21"/>
              </w:rPr>
              <w:t>镀锌板外墙面，向内折边</w:t>
            </w:r>
            <w:r>
              <w:rPr>
                <w:rFonts w:ascii="Times New Roman" w:eastAsia="宋体" w:hAnsi="Times New Roman" w:cs="Times New Roman" w:hint="eastAsia"/>
                <w:szCs w:val="21"/>
              </w:rPr>
              <w:t>1cm</w:t>
            </w:r>
          </w:p>
          <w:p w14:paraId="32B087EC" w14:textId="77777777" w:rsidR="00DE452A" w:rsidRDefault="00000000">
            <w:pPr>
              <w:rPr>
                <w:rFonts w:ascii="Times New Roman" w:eastAsia="宋体" w:hAnsi="Times New Roman" w:cs="Times New Roman"/>
                <w:bCs/>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、门：</w:t>
            </w:r>
            <w:r>
              <w:rPr>
                <w:rFonts w:ascii="Times New Roman" w:eastAsia="宋体" w:hAnsi="Times New Roman" w:cs="Times New Roman" w:hint="eastAsia"/>
                <w:szCs w:val="21"/>
              </w:rPr>
              <w:t>2</w:t>
            </w:r>
            <w:proofErr w:type="gramStart"/>
            <w:r>
              <w:rPr>
                <w:rFonts w:ascii="Times New Roman" w:eastAsia="宋体" w:hAnsi="Times New Roman" w:cs="Times New Roman" w:hint="eastAsia"/>
                <w:szCs w:val="21"/>
              </w:rPr>
              <w:t>樘</w:t>
            </w:r>
            <w:proofErr w:type="gramEnd"/>
            <w:r>
              <w:rPr>
                <w:rFonts w:ascii="Times New Roman" w:eastAsia="宋体" w:hAnsi="Times New Roman" w:cs="Times New Roman" w:hint="eastAsia"/>
                <w:szCs w:val="21"/>
              </w:rPr>
              <w:t>，门框</w:t>
            </w:r>
            <w:r>
              <w:rPr>
                <w:rFonts w:ascii="Times New Roman" w:eastAsia="宋体" w:hAnsi="Times New Roman" w:cs="Times New Roman" w:hint="eastAsia"/>
                <w:szCs w:val="21"/>
              </w:rPr>
              <w:t>50*100*2mm</w:t>
            </w:r>
            <w:r>
              <w:rPr>
                <w:rFonts w:ascii="Times New Roman" w:eastAsia="宋体" w:hAnsi="Times New Roman" w:cs="Times New Roman" w:hint="eastAsia"/>
                <w:szCs w:val="21"/>
              </w:rPr>
              <w:t>冷镀锌方管，</w:t>
            </w:r>
            <w:r>
              <w:rPr>
                <w:rFonts w:ascii="Times New Roman" w:eastAsia="宋体" w:hAnsi="Times New Roman" w:cs="Times New Roman" w:hint="eastAsia"/>
                <w:bCs/>
                <w:szCs w:val="21"/>
              </w:rPr>
              <w:t>5+9A+5</w:t>
            </w:r>
            <w:r>
              <w:rPr>
                <w:rFonts w:ascii="Times New Roman" w:eastAsia="宋体" w:hAnsi="Times New Roman" w:cs="Times New Roman" w:hint="eastAsia"/>
                <w:bCs/>
                <w:szCs w:val="21"/>
              </w:rPr>
              <w:t>双层中空雾化玻璃，铝合金双开门</w:t>
            </w:r>
            <w:r>
              <w:rPr>
                <w:rFonts w:ascii="Times New Roman" w:eastAsia="宋体" w:hAnsi="Times New Roman" w:cs="Times New Roman" w:hint="eastAsia"/>
                <w:bCs/>
                <w:szCs w:val="21"/>
              </w:rPr>
              <w:t>2200*2350</w:t>
            </w:r>
            <w:r>
              <w:rPr>
                <w:rFonts w:ascii="Times New Roman" w:eastAsia="宋体" w:hAnsi="Times New Roman" w:cs="Times New Roman" w:hint="eastAsia"/>
                <w:szCs w:val="21"/>
              </w:rPr>
              <w:t>mm</w:t>
            </w:r>
          </w:p>
          <w:p w14:paraId="395B4532" w14:textId="77777777" w:rsidR="00DE452A" w:rsidRDefault="00000000">
            <w:pPr>
              <w:rPr>
                <w:rFonts w:ascii="Times New Roman" w:eastAsia="宋体" w:hAnsi="Times New Roman" w:cs="Times New Roman"/>
                <w:b/>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、窗：</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扇，窗框</w:t>
            </w:r>
            <w:r>
              <w:rPr>
                <w:rFonts w:ascii="Times New Roman" w:eastAsia="宋体" w:hAnsi="Times New Roman" w:cs="Times New Roman" w:hint="eastAsia"/>
                <w:szCs w:val="21"/>
              </w:rPr>
              <w:t>50*100*2mm</w:t>
            </w:r>
            <w:r>
              <w:rPr>
                <w:rFonts w:ascii="Times New Roman" w:eastAsia="宋体" w:hAnsi="Times New Roman" w:cs="Times New Roman" w:hint="eastAsia"/>
                <w:szCs w:val="21"/>
              </w:rPr>
              <w:t>冷镀锌方管，</w:t>
            </w:r>
            <w:r>
              <w:rPr>
                <w:rFonts w:ascii="Times New Roman" w:eastAsia="宋体" w:hAnsi="Times New Roman" w:cs="Times New Roman" w:hint="eastAsia"/>
                <w:bCs/>
                <w:szCs w:val="21"/>
              </w:rPr>
              <w:t>5+9A+5</w:t>
            </w:r>
            <w:r>
              <w:rPr>
                <w:rFonts w:ascii="Times New Roman" w:eastAsia="宋体" w:hAnsi="Times New Roman" w:cs="Times New Roman" w:hint="eastAsia"/>
                <w:bCs/>
                <w:szCs w:val="21"/>
              </w:rPr>
              <w:t>双层中空雾化玻璃，铝合金平开窗</w:t>
            </w:r>
            <w:r>
              <w:rPr>
                <w:rFonts w:ascii="Times New Roman" w:eastAsia="宋体" w:hAnsi="Times New Roman" w:cs="Times New Roman" w:hint="eastAsia"/>
                <w:bCs/>
                <w:szCs w:val="21"/>
              </w:rPr>
              <w:t>1150*1350</w:t>
            </w:r>
            <w:r>
              <w:rPr>
                <w:rFonts w:ascii="Times New Roman" w:eastAsia="宋体" w:hAnsi="Times New Roman" w:cs="Times New Roman" w:hint="eastAsia"/>
                <w:szCs w:val="21"/>
              </w:rPr>
              <w:t>mm</w:t>
            </w:r>
          </w:p>
          <w:p w14:paraId="7D7A6E8B"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hint="eastAsia"/>
                <w:szCs w:val="21"/>
              </w:rPr>
              <w:t>、基层板：≥</w:t>
            </w:r>
            <w:r>
              <w:rPr>
                <w:rFonts w:ascii="Times New Roman" w:eastAsia="宋体" w:hAnsi="Times New Roman" w:cs="Times New Roman" w:hint="eastAsia"/>
                <w:szCs w:val="21"/>
              </w:rPr>
              <w:t>18mm</w:t>
            </w:r>
            <w:r>
              <w:rPr>
                <w:rFonts w:ascii="Times New Roman" w:eastAsia="宋体" w:hAnsi="Times New Roman" w:cs="Times New Roman" w:hint="eastAsia"/>
                <w:szCs w:val="21"/>
              </w:rPr>
              <w:t>水泥纤维基层板</w:t>
            </w:r>
          </w:p>
          <w:p w14:paraId="5CEFD377"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hint="eastAsia"/>
                <w:szCs w:val="21"/>
              </w:rPr>
              <w:t>、箱体及框架，环氧富锌底漆一遍、丙烯酸面漆二遍（白色）</w:t>
            </w:r>
          </w:p>
          <w:p w14:paraId="77905791"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hint="eastAsia"/>
                <w:szCs w:val="21"/>
              </w:rPr>
              <w:t>、地板：</w:t>
            </w:r>
            <w:r>
              <w:rPr>
                <w:rFonts w:ascii="Times New Roman" w:eastAsia="宋体" w:hAnsi="Times New Roman" w:cs="Times New Roman" w:hint="eastAsia"/>
                <w:szCs w:val="21"/>
              </w:rPr>
              <w:t xml:space="preserve">1220*185mm </w:t>
            </w:r>
            <w:r>
              <w:rPr>
                <w:rFonts w:ascii="Times New Roman" w:eastAsia="宋体" w:hAnsi="Times New Roman" w:cs="Times New Roman" w:hint="eastAsia"/>
                <w:szCs w:val="21"/>
              </w:rPr>
              <w:t>≥</w:t>
            </w:r>
            <w:r>
              <w:rPr>
                <w:rFonts w:ascii="Times New Roman" w:eastAsia="宋体" w:hAnsi="Times New Roman" w:cs="Times New Roman" w:hint="eastAsia"/>
                <w:szCs w:val="21"/>
              </w:rPr>
              <w:t>5mm</w:t>
            </w:r>
            <w:r>
              <w:rPr>
                <w:rFonts w:ascii="Times New Roman" w:eastAsia="宋体" w:hAnsi="Times New Roman" w:cs="Times New Roman" w:hint="eastAsia"/>
                <w:szCs w:val="21"/>
              </w:rPr>
              <w:t>厚石塑地板</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含损耗</w:t>
            </w:r>
            <w:r>
              <w:rPr>
                <w:rFonts w:ascii="Times New Roman" w:eastAsia="宋体" w:hAnsi="Times New Roman" w:cs="Times New Roman" w:hint="eastAsia"/>
                <w:szCs w:val="21"/>
              </w:rPr>
              <w:t>)</w:t>
            </w:r>
          </w:p>
          <w:p w14:paraId="777C3F9F"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9</w:t>
            </w:r>
            <w:r>
              <w:rPr>
                <w:rFonts w:ascii="Times New Roman" w:eastAsia="宋体" w:hAnsi="Times New Roman" w:cs="Times New Roman" w:hint="eastAsia"/>
                <w:szCs w:val="21"/>
              </w:rPr>
              <w:t>、室内墙、顶面：轻钢龙骨</w:t>
            </w:r>
            <w:r>
              <w:rPr>
                <w:rFonts w:ascii="Times New Roman" w:eastAsia="宋体" w:hAnsi="Times New Roman" w:cs="Times New Roman" w:hint="eastAsia"/>
                <w:szCs w:val="21"/>
              </w:rPr>
              <w:t>30*50*1mm</w:t>
            </w:r>
            <w:r>
              <w:rPr>
                <w:rFonts w:ascii="Times New Roman" w:eastAsia="宋体" w:hAnsi="Times New Roman" w:cs="Times New Roman" w:hint="eastAsia"/>
                <w:szCs w:val="21"/>
              </w:rPr>
              <w:t>，≥</w:t>
            </w:r>
            <w:r>
              <w:rPr>
                <w:rFonts w:ascii="Times New Roman" w:eastAsia="宋体" w:hAnsi="Times New Roman" w:cs="Times New Roman" w:hint="eastAsia"/>
                <w:szCs w:val="21"/>
              </w:rPr>
              <w:t>50mm</w:t>
            </w:r>
            <w:r>
              <w:rPr>
                <w:rFonts w:ascii="Times New Roman" w:eastAsia="宋体" w:hAnsi="Times New Roman" w:cs="Times New Roman" w:hint="eastAsia"/>
                <w:szCs w:val="21"/>
              </w:rPr>
              <w:t>厚隔音保温岩棉，≥</w:t>
            </w:r>
            <w:r>
              <w:rPr>
                <w:rFonts w:ascii="Times New Roman" w:eastAsia="宋体" w:hAnsi="Times New Roman" w:cs="Times New Roman" w:hint="eastAsia"/>
                <w:szCs w:val="21"/>
              </w:rPr>
              <w:t>9mm</w:t>
            </w:r>
            <w:r>
              <w:rPr>
                <w:rFonts w:ascii="Times New Roman" w:eastAsia="宋体" w:hAnsi="Times New Roman" w:cs="Times New Roman" w:hint="eastAsia"/>
                <w:szCs w:val="21"/>
              </w:rPr>
              <w:t>欧松板，≥</w:t>
            </w:r>
            <w:r>
              <w:rPr>
                <w:rFonts w:ascii="Times New Roman" w:eastAsia="宋体" w:hAnsi="Times New Roman" w:cs="Times New Roman" w:hint="eastAsia"/>
                <w:szCs w:val="21"/>
              </w:rPr>
              <w:t>8mm</w:t>
            </w:r>
            <w:proofErr w:type="gramStart"/>
            <w:r>
              <w:rPr>
                <w:rFonts w:ascii="Times New Roman" w:eastAsia="宋体" w:hAnsi="Times New Roman" w:cs="Times New Roman" w:hint="eastAsia"/>
                <w:szCs w:val="21"/>
              </w:rPr>
              <w:t>碳晶板</w:t>
            </w:r>
            <w:proofErr w:type="gramEnd"/>
            <w:r>
              <w:rPr>
                <w:rFonts w:ascii="Times New Roman" w:eastAsia="宋体" w:hAnsi="Times New Roman" w:cs="Times New Roman" w:hint="eastAsia"/>
                <w:szCs w:val="21"/>
              </w:rPr>
              <w:t>（米黄色）</w:t>
            </w:r>
          </w:p>
          <w:p w14:paraId="74A1B0F8"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10</w:t>
            </w:r>
            <w:r>
              <w:rPr>
                <w:rFonts w:ascii="Times New Roman" w:eastAsia="宋体" w:hAnsi="Times New Roman" w:cs="Times New Roman" w:hint="eastAsia"/>
                <w:szCs w:val="21"/>
              </w:rPr>
              <w:t>、线条：</w:t>
            </w:r>
            <w:r>
              <w:rPr>
                <w:rFonts w:ascii="Times New Roman" w:eastAsia="宋体" w:hAnsi="Times New Roman" w:cs="Times New Roman" w:hint="eastAsia"/>
                <w:szCs w:val="21"/>
              </w:rPr>
              <w:t>7cm</w:t>
            </w:r>
            <w:r>
              <w:rPr>
                <w:rFonts w:ascii="Times New Roman" w:eastAsia="宋体" w:hAnsi="Times New Roman" w:cs="Times New Roman" w:hint="eastAsia"/>
                <w:szCs w:val="21"/>
              </w:rPr>
              <w:t>高木质踢脚线（与地板同色）、</w:t>
            </w:r>
            <w:r>
              <w:rPr>
                <w:rFonts w:ascii="Times New Roman" w:eastAsia="宋体" w:hAnsi="Times New Roman" w:cs="Times New Roman" w:hint="eastAsia"/>
                <w:szCs w:val="21"/>
              </w:rPr>
              <w:t>3cm</w:t>
            </w:r>
            <w:r>
              <w:rPr>
                <w:rFonts w:ascii="Times New Roman" w:eastAsia="宋体" w:hAnsi="Times New Roman" w:cs="Times New Roman" w:hint="eastAsia"/>
                <w:szCs w:val="21"/>
              </w:rPr>
              <w:t>高竹木纤维阴角线（与墙板同色）、</w:t>
            </w:r>
            <w:r>
              <w:rPr>
                <w:rFonts w:ascii="Times New Roman" w:eastAsia="宋体" w:hAnsi="Times New Roman" w:cs="Times New Roman" w:hint="eastAsia"/>
                <w:szCs w:val="21"/>
              </w:rPr>
              <w:t>3cm</w:t>
            </w:r>
            <w:r>
              <w:rPr>
                <w:rFonts w:ascii="Times New Roman" w:eastAsia="宋体" w:hAnsi="Times New Roman" w:cs="Times New Roman" w:hint="eastAsia"/>
                <w:szCs w:val="21"/>
              </w:rPr>
              <w:t>高竹木纤维阳角线（与墙板同色）、</w:t>
            </w:r>
            <w:r>
              <w:rPr>
                <w:rFonts w:ascii="Times New Roman" w:eastAsia="宋体" w:hAnsi="Times New Roman" w:cs="Times New Roman" w:hint="eastAsia"/>
                <w:szCs w:val="21"/>
              </w:rPr>
              <w:t>206</w:t>
            </w:r>
            <w:r>
              <w:rPr>
                <w:rFonts w:ascii="Times New Roman" w:eastAsia="宋体" w:hAnsi="Times New Roman" w:cs="Times New Roman" w:hint="eastAsia"/>
                <w:szCs w:val="21"/>
              </w:rPr>
              <w:t>不锈钢压边条（与窗框同色）</w:t>
            </w:r>
          </w:p>
          <w:p w14:paraId="7A0EFDD2"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11</w:t>
            </w:r>
            <w:r>
              <w:rPr>
                <w:rFonts w:ascii="Times New Roman" w:eastAsia="宋体" w:hAnsi="Times New Roman" w:cs="Times New Roman" w:hint="eastAsia"/>
                <w:szCs w:val="21"/>
              </w:rPr>
              <w:t>、灯具：</w:t>
            </w:r>
            <w:r>
              <w:rPr>
                <w:rFonts w:ascii="Times New Roman" w:eastAsia="宋体" w:hAnsi="Times New Roman" w:cs="Times New Roman" w:hint="eastAsia"/>
                <w:szCs w:val="21"/>
              </w:rPr>
              <w:t>4</w:t>
            </w:r>
            <w:r>
              <w:rPr>
                <w:rFonts w:ascii="Times New Roman" w:eastAsia="宋体" w:hAnsi="Times New Roman" w:cs="Times New Roman" w:hint="eastAsia"/>
                <w:szCs w:val="21"/>
              </w:rPr>
              <w:t>套</w:t>
            </w:r>
            <w:r>
              <w:rPr>
                <w:rFonts w:ascii="Times New Roman" w:eastAsia="宋体" w:hAnsi="Times New Roman" w:cs="Times New Roman" w:hint="eastAsia"/>
                <w:szCs w:val="21"/>
              </w:rPr>
              <w:t>600*600mm 38W LED</w:t>
            </w:r>
            <w:r>
              <w:rPr>
                <w:rFonts w:ascii="Times New Roman" w:eastAsia="宋体" w:hAnsi="Times New Roman" w:cs="Times New Roman" w:hint="eastAsia"/>
                <w:szCs w:val="21"/>
              </w:rPr>
              <w:t>平板灯，中性光</w:t>
            </w:r>
          </w:p>
          <w:p w14:paraId="2C2C5880"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12</w:t>
            </w:r>
            <w:r>
              <w:rPr>
                <w:rFonts w:ascii="Times New Roman" w:eastAsia="宋体" w:hAnsi="Times New Roman" w:cs="Times New Roman" w:hint="eastAsia"/>
                <w:szCs w:val="21"/>
              </w:rPr>
              <w:t>、空调（挂式）：</w:t>
            </w:r>
            <w:r>
              <w:rPr>
                <w:rFonts w:ascii="Times New Roman" w:eastAsia="宋体" w:hAnsi="Times New Roman" w:cs="Times New Roman" w:hint="eastAsia"/>
                <w:szCs w:val="21"/>
              </w:rPr>
              <w:t>1</w:t>
            </w:r>
            <w:r>
              <w:rPr>
                <w:rFonts w:ascii="Times New Roman" w:eastAsia="宋体" w:hAnsi="Times New Roman" w:cs="Times New Roman" w:hint="eastAsia"/>
                <w:szCs w:val="21"/>
              </w:rPr>
              <w:t>台，大三匹变频空调（含安装）</w:t>
            </w:r>
          </w:p>
          <w:p w14:paraId="3C4C000A"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13</w:t>
            </w:r>
            <w:r>
              <w:rPr>
                <w:rFonts w:ascii="Times New Roman" w:eastAsia="宋体" w:hAnsi="Times New Roman" w:cs="Times New Roman" w:hint="eastAsia"/>
                <w:szCs w:val="21"/>
              </w:rPr>
              <w:t>、换气排风扇：</w:t>
            </w:r>
            <w:r>
              <w:rPr>
                <w:rFonts w:ascii="Times New Roman" w:eastAsia="宋体" w:hAnsi="Times New Roman" w:cs="Times New Roman" w:hint="eastAsia"/>
                <w:szCs w:val="21"/>
              </w:rPr>
              <w:t>10</w:t>
            </w:r>
            <w:r>
              <w:rPr>
                <w:rFonts w:ascii="Times New Roman" w:eastAsia="宋体" w:hAnsi="Times New Roman" w:cs="Times New Roman" w:hint="eastAsia"/>
                <w:szCs w:val="21"/>
              </w:rPr>
              <w:t>寸</w:t>
            </w:r>
            <w:r>
              <w:rPr>
                <w:rFonts w:ascii="Times New Roman" w:eastAsia="宋体" w:hAnsi="Times New Roman" w:cs="Times New Roman" w:hint="eastAsia"/>
                <w:szCs w:val="21"/>
              </w:rPr>
              <w:t xml:space="preserve"> 300*300mm 29W</w:t>
            </w:r>
            <w:r>
              <w:rPr>
                <w:rFonts w:ascii="Times New Roman" w:eastAsia="宋体" w:hAnsi="Times New Roman" w:cs="Times New Roman" w:hint="eastAsia"/>
                <w:szCs w:val="21"/>
              </w:rPr>
              <w:t>普通排风扇</w:t>
            </w:r>
          </w:p>
          <w:p w14:paraId="4AAA5BCB"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14</w:t>
            </w:r>
            <w:r>
              <w:rPr>
                <w:rFonts w:ascii="Times New Roman" w:eastAsia="宋体" w:hAnsi="Times New Roman" w:cs="Times New Roman" w:hint="eastAsia"/>
                <w:szCs w:val="21"/>
              </w:rPr>
              <w:t>、高背卡座沙发：定制卡座</w:t>
            </w:r>
            <w:r>
              <w:rPr>
                <w:rFonts w:ascii="Times New Roman" w:eastAsia="宋体" w:hAnsi="Times New Roman" w:cs="Times New Roman" w:hint="eastAsia"/>
                <w:szCs w:val="21"/>
              </w:rPr>
              <w:t>6000mm</w:t>
            </w:r>
            <w:r>
              <w:rPr>
                <w:rFonts w:ascii="Times New Roman" w:eastAsia="宋体" w:hAnsi="Times New Roman" w:cs="Times New Roman" w:hint="eastAsia"/>
                <w:szCs w:val="21"/>
              </w:rPr>
              <w:t>×</w:t>
            </w:r>
            <w:r>
              <w:rPr>
                <w:rFonts w:ascii="Times New Roman" w:eastAsia="宋体" w:hAnsi="Times New Roman" w:cs="Times New Roman" w:hint="eastAsia"/>
                <w:szCs w:val="21"/>
              </w:rPr>
              <w:t>1200mm  16</w:t>
            </w:r>
            <w:r>
              <w:rPr>
                <w:rFonts w:ascii="Times New Roman" w:eastAsia="宋体" w:hAnsi="Times New Roman" w:cs="Times New Roman" w:hint="eastAsia"/>
                <w:szCs w:val="21"/>
              </w:rPr>
              <w:t>座</w:t>
            </w:r>
            <w:r>
              <w:rPr>
                <w:rFonts w:ascii="Times New Roman" w:eastAsia="宋体" w:hAnsi="Times New Roman" w:cs="Times New Roman" w:hint="eastAsia"/>
                <w:szCs w:val="21"/>
              </w:rPr>
              <w:t>/</w:t>
            </w:r>
            <w:r>
              <w:rPr>
                <w:rFonts w:ascii="Times New Roman" w:eastAsia="宋体" w:hAnsi="Times New Roman" w:cs="Times New Roman" w:hint="eastAsia"/>
                <w:szCs w:val="21"/>
              </w:rPr>
              <w:t>套，科技布材质</w:t>
            </w:r>
          </w:p>
          <w:p w14:paraId="049064A0" w14:textId="77777777" w:rsidR="00DE452A" w:rsidRDefault="00000000">
            <w:pPr>
              <w:rPr>
                <w:rFonts w:ascii="宋体" w:eastAsia="宋体" w:hAnsi="宋体" w:cs="宋体"/>
                <w:szCs w:val="21"/>
              </w:rPr>
            </w:pPr>
            <w:r>
              <w:rPr>
                <w:rFonts w:ascii="Times New Roman" w:eastAsia="宋体" w:hAnsi="Times New Roman" w:cs="Times New Roman" w:hint="eastAsia"/>
                <w:szCs w:val="21"/>
              </w:rPr>
              <w:t>15</w:t>
            </w:r>
            <w:r>
              <w:rPr>
                <w:rFonts w:ascii="Times New Roman" w:eastAsia="宋体" w:hAnsi="Times New Roman" w:cs="Times New Roman" w:hint="eastAsia"/>
                <w:szCs w:val="21"/>
              </w:rPr>
              <w:t>、强弱电部分：</w:t>
            </w:r>
            <w:r>
              <w:rPr>
                <w:rFonts w:ascii="Times New Roman" w:eastAsia="宋体" w:hAnsi="Times New Roman" w:cs="Times New Roman" w:hint="eastAsia"/>
                <w:szCs w:val="21"/>
              </w:rPr>
              <w:t>380V YJV5*10</w:t>
            </w:r>
            <w:r>
              <w:rPr>
                <w:rFonts w:ascii="Times New Roman" w:eastAsia="宋体" w:hAnsi="Times New Roman" w:cs="Times New Roman" w:hint="eastAsia"/>
                <w:szCs w:val="21"/>
              </w:rPr>
              <w:t>铠装电缆，</w:t>
            </w:r>
            <w:r>
              <w:rPr>
                <w:rFonts w:ascii="Times New Roman" w:eastAsia="宋体" w:hAnsi="Times New Roman" w:cs="Times New Roman" w:hint="eastAsia"/>
                <w:szCs w:val="21"/>
              </w:rPr>
              <w:t>400*600mm</w:t>
            </w:r>
            <w:r>
              <w:rPr>
                <w:rFonts w:ascii="Times New Roman" w:eastAsia="宋体" w:hAnsi="Times New Roman" w:cs="Times New Roman" w:hint="eastAsia"/>
                <w:szCs w:val="21"/>
              </w:rPr>
              <w:t>室外不锈钢配电箱，不锈钢电箱内三相电表，塑壳</w:t>
            </w:r>
            <w:r>
              <w:rPr>
                <w:rFonts w:ascii="Times New Roman" w:eastAsia="宋体" w:hAnsi="Times New Roman" w:cs="Times New Roman" w:hint="eastAsia"/>
                <w:szCs w:val="21"/>
              </w:rPr>
              <w:t>40A</w:t>
            </w:r>
            <w:r>
              <w:rPr>
                <w:rFonts w:ascii="Times New Roman" w:eastAsia="宋体" w:hAnsi="Times New Roman" w:cs="Times New Roman" w:hint="eastAsia"/>
                <w:szCs w:val="21"/>
              </w:rPr>
              <w:t>胶木空开，</w:t>
            </w:r>
            <w:r>
              <w:rPr>
                <w:rFonts w:ascii="Times New Roman" w:eastAsia="宋体" w:hAnsi="Times New Roman" w:cs="Times New Roman" w:hint="eastAsia"/>
                <w:szCs w:val="21"/>
              </w:rPr>
              <w:t>4P25A</w:t>
            </w:r>
            <w:r>
              <w:rPr>
                <w:rFonts w:ascii="Times New Roman" w:eastAsia="宋体" w:hAnsi="Times New Roman" w:cs="Times New Roman" w:hint="eastAsia"/>
                <w:szCs w:val="21"/>
              </w:rPr>
              <w:t>带漏保空开≥</w:t>
            </w:r>
            <w:r>
              <w:rPr>
                <w:rFonts w:ascii="Times New Roman" w:eastAsia="宋体" w:hAnsi="Times New Roman" w:cs="Times New Roman" w:hint="eastAsia"/>
                <w:szCs w:val="21"/>
              </w:rPr>
              <w:t>1</w:t>
            </w:r>
            <w:r>
              <w:rPr>
                <w:rFonts w:ascii="Times New Roman" w:eastAsia="宋体" w:hAnsi="Times New Roman" w:cs="Times New Roman" w:hint="eastAsia"/>
                <w:szCs w:val="21"/>
              </w:rPr>
              <w:t>个，</w:t>
            </w:r>
            <w:r>
              <w:rPr>
                <w:rFonts w:ascii="Times New Roman" w:eastAsia="宋体" w:hAnsi="Times New Roman" w:cs="Times New Roman" w:hint="eastAsia"/>
                <w:szCs w:val="21"/>
              </w:rPr>
              <w:t>32mm</w:t>
            </w:r>
            <w:r>
              <w:rPr>
                <w:rFonts w:ascii="Times New Roman" w:eastAsia="宋体" w:hAnsi="Times New Roman" w:cs="Times New Roman" w:hint="eastAsia"/>
                <w:szCs w:val="21"/>
              </w:rPr>
              <w:t>镀锌钢管，</w:t>
            </w:r>
            <w:r>
              <w:rPr>
                <w:rFonts w:ascii="Times New Roman" w:eastAsia="宋体" w:hAnsi="Times New Roman" w:cs="Times New Roman" w:hint="eastAsia"/>
                <w:szCs w:val="21"/>
              </w:rPr>
              <w:t>86</w:t>
            </w:r>
            <w:r>
              <w:rPr>
                <w:rFonts w:ascii="Times New Roman" w:eastAsia="宋体" w:hAnsi="Times New Roman" w:cs="Times New Roman" w:hint="eastAsia"/>
                <w:szCs w:val="21"/>
              </w:rPr>
              <w:t>型插座≥</w:t>
            </w:r>
            <w:r>
              <w:rPr>
                <w:rFonts w:ascii="Times New Roman" w:eastAsia="宋体" w:hAnsi="Times New Roman" w:cs="Times New Roman" w:hint="eastAsia"/>
                <w:szCs w:val="21"/>
              </w:rPr>
              <w:t>17</w:t>
            </w:r>
            <w:r>
              <w:rPr>
                <w:rFonts w:ascii="Times New Roman" w:eastAsia="宋体" w:hAnsi="Times New Roman" w:cs="Times New Roman" w:hint="eastAsia"/>
                <w:szCs w:val="21"/>
              </w:rPr>
              <w:t>个，双开开关≥</w:t>
            </w:r>
            <w:r>
              <w:rPr>
                <w:rFonts w:ascii="Times New Roman" w:eastAsia="宋体" w:hAnsi="Times New Roman" w:cs="Times New Roman" w:hint="eastAsia"/>
                <w:szCs w:val="21"/>
              </w:rPr>
              <w:t>1</w:t>
            </w:r>
            <w:r>
              <w:rPr>
                <w:rFonts w:ascii="Times New Roman" w:eastAsia="宋体" w:hAnsi="Times New Roman" w:cs="Times New Roman" w:hint="eastAsia"/>
                <w:szCs w:val="21"/>
              </w:rPr>
              <w:t>个，含弱电安装。（投标人根据现场实际踏勘情况自行确定具体数据）</w:t>
            </w:r>
          </w:p>
        </w:tc>
      </w:tr>
      <w:tr w:rsidR="00DE452A" w14:paraId="4C4F6CD7" w14:textId="77777777">
        <w:trPr>
          <w:trHeight w:val="340"/>
          <w:jc w:val="center"/>
        </w:trPr>
        <w:tc>
          <w:tcPr>
            <w:tcW w:w="655" w:type="dxa"/>
            <w:vAlign w:val="center"/>
          </w:tcPr>
          <w:p w14:paraId="32603940"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1801" w:type="dxa"/>
            <w:vAlign w:val="center"/>
          </w:tcPr>
          <w:p w14:paraId="30811DEC" w14:textId="77777777" w:rsidR="00DE452A" w:rsidRDefault="00000000">
            <w:pPr>
              <w:adjustRightInd w:val="0"/>
              <w:snapToGrid w:val="0"/>
              <w:spacing w:line="288" w:lineRule="auto"/>
              <w:jc w:val="center"/>
              <w:rPr>
                <w:rFonts w:ascii="宋体" w:eastAsia="宋体" w:hAnsi="宋体" w:cs="Times New Roman"/>
                <w:szCs w:val="21"/>
              </w:rPr>
            </w:pPr>
            <w:r>
              <w:rPr>
                <w:rFonts w:ascii="宋体" w:eastAsia="宋体" w:hAnsi="宋体" w:cs="Times New Roman" w:hint="eastAsia"/>
                <w:szCs w:val="21"/>
              </w:rPr>
              <w:t>朗读吧</w:t>
            </w:r>
          </w:p>
        </w:tc>
        <w:tc>
          <w:tcPr>
            <w:tcW w:w="658" w:type="dxa"/>
            <w:vAlign w:val="center"/>
          </w:tcPr>
          <w:p w14:paraId="6465C01F"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1</w:t>
            </w:r>
          </w:p>
        </w:tc>
        <w:tc>
          <w:tcPr>
            <w:tcW w:w="658" w:type="dxa"/>
            <w:vAlign w:val="center"/>
          </w:tcPr>
          <w:p w14:paraId="2E8859DA" w14:textId="77777777" w:rsidR="00DE452A" w:rsidRDefault="00000000">
            <w:pPr>
              <w:adjustRightInd w:val="0"/>
              <w:snapToGrid w:val="0"/>
              <w:spacing w:line="288" w:lineRule="auto"/>
              <w:jc w:val="center"/>
              <w:rPr>
                <w:rFonts w:ascii="宋体" w:eastAsia="宋体" w:hAnsi="宋体" w:cs="宋体"/>
                <w:szCs w:val="21"/>
              </w:rPr>
            </w:pPr>
            <w:proofErr w:type="gramStart"/>
            <w:r>
              <w:rPr>
                <w:rFonts w:ascii="宋体" w:eastAsia="宋体" w:hAnsi="宋体" w:cs="宋体" w:hint="eastAsia"/>
                <w:szCs w:val="21"/>
              </w:rPr>
              <w:t>个</w:t>
            </w:r>
            <w:proofErr w:type="gramEnd"/>
          </w:p>
        </w:tc>
        <w:tc>
          <w:tcPr>
            <w:tcW w:w="6237" w:type="dxa"/>
          </w:tcPr>
          <w:p w14:paraId="3FEBCBF3" w14:textId="77777777" w:rsidR="00DE452A" w:rsidRDefault="00000000">
            <w:pPr>
              <w:rPr>
                <w:rFonts w:ascii="Times New Roman" w:eastAsia="宋体" w:hAnsi="Times New Roman" w:cs="Times New Roman"/>
                <w:b/>
                <w:bCs/>
                <w:szCs w:val="21"/>
              </w:rPr>
            </w:pPr>
            <w:r>
              <w:rPr>
                <w:rFonts w:ascii="Times New Roman" w:eastAsia="宋体" w:hAnsi="Times New Roman" w:cs="Times New Roman" w:hint="eastAsia"/>
                <w:b/>
                <w:bCs/>
                <w:szCs w:val="21"/>
              </w:rPr>
              <w:t>技术参数（单个舱体）：</w:t>
            </w:r>
          </w:p>
          <w:p w14:paraId="53FBF541"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、朗读</w:t>
            </w:r>
            <w:proofErr w:type="gramStart"/>
            <w:r>
              <w:rPr>
                <w:rFonts w:ascii="Times New Roman" w:eastAsia="宋体" w:hAnsi="Times New Roman" w:cs="Times New Roman" w:hint="eastAsia"/>
                <w:szCs w:val="21"/>
              </w:rPr>
              <w:t>吧主体</w:t>
            </w:r>
            <w:proofErr w:type="gramEnd"/>
            <w:r>
              <w:rPr>
                <w:rFonts w:ascii="Times New Roman" w:eastAsia="宋体" w:hAnsi="Times New Roman" w:cs="Times New Roman" w:hint="eastAsia"/>
                <w:szCs w:val="21"/>
              </w:rPr>
              <w:t>框架：</w:t>
            </w:r>
            <w:r>
              <w:rPr>
                <w:rFonts w:ascii="Times New Roman" w:eastAsia="宋体" w:hAnsi="Times New Roman" w:cs="Times New Roman" w:hint="eastAsia"/>
                <w:szCs w:val="21"/>
              </w:rPr>
              <w:t>1m</w:t>
            </w:r>
            <w:r>
              <w:rPr>
                <w:rFonts w:ascii="Times New Roman" w:eastAsia="宋体" w:hAnsi="Times New Roman" w:cs="Times New Roman" w:hint="eastAsia"/>
                <w:szCs w:val="21"/>
              </w:rPr>
              <w:t>长</w:t>
            </w:r>
            <w:r>
              <w:rPr>
                <w:rFonts w:ascii="Times New Roman" w:eastAsia="宋体" w:hAnsi="Times New Roman" w:cs="Times New Roman" w:hint="eastAsia"/>
                <w:szCs w:val="21"/>
              </w:rPr>
              <w:t>*1m</w:t>
            </w:r>
            <w:r>
              <w:rPr>
                <w:rFonts w:ascii="Times New Roman" w:eastAsia="宋体" w:hAnsi="Times New Roman" w:cs="Times New Roman" w:hint="eastAsia"/>
                <w:szCs w:val="21"/>
              </w:rPr>
              <w:t>宽</w:t>
            </w:r>
            <w:r>
              <w:rPr>
                <w:rFonts w:ascii="Times New Roman" w:eastAsia="宋体" w:hAnsi="Times New Roman" w:cs="Times New Roman" w:hint="eastAsia"/>
                <w:szCs w:val="21"/>
              </w:rPr>
              <w:t>*2.3m</w:t>
            </w:r>
            <w:r>
              <w:rPr>
                <w:rFonts w:ascii="Times New Roman" w:eastAsia="宋体" w:hAnsi="Times New Roman" w:cs="Times New Roman" w:hint="eastAsia"/>
                <w:szCs w:val="21"/>
              </w:rPr>
              <w:t>高，顶</w:t>
            </w:r>
            <w:r>
              <w:rPr>
                <w:rFonts w:ascii="Times New Roman" w:eastAsia="宋体" w:hAnsi="Times New Roman" w:cs="Times New Roman" w:hint="eastAsia"/>
                <w:szCs w:val="21"/>
              </w:rPr>
              <w:t>/</w:t>
            </w:r>
            <w:r>
              <w:rPr>
                <w:rFonts w:ascii="Times New Roman" w:eastAsia="宋体" w:hAnsi="Times New Roman" w:cs="Times New Roman" w:hint="eastAsia"/>
                <w:szCs w:val="21"/>
              </w:rPr>
              <w:t>底</w:t>
            </w:r>
            <w:r>
              <w:rPr>
                <w:rFonts w:ascii="Times New Roman" w:eastAsia="宋体" w:hAnsi="Times New Roman" w:cs="Times New Roman" w:hint="eastAsia"/>
                <w:szCs w:val="21"/>
              </w:rPr>
              <w:t>/</w:t>
            </w:r>
            <w:r>
              <w:rPr>
                <w:rFonts w:ascii="Times New Roman" w:eastAsia="宋体" w:hAnsi="Times New Roman" w:cs="Times New Roman" w:hint="eastAsia"/>
                <w:szCs w:val="21"/>
              </w:rPr>
              <w:t>立柱梁</w:t>
            </w:r>
            <w:r>
              <w:rPr>
                <w:rFonts w:ascii="Times New Roman" w:eastAsia="宋体" w:hAnsi="Times New Roman" w:cs="Times New Roman" w:hint="eastAsia"/>
                <w:szCs w:val="21"/>
              </w:rPr>
              <w:t>80*160mm</w:t>
            </w:r>
            <w:r>
              <w:rPr>
                <w:rFonts w:ascii="Times New Roman" w:eastAsia="宋体" w:hAnsi="Times New Roman" w:cs="Times New Roman" w:hint="eastAsia"/>
                <w:szCs w:val="21"/>
              </w:rPr>
              <w:t>方管，</w:t>
            </w:r>
            <w:r>
              <w:rPr>
                <w:rFonts w:ascii="Times New Roman" w:eastAsia="宋体" w:hAnsi="Times New Roman" w:cs="Times New Roman" w:hint="eastAsia"/>
                <w:szCs w:val="21"/>
              </w:rPr>
              <w:t>50*100mm</w:t>
            </w:r>
            <w:proofErr w:type="gramStart"/>
            <w:r>
              <w:rPr>
                <w:rFonts w:ascii="Times New Roman" w:eastAsia="宋体" w:hAnsi="Times New Roman" w:cs="Times New Roman" w:hint="eastAsia"/>
                <w:szCs w:val="21"/>
              </w:rPr>
              <w:t>底次梁</w:t>
            </w:r>
            <w:proofErr w:type="gramEnd"/>
          </w:p>
          <w:p w14:paraId="03FC9F80"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、顶面：≥</w:t>
            </w:r>
            <w:r>
              <w:rPr>
                <w:rFonts w:ascii="Times New Roman" w:eastAsia="宋体" w:hAnsi="Times New Roman" w:cs="Times New Roman" w:hint="eastAsia"/>
                <w:szCs w:val="21"/>
              </w:rPr>
              <w:t>1.2mm</w:t>
            </w:r>
            <w:r>
              <w:rPr>
                <w:rFonts w:ascii="Times New Roman" w:eastAsia="宋体" w:hAnsi="Times New Roman" w:cs="Times New Roman" w:hint="eastAsia"/>
                <w:szCs w:val="21"/>
              </w:rPr>
              <w:t>镀锌板外顶面，向内折边</w:t>
            </w:r>
            <w:r>
              <w:rPr>
                <w:rFonts w:ascii="Times New Roman" w:eastAsia="宋体" w:hAnsi="Times New Roman" w:cs="Times New Roman" w:hint="eastAsia"/>
                <w:szCs w:val="21"/>
              </w:rPr>
              <w:t>1cm</w:t>
            </w:r>
          </w:p>
          <w:p w14:paraId="0D7F9FA9"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、外墙面：≥</w:t>
            </w:r>
            <w:r>
              <w:rPr>
                <w:rFonts w:ascii="Times New Roman" w:eastAsia="宋体" w:hAnsi="Times New Roman" w:cs="Times New Roman" w:hint="eastAsia"/>
                <w:szCs w:val="21"/>
              </w:rPr>
              <w:t>1.2mm</w:t>
            </w:r>
            <w:r>
              <w:rPr>
                <w:rFonts w:ascii="Times New Roman" w:eastAsia="宋体" w:hAnsi="Times New Roman" w:cs="Times New Roman" w:hint="eastAsia"/>
                <w:szCs w:val="21"/>
              </w:rPr>
              <w:t>镀锌板立面，向内折边</w:t>
            </w:r>
            <w:r>
              <w:rPr>
                <w:rFonts w:ascii="Times New Roman" w:eastAsia="宋体" w:hAnsi="Times New Roman" w:cs="Times New Roman" w:hint="eastAsia"/>
                <w:szCs w:val="21"/>
              </w:rPr>
              <w:t>1cm</w:t>
            </w:r>
          </w:p>
          <w:p w14:paraId="741CC5AC" w14:textId="77777777" w:rsidR="00DE452A" w:rsidRDefault="00000000">
            <w:pPr>
              <w:rPr>
                <w:rFonts w:ascii="Times New Roman" w:eastAsia="宋体" w:hAnsi="Times New Roman" w:cs="Times New Roman"/>
                <w:bCs/>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、门：门框</w:t>
            </w:r>
            <w:r>
              <w:rPr>
                <w:rFonts w:ascii="Times New Roman" w:eastAsia="宋体" w:hAnsi="Times New Roman" w:cs="Times New Roman" w:hint="eastAsia"/>
                <w:szCs w:val="21"/>
              </w:rPr>
              <w:t>80*80*2mm</w:t>
            </w:r>
            <w:r>
              <w:rPr>
                <w:rFonts w:ascii="Times New Roman" w:eastAsia="宋体" w:hAnsi="Times New Roman" w:cs="Times New Roman" w:hint="eastAsia"/>
                <w:szCs w:val="21"/>
              </w:rPr>
              <w:t>冷镀锌方管，</w:t>
            </w:r>
            <w:r>
              <w:rPr>
                <w:rFonts w:ascii="Times New Roman" w:eastAsia="宋体" w:hAnsi="Times New Roman" w:cs="Times New Roman" w:hint="eastAsia"/>
                <w:bCs/>
                <w:szCs w:val="21"/>
              </w:rPr>
              <w:t>5+9A+5</w:t>
            </w:r>
            <w:r>
              <w:rPr>
                <w:rFonts w:ascii="Times New Roman" w:eastAsia="宋体" w:hAnsi="Times New Roman" w:cs="Times New Roman" w:hint="eastAsia"/>
                <w:bCs/>
                <w:szCs w:val="21"/>
              </w:rPr>
              <w:t>双层中空雾化玻璃，铝合金单开门</w:t>
            </w:r>
            <w:r>
              <w:rPr>
                <w:rFonts w:ascii="Times New Roman" w:eastAsia="宋体" w:hAnsi="Times New Roman" w:cs="Times New Roman" w:hint="eastAsia"/>
                <w:bCs/>
                <w:szCs w:val="21"/>
              </w:rPr>
              <w:t>1150*2150</w:t>
            </w:r>
            <w:r>
              <w:rPr>
                <w:rFonts w:ascii="Times New Roman" w:eastAsia="宋体" w:hAnsi="Times New Roman" w:cs="Times New Roman" w:hint="eastAsia"/>
                <w:szCs w:val="21"/>
              </w:rPr>
              <w:t>mm</w:t>
            </w:r>
          </w:p>
          <w:p w14:paraId="0ED848EE"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hint="eastAsia"/>
                <w:szCs w:val="21"/>
              </w:rPr>
              <w:t>、基层板：≥</w:t>
            </w:r>
            <w:r>
              <w:rPr>
                <w:rFonts w:ascii="Times New Roman" w:eastAsia="宋体" w:hAnsi="Times New Roman" w:cs="Times New Roman" w:hint="eastAsia"/>
                <w:szCs w:val="21"/>
              </w:rPr>
              <w:t>18mm</w:t>
            </w:r>
            <w:r>
              <w:rPr>
                <w:rFonts w:ascii="Times New Roman" w:eastAsia="宋体" w:hAnsi="Times New Roman" w:cs="Times New Roman" w:hint="eastAsia"/>
                <w:szCs w:val="21"/>
              </w:rPr>
              <w:t>水泥纤维基层板</w:t>
            </w:r>
          </w:p>
          <w:p w14:paraId="1A72863D"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hint="eastAsia"/>
                <w:szCs w:val="21"/>
              </w:rPr>
              <w:t>、箱体及框架，环氧富锌底漆一遍、丙烯酸面漆二遍（白色）</w:t>
            </w:r>
          </w:p>
          <w:p w14:paraId="36949958"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hint="eastAsia"/>
                <w:szCs w:val="21"/>
              </w:rPr>
              <w:t>、地板：</w:t>
            </w:r>
            <w:r>
              <w:rPr>
                <w:rFonts w:ascii="Times New Roman" w:eastAsia="宋体" w:hAnsi="Times New Roman" w:cs="Times New Roman" w:hint="eastAsia"/>
                <w:szCs w:val="21"/>
              </w:rPr>
              <w:t xml:space="preserve">1220*185mm </w:t>
            </w:r>
            <w:r>
              <w:rPr>
                <w:rFonts w:ascii="Times New Roman" w:eastAsia="宋体" w:hAnsi="Times New Roman" w:cs="Times New Roman" w:hint="eastAsia"/>
                <w:szCs w:val="21"/>
              </w:rPr>
              <w:t>≥</w:t>
            </w:r>
            <w:r>
              <w:rPr>
                <w:rFonts w:ascii="Times New Roman" w:eastAsia="宋体" w:hAnsi="Times New Roman" w:cs="Times New Roman" w:hint="eastAsia"/>
                <w:szCs w:val="21"/>
              </w:rPr>
              <w:t>5mm</w:t>
            </w:r>
            <w:r>
              <w:rPr>
                <w:rFonts w:ascii="Times New Roman" w:eastAsia="宋体" w:hAnsi="Times New Roman" w:cs="Times New Roman" w:hint="eastAsia"/>
                <w:szCs w:val="21"/>
              </w:rPr>
              <w:t>厚石塑地板</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含损耗</w:t>
            </w:r>
            <w:r>
              <w:rPr>
                <w:rFonts w:ascii="Times New Roman" w:eastAsia="宋体" w:hAnsi="Times New Roman" w:cs="Times New Roman" w:hint="eastAsia"/>
                <w:szCs w:val="21"/>
              </w:rPr>
              <w:t>)</w:t>
            </w:r>
          </w:p>
          <w:p w14:paraId="7DCB8DDF"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hint="eastAsia"/>
                <w:szCs w:val="21"/>
              </w:rPr>
              <w:t>、室内墙、顶面：轻钢龙骨</w:t>
            </w:r>
            <w:r>
              <w:rPr>
                <w:rFonts w:ascii="Times New Roman" w:eastAsia="宋体" w:hAnsi="Times New Roman" w:cs="Times New Roman" w:hint="eastAsia"/>
                <w:szCs w:val="21"/>
              </w:rPr>
              <w:t>30*50*1mm</w:t>
            </w:r>
            <w:r>
              <w:rPr>
                <w:rFonts w:ascii="Times New Roman" w:eastAsia="宋体" w:hAnsi="Times New Roman" w:cs="Times New Roman" w:hint="eastAsia"/>
                <w:szCs w:val="21"/>
              </w:rPr>
              <w:t>，≥</w:t>
            </w:r>
            <w:r>
              <w:rPr>
                <w:rFonts w:ascii="Times New Roman" w:eastAsia="宋体" w:hAnsi="Times New Roman" w:cs="Times New Roman" w:hint="eastAsia"/>
                <w:szCs w:val="21"/>
              </w:rPr>
              <w:t>50mm</w:t>
            </w:r>
            <w:r>
              <w:rPr>
                <w:rFonts w:ascii="Times New Roman" w:eastAsia="宋体" w:hAnsi="Times New Roman" w:cs="Times New Roman" w:hint="eastAsia"/>
                <w:szCs w:val="21"/>
              </w:rPr>
              <w:t>厚隔音保温岩</w:t>
            </w:r>
            <w:r>
              <w:rPr>
                <w:rFonts w:ascii="Times New Roman" w:eastAsia="宋体" w:hAnsi="Times New Roman" w:cs="Times New Roman" w:hint="eastAsia"/>
                <w:szCs w:val="21"/>
              </w:rPr>
              <w:lastRenderedPageBreak/>
              <w:t>棉，≥</w:t>
            </w:r>
            <w:r>
              <w:rPr>
                <w:rFonts w:ascii="Times New Roman" w:eastAsia="宋体" w:hAnsi="Times New Roman" w:cs="Times New Roman" w:hint="eastAsia"/>
                <w:szCs w:val="21"/>
              </w:rPr>
              <w:t>9mm</w:t>
            </w:r>
            <w:r>
              <w:rPr>
                <w:rFonts w:ascii="Times New Roman" w:eastAsia="宋体" w:hAnsi="Times New Roman" w:cs="Times New Roman" w:hint="eastAsia"/>
                <w:szCs w:val="21"/>
              </w:rPr>
              <w:t>欧松板，≥</w:t>
            </w:r>
            <w:r>
              <w:rPr>
                <w:rFonts w:ascii="Times New Roman" w:eastAsia="宋体" w:hAnsi="Times New Roman" w:cs="Times New Roman" w:hint="eastAsia"/>
                <w:szCs w:val="21"/>
              </w:rPr>
              <w:t>3mm</w:t>
            </w:r>
            <w:r>
              <w:rPr>
                <w:rFonts w:ascii="Times New Roman" w:eastAsia="宋体" w:hAnsi="Times New Roman" w:cs="Times New Roman" w:hint="eastAsia"/>
                <w:szCs w:val="21"/>
              </w:rPr>
              <w:t>铝塑板板（米黄色）</w:t>
            </w:r>
          </w:p>
          <w:p w14:paraId="050E9A1A"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9</w:t>
            </w:r>
            <w:r>
              <w:rPr>
                <w:rFonts w:ascii="Times New Roman" w:eastAsia="宋体" w:hAnsi="Times New Roman" w:cs="Times New Roman" w:hint="eastAsia"/>
                <w:szCs w:val="21"/>
              </w:rPr>
              <w:t>、</w:t>
            </w:r>
            <w:r>
              <w:rPr>
                <w:rFonts w:ascii="Times New Roman" w:eastAsia="宋体" w:hAnsi="Times New Roman" w:cs="Times New Roman" w:hint="eastAsia"/>
                <w:szCs w:val="21"/>
              </w:rPr>
              <w:t>7cm</w:t>
            </w:r>
            <w:r>
              <w:rPr>
                <w:rFonts w:ascii="Times New Roman" w:eastAsia="宋体" w:hAnsi="Times New Roman" w:cs="Times New Roman" w:hint="eastAsia"/>
                <w:szCs w:val="21"/>
              </w:rPr>
              <w:t>高木质踢脚线（与地板同色）、</w:t>
            </w:r>
            <w:r>
              <w:rPr>
                <w:rFonts w:ascii="Times New Roman" w:eastAsia="宋体" w:hAnsi="Times New Roman" w:cs="Times New Roman" w:hint="eastAsia"/>
                <w:szCs w:val="21"/>
              </w:rPr>
              <w:t>1cm</w:t>
            </w:r>
            <w:r>
              <w:rPr>
                <w:rFonts w:ascii="Times New Roman" w:eastAsia="宋体" w:hAnsi="Times New Roman" w:cs="Times New Roman" w:hint="eastAsia"/>
                <w:szCs w:val="21"/>
              </w:rPr>
              <w:t>高竹木纤维阴角线（与墙板同色）、</w:t>
            </w:r>
            <w:r>
              <w:rPr>
                <w:rFonts w:ascii="Times New Roman" w:eastAsia="宋体" w:hAnsi="Times New Roman" w:cs="Times New Roman" w:hint="eastAsia"/>
                <w:szCs w:val="21"/>
              </w:rPr>
              <w:t>1cm</w:t>
            </w:r>
            <w:r>
              <w:rPr>
                <w:rFonts w:ascii="Times New Roman" w:eastAsia="宋体" w:hAnsi="Times New Roman" w:cs="Times New Roman" w:hint="eastAsia"/>
                <w:szCs w:val="21"/>
              </w:rPr>
              <w:t>高竹木纤维阳角线（与墙板同色）、</w:t>
            </w:r>
            <w:r>
              <w:rPr>
                <w:rFonts w:ascii="Times New Roman" w:eastAsia="宋体" w:hAnsi="Times New Roman" w:cs="Times New Roman" w:hint="eastAsia"/>
                <w:szCs w:val="21"/>
              </w:rPr>
              <w:t>206</w:t>
            </w:r>
            <w:r>
              <w:rPr>
                <w:rFonts w:ascii="Times New Roman" w:eastAsia="宋体" w:hAnsi="Times New Roman" w:cs="Times New Roman" w:hint="eastAsia"/>
                <w:szCs w:val="21"/>
              </w:rPr>
              <w:t>不锈钢压边条（与窗框同色）</w:t>
            </w:r>
          </w:p>
          <w:p w14:paraId="1C3A951D" w14:textId="77777777" w:rsidR="00DE452A" w:rsidRDefault="00000000">
            <w:pPr>
              <w:numPr>
                <w:ilvl w:val="0"/>
                <w:numId w:val="2"/>
              </w:numPr>
              <w:rPr>
                <w:rFonts w:ascii="Times New Roman" w:eastAsia="宋体" w:hAnsi="Times New Roman" w:cs="Times New Roman"/>
                <w:szCs w:val="21"/>
              </w:rPr>
            </w:pPr>
            <w:r>
              <w:rPr>
                <w:rFonts w:ascii="Times New Roman" w:eastAsia="宋体" w:hAnsi="Times New Roman" w:cs="Times New Roman" w:hint="eastAsia"/>
                <w:szCs w:val="21"/>
              </w:rPr>
              <w:t>灯具：</w:t>
            </w:r>
            <w:r>
              <w:rPr>
                <w:rFonts w:ascii="Times New Roman" w:eastAsia="宋体" w:hAnsi="Times New Roman" w:cs="Times New Roman" w:hint="eastAsia"/>
                <w:szCs w:val="21"/>
              </w:rPr>
              <w:t>10</w:t>
            </w:r>
            <w:r>
              <w:rPr>
                <w:rFonts w:ascii="Times New Roman" w:eastAsia="宋体" w:hAnsi="Times New Roman" w:cs="Times New Roman" w:hint="eastAsia"/>
                <w:szCs w:val="21"/>
              </w:rPr>
              <w:t>寸</w:t>
            </w:r>
            <w:r>
              <w:rPr>
                <w:rFonts w:ascii="Times New Roman" w:eastAsia="宋体" w:hAnsi="Times New Roman" w:cs="Times New Roman" w:hint="eastAsia"/>
                <w:szCs w:val="21"/>
              </w:rPr>
              <w:t>300*300mm</w:t>
            </w:r>
            <w:r>
              <w:rPr>
                <w:rFonts w:ascii="Times New Roman" w:eastAsia="宋体" w:hAnsi="Times New Roman" w:cs="Times New Roman" w:hint="eastAsia"/>
                <w:szCs w:val="21"/>
              </w:rPr>
              <w:t>功率</w:t>
            </w:r>
            <w:r>
              <w:rPr>
                <w:rFonts w:ascii="Times New Roman" w:eastAsia="宋体" w:hAnsi="Times New Roman" w:cs="Times New Roman" w:hint="eastAsia"/>
                <w:szCs w:val="21"/>
              </w:rPr>
              <w:t>40w</w:t>
            </w:r>
            <w:r>
              <w:rPr>
                <w:rFonts w:ascii="Times New Roman" w:eastAsia="宋体" w:hAnsi="Times New Roman" w:cs="Times New Roman" w:hint="eastAsia"/>
                <w:szCs w:val="21"/>
              </w:rPr>
              <w:t>排风照明一体灯</w:t>
            </w:r>
            <w:r>
              <w:rPr>
                <w:rFonts w:ascii="Times New Roman" w:eastAsia="宋体" w:hAnsi="Times New Roman" w:cs="Times New Roman" w:hint="eastAsia"/>
                <w:szCs w:val="21"/>
              </w:rPr>
              <w:t xml:space="preserve"> </w:t>
            </w:r>
          </w:p>
          <w:p w14:paraId="0E773FD2"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12</w:t>
            </w:r>
            <w:r>
              <w:rPr>
                <w:rFonts w:ascii="Times New Roman" w:eastAsia="宋体" w:hAnsi="Times New Roman" w:cs="Times New Roman" w:hint="eastAsia"/>
                <w:szCs w:val="21"/>
              </w:rPr>
              <w:t>、椅子：≥</w:t>
            </w:r>
            <w:r>
              <w:rPr>
                <w:rFonts w:ascii="Times New Roman" w:eastAsia="宋体" w:hAnsi="Times New Roman" w:cs="Times New Roman" w:hint="eastAsia"/>
                <w:szCs w:val="21"/>
              </w:rPr>
              <w:t>33cm</w:t>
            </w:r>
            <w:r>
              <w:rPr>
                <w:rFonts w:ascii="Times New Roman" w:eastAsia="宋体" w:hAnsi="Times New Roman" w:cs="Times New Roman" w:hint="eastAsia"/>
                <w:szCs w:val="21"/>
              </w:rPr>
              <w:t>升降圆凳，带靠背</w:t>
            </w:r>
          </w:p>
          <w:p w14:paraId="0FD81D4E"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13</w:t>
            </w:r>
            <w:r>
              <w:rPr>
                <w:rFonts w:ascii="Times New Roman" w:eastAsia="宋体" w:hAnsi="Times New Roman" w:cs="Times New Roman" w:hint="eastAsia"/>
                <w:szCs w:val="21"/>
              </w:rPr>
              <w:t>、桌子：</w:t>
            </w:r>
            <w:r>
              <w:rPr>
                <w:rFonts w:ascii="Times New Roman" w:eastAsia="宋体" w:hAnsi="Times New Roman" w:cs="Times New Roman" w:hint="eastAsia"/>
                <w:szCs w:val="21"/>
              </w:rPr>
              <w:t xml:space="preserve">80cm*30cm </w:t>
            </w:r>
            <w:r>
              <w:rPr>
                <w:rFonts w:ascii="Times New Roman" w:eastAsia="宋体" w:hAnsi="Times New Roman" w:cs="Times New Roman" w:hint="eastAsia"/>
                <w:szCs w:val="21"/>
              </w:rPr>
              <w:t>一型桌板，免漆多层板</w:t>
            </w:r>
          </w:p>
          <w:p w14:paraId="70E8EDC8" w14:textId="77777777" w:rsidR="00DE452A" w:rsidRDefault="00000000">
            <w:pPr>
              <w:rPr>
                <w:rFonts w:ascii="Times New Roman" w:eastAsia="宋体" w:hAnsi="Times New Roman" w:cs="Times New Roman"/>
                <w:szCs w:val="21"/>
              </w:rPr>
            </w:pPr>
            <w:r>
              <w:rPr>
                <w:rFonts w:ascii="Times New Roman" w:eastAsia="宋体" w:hAnsi="Times New Roman" w:cs="Times New Roman" w:hint="eastAsia"/>
                <w:szCs w:val="21"/>
              </w:rPr>
              <w:t>14</w:t>
            </w:r>
            <w:r>
              <w:rPr>
                <w:rFonts w:ascii="Times New Roman" w:eastAsia="宋体" w:hAnsi="Times New Roman" w:cs="Times New Roman" w:hint="eastAsia"/>
                <w:szCs w:val="21"/>
              </w:rPr>
              <w:t>、挂壁风扇：</w:t>
            </w:r>
            <w:r>
              <w:rPr>
                <w:rFonts w:ascii="Times New Roman" w:eastAsia="宋体" w:hAnsi="Times New Roman" w:cs="Times New Roman" w:hint="eastAsia"/>
                <w:szCs w:val="21"/>
              </w:rPr>
              <w:t>10</w:t>
            </w:r>
            <w:r>
              <w:rPr>
                <w:rFonts w:ascii="Times New Roman" w:eastAsia="宋体" w:hAnsi="Times New Roman" w:cs="Times New Roman" w:hint="eastAsia"/>
                <w:szCs w:val="21"/>
              </w:rPr>
              <w:t>寸</w:t>
            </w:r>
            <w:r>
              <w:rPr>
                <w:rFonts w:ascii="Times New Roman" w:eastAsia="宋体" w:hAnsi="Times New Roman" w:cs="Times New Roman" w:hint="eastAsia"/>
                <w:szCs w:val="21"/>
              </w:rPr>
              <w:t>28w</w:t>
            </w:r>
            <w:r>
              <w:rPr>
                <w:rFonts w:ascii="Times New Roman" w:eastAsia="宋体" w:hAnsi="Times New Roman" w:cs="Times New Roman" w:hint="eastAsia"/>
                <w:szCs w:val="21"/>
              </w:rPr>
              <w:t>风扇</w:t>
            </w:r>
          </w:p>
          <w:p w14:paraId="32F7178E" w14:textId="77777777" w:rsidR="00DE452A" w:rsidRDefault="00000000">
            <w:pPr>
              <w:rPr>
                <w:rFonts w:ascii="宋体" w:eastAsia="宋体" w:hAnsi="宋体" w:cs="宋体"/>
                <w:szCs w:val="21"/>
              </w:rPr>
            </w:pPr>
            <w:r>
              <w:rPr>
                <w:rFonts w:ascii="Times New Roman" w:eastAsia="宋体" w:hAnsi="Times New Roman" w:cs="Times New Roman" w:hint="eastAsia"/>
                <w:szCs w:val="21"/>
              </w:rPr>
              <w:t>15</w:t>
            </w:r>
            <w:r>
              <w:rPr>
                <w:rFonts w:ascii="Times New Roman" w:eastAsia="宋体" w:hAnsi="Times New Roman" w:cs="Times New Roman" w:hint="eastAsia"/>
                <w:szCs w:val="21"/>
              </w:rPr>
              <w:t>、强电布置：</w:t>
            </w:r>
            <w:r>
              <w:rPr>
                <w:rFonts w:ascii="Times New Roman" w:eastAsia="宋体" w:hAnsi="Times New Roman" w:cs="Times New Roman" w:hint="eastAsia"/>
                <w:szCs w:val="21"/>
              </w:rPr>
              <w:t>YJV3*4</w:t>
            </w:r>
            <w:r>
              <w:rPr>
                <w:rFonts w:ascii="Times New Roman" w:eastAsia="宋体" w:hAnsi="Times New Roman" w:cs="Times New Roman" w:hint="eastAsia"/>
                <w:szCs w:val="21"/>
              </w:rPr>
              <w:t>电缆线，</w:t>
            </w:r>
            <w:r>
              <w:rPr>
                <w:rFonts w:ascii="Times New Roman" w:eastAsia="宋体" w:hAnsi="Times New Roman" w:cs="Times New Roman" w:hint="eastAsia"/>
                <w:szCs w:val="21"/>
              </w:rPr>
              <w:t>24</w:t>
            </w:r>
            <w:r>
              <w:rPr>
                <w:rFonts w:ascii="Times New Roman" w:eastAsia="宋体" w:hAnsi="Times New Roman" w:cs="Times New Roman" w:hint="eastAsia"/>
                <w:szCs w:val="21"/>
              </w:rPr>
              <w:t>路明装配电箱，</w:t>
            </w:r>
            <w:r>
              <w:rPr>
                <w:rFonts w:ascii="Times New Roman" w:eastAsia="宋体" w:hAnsi="Times New Roman" w:cs="Times New Roman" w:hint="eastAsia"/>
                <w:szCs w:val="21"/>
              </w:rPr>
              <w:t>1P16A</w:t>
            </w:r>
            <w:r>
              <w:rPr>
                <w:rFonts w:ascii="Times New Roman" w:eastAsia="宋体" w:hAnsi="Times New Roman" w:cs="Times New Roman" w:hint="eastAsia"/>
                <w:szCs w:val="21"/>
              </w:rPr>
              <w:t>带漏保空开≥</w:t>
            </w:r>
            <w:r>
              <w:rPr>
                <w:rFonts w:ascii="Times New Roman" w:eastAsia="宋体" w:hAnsi="Times New Roman" w:cs="Times New Roman" w:hint="eastAsia"/>
                <w:szCs w:val="21"/>
              </w:rPr>
              <w:t>1</w:t>
            </w:r>
            <w:r>
              <w:rPr>
                <w:rFonts w:ascii="Times New Roman" w:eastAsia="宋体" w:hAnsi="Times New Roman" w:cs="Times New Roman" w:hint="eastAsia"/>
                <w:szCs w:val="21"/>
              </w:rPr>
              <w:t>个，</w:t>
            </w:r>
            <w:r>
              <w:rPr>
                <w:rFonts w:ascii="Times New Roman" w:eastAsia="宋体" w:hAnsi="Times New Roman" w:cs="Times New Roman" w:hint="eastAsia"/>
                <w:szCs w:val="21"/>
              </w:rPr>
              <w:t>2P20A</w:t>
            </w:r>
            <w:r>
              <w:rPr>
                <w:rFonts w:ascii="Times New Roman" w:eastAsia="宋体" w:hAnsi="Times New Roman" w:cs="Times New Roman" w:hint="eastAsia"/>
                <w:szCs w:val="21"/>
              </w:rPr>
              <w:t>空开，双开开关≥</w:t>
            </w:r>
            <w:r>
              <w:rPr>
                <w:rFonts w:ascii="Times New Roman" w:eastAsia="宋体" w:hAnsi="Times New Roman" w:cs="Times New Roman" w:hint="eastAsia"/>
                <w:szCs w:val="21"/>
              </w:rPr>
              <w:t>1</w:t>
            </w:r>
            <w:r>
              <w:rPr>
                <w:rFonts w:ascii="Times New Roman" w:eastAsia="宋体" w:hAnsi="Times New Roman" w:cs="Times New Roman" w:hint="eastAsia"/>
                <w:szCs w:val="21"/>
              </w:rPr>
              <w:t>个，</w:t>
            </w:r>
            <w:r>
              <w:rPr>
                <w:rFonts w:ascii="Times New Roman" w:eastAsia="宋体" w:hAnsi="Times New Roman" w:cs="Times New Roman" w:hint="eastAsia"/>
                <w:szCs w:val="21"/>
              </w:rPr>
              <w:t>86</w:t>
            </w:r>
            <w:r>
              <w:rPr>
                <w:rFonts w:ascii="Times New Roman" w:eastAsia="宋体" w:hAnsi="Times New Roman" w:cs="Times New Roman" w:hint="eastAsia"/>
                <w:szCs w:val="21"/>
              </w:rPr>
              <w:t>型插座≥</w:t>
            </w:r>
            <w:r>
              <w:rPr>
                <w:rFonts w:ascii="Times New Roman" w:eastAsia="宋体" w:hAnsi="Times New Roman" w:cs="Times New Roman" w:hint="eastAsia"/>
                <w:szCs w:val="21"/>
              </w:rPr>
              <w:t>1</w:t>
            </w:r>
            <w:r>
              <w:rPr>
                <w:rFonts w:ascii="Times New Roman" w:eastAsia="宋体" w:hAnsi="Times New Roman" w:cs="Times New Roman" w:hint="eastAsia"/>
                <w:szCs w:val="21"/>
              </w:rPr>
              <w:t>个。（投标人根据现场实际踏勘情况自行确定具体数据）</w:t>
            </w:r>
          </w:p>
        </w:tc>
      </w:tr>
    </w:tbl>
    <w:p w14:paraId="1E0F4E2C" w14:textId="77777777" w:rsidR="00DE452A" w:rsidRDefault="00000000">
      <w:pPr>
        <w:adjustRightInd w:val="0"/>
        <w:snapToGrid w:val="0"/>
        <w:spacing w:line="288" w:lineRule="auto"/>
        <w:rPr>
          <w:rFonts w:ascii="宋体" w:eastAsia="宋体" w:hAnsi="宋体" w:cs="Times New Roman"/>
          <w:b/>
          <w:bCs/>
          <w:szCs w:val="21"/>
        </w:rPr>
      </w:pPr>
      <w:r>
        <w:rPr>
          <w:rFonts w:ascii="宋体" w:eastAsia="宋体" w:hAnsi="宋体" w:cs="Times New Roman" w:hint="eastAsia"/>
          <w:b/>
          <w:bCs/>
          <w:szCs w:val="21"/>
        </w:rPr>
        <w:lastRenderedPageBreak/>
        <w:t>现场勘察：采购人不组织集中现场勘察，供应商应自行对现场和周围环境进行踏勘和了解，以获取有关编制响应文件和签署合同所需的各种资料。现场勘察联系人：朱老师，联系方式：0571-28877852。</w:t>
      </w:r>
    </w:p>
    <w:p w14:paraId="4C36AE33" w14:textId="77777777" w:rsidR="00DE452A" w:rsidRDefault="00DE452A">
      <w:pPr>
        <w:widowControl/>
        <w:adjustRightInd w:val="0"/>
        <w:snapToGrid w:val="0"/>
        <w:spacing w:line="288" w:lineRule="auto"/>
        <w:jc w:val="left"/>
        <w:rPr>
          <w:rFonts w:ascii="宋体" w:eastAsia="宋体" w:hAnsi="宋体" w:cs="Times New Roman"/>
          <w:szCs w:val="21"/>
        </w:rPr>
      </w:pPr>
    </w:p>
    <w:p w14:paraId="68C5A78D" w14:textId="77777777" w:rsidR="00DE452A"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五、样品要求</w:t>
      </w:r>
    </w:p>
    <w:p w14:paraId="01B9C1F0" w14:textId="77777777" w:rsidR="00DE452A" w:rsidRDefault="00000000">
      <w:pPr>
        <w:pStyle w:val="24"/>
        <w:spacing w:after="120" w:line="288" w:lineRule="auto"/>
        <w:ind w:leftChars="0" w:left="0" w:firstLineChars="200" w:firstLine="420"/>
        <w:jc w:val="left"/>
        <w:rPr>
          <w:rFonts w:ascii="宋体" w:hAnsi="宋体" w:cs="楷体"/>
          <w:sz w:val="21"/>
          <w:szCs w:val="21"/>
        </w:rPr>
      </w:pPr>
      <w:r>
        <w:rPr>
          <w:rFonts w:ascii="宋体" w:hAnsi="宋体" w:cs="楷体" w:hint="eastAsia"/>
          <w:sz w:val="21"/>
          <w:szCs w:val="21"/>
        </w:rPr>
        <w:t>本项目投标时要求提供以下样品：</w:t>
      </w:r>
    </w:p>
    <w:tbl>
      <w:tblPr>
        <w:tblStyle w:val="afc"/>
        <w:tblW w:w="5000" w:type="pct"/>
        <w:jc w:val="center"/>
        <w:tblLook w:val="04A0" w:firstRow="1" w:lastRow="0" w:firstColumn="1" w:lastColumn="0" w:noHBand="0" w:noVBand="1"/>
      </w:tblPr>
      <w:tblGrid>
        <w:gridCol w:w="781"/>
        <w:gridCol w:w="1341"/>
        <w:gridCol w:w="5440"/>
        <w:gridCol w:w="983"/>
        <w:gridCol w:w="857"/>
      </w:tblGrid>
      <w:tr w:rsidR="00DE452A" w14:paraId="02DCA785" w14:textId="77777777">
        <w:trPr>
          <w:trHeight w:val="454"/>
          <w:jc w:val="center"/>
        </w:trPr>
        <w:tc>
          <w:tcPr>
            <w:tcW w:w="415" w:type="pct"/>
            <w:tcBorders>
              <w:top w:val="single" w:sz="4" w:space="0" w:color="auto"/>
              <w:left w:val="single" w:sz="4" w:space="0" w:color="auto"/>
              <w:bottom w:val="single" w:sz="4" w:space="0" w:color="auto"/>
              <w:right w:val="single" w:sz="4" w:space="0" w:color="auto"/>
            </w:tcBorders>
            <w:vAlign w:val="center"/>
          </w:tcPr>
          <w:p w14:paraId="4E51D560" w14:textId="77777777" w:rsidR="00DE452A" w:rsidRDefault="00000000">
            <w:pPr>
              <w:spacing w:line="288" w:lineRule="auto"/>
              <w:jc w:val="center"/>
              <w:rPr>
                <w:rFonts w:ascii="宋体" w:eastAsia="宋体" w:hAnsi="宋体" w:cs="楷体"/>
                <w:b/>
                <w:bCs/>
                <w:szCs w:val="21"/>
              </w:rPr>
            </w:pPr>
            <w:r>
              <w:rPr>
                <w:rFonts w:ascii="宋体" w:eastAsia="宋体" w:hAnsi="宋体" w:cs="楷体" w:hint="eastAsia"/>
                <w:b/>
                <w:bCs/>
                <w:kern w:val="0"/>
                <w:szCs w:val="21"/>
              </w:rPr>
              <w:t>序号</w:t>
            </w:r>
          </w:p>
        </w:tc>
        <w:tc>
          <w:tcPr>
            <w:tcW w:w="713" w:type="pct"/>
            <w:tcBorders>
              <w:top w:val="single" w:sz="4" w:space="0" w:color="auto"/>
              <w:left w:val="single" w:sz="4" w:space="0" w:color="auto"/>
              <w:bottom w:val="single" w:sz="4" w:space="0" w:color="auto"/>
              <w:right w:val="single" w:sz="4" w:space="0" w:color="auto"/>
            </w:tcBorders>
            <w:vAlign w:val="center"/>
          </w:tcPr>
          <w:p w14:paraId="34739EC4" w14:textId="77777777" w:rsidR="00DE452A" w:rsidRDefault="00000000">
            <w:pPr>
              <w:spacing w:line="288" w:lineRule="auto"/>
              <w:jc w:val="center"/>
              <w:rPr>
                <w:rFonts w:ascii="宋体" w:eastAsia="宋体" w:hAnsi="宋体" w:cs="楷体"/>
                <w:b/>
                <w:bCs/>
                <w:szCs w:val="21"/>
              </w:rPr>
            </w:pPr>
            <w:r>
              <w:rPr>
                <w:rFonts w:ascii="宋体" w:eastAsia="宋体" w:hAnsi="宋体" w:cs="楷体" w:hint="eastAsia"/>
                <w:b/>
                <w:bCs/>
                <w:kern w:val="0"/>
                <w:szCs w:val="21"/>
              </w:rPr>
              <w:t>采购内容</w:t>
            </w:r>
          </w:p>
        </w:tc>
        <w:tc>
          <w:tcPr>
            <w:tcW w:w="2893" w:type="pct"/>
            <w:tcBorders>
              <w:top w:val="single" w:sz="4" w:space="0" w:color="auto"/>
              <w:left w:val="single" w:sz="4" w:space="0" w:color="auto"/>
              <w:bottom w:val="single" w:sz="4" w:space="0" w:color="auto"/>
              <w:right w:val="single" w:sz="4" w:space="0" w:color="auto"/>
            </w:tcBorders>
            <w:vAlign w:val="center"/>
          </w:tcPr>
          <w:p w14:paraId="529E9C58" w14:textId="77777777" w:rsidR="00DE452A" w:rsidRDefault="00000000">
            <w:pPr>
              <w:spacing w:line="288" w:lineRule="auto"/>
              <w:jc w:val="center"/>
              <w:rPr>
                <w:rFonts w:ascii="宋体" w:eastAsia="宋体" w:hAnsi="宋体" w:cs="楷体"/>
                <w:b/>
                <w:bCs/>
                <w:szCs w:val="21"/>
              </w:rPr>
            </w:pPr>
            <w:r>
              <w:rPr>
                <w:rFonts w:ascii="宋体" w:eastAsia="宋体" w:hAnsi="宋体" w:cs="楷体" w:hint="eastAsia"/>
                <w:b/>
                <w:bCs/>
                <w:kern w:val="0"/>
                <w:szCs w:val="21"/>
              </w:rPr>
              <w:t>规格型号</w:t>
            </w:r>
          </w:p>
        </w:tc>
        <w:tc>
          <w:tcPr>
            <w:tcW w:w="523" w:type="pct"/>
            <w:tcBorders>
              <w:top w:val="single" w:sz="4" w:space="0" w:color="auto"/>
              <w:left w:val="single" w:sz="4" w:space="0" w:color="auto"/>
              <w:bottom w:val="single" w:sz="4" w:space="0" w:color="auto"/>
              <w:right w:val="single" w:sz="4" w:space="0" w:color="auto"/>
            </w:tcBorders>
            <w:vAlign w:val="center"/>
          </w:tcPr>
          <w:p w14:paraId="29E0BF53" w14:textId="77777777" w:rsidR="00DE452A" w:rsidRDefault="00000000">
            <w:pPr>
              <w:spacing w:line="288" w:lineRule="auto"/>
              <w:jc w:val="center"/>
              <w:rPr>
                <w:rFonts w:ascii="宋体" w:eastAsia="宋体" w:hAnsi="宋体" w:cs="楷体"/>
                <w:b/>
                <w:bCs/>
                <w:kern w:val="0"/>
                <w:szCs w:val="21"/>
              </w:rPr>
            </w:pPr>
            <w:r>
              <w:rPr>
                <w:rFonts w:ascii="宋体" w:eastAsia="宋体" w:hAnsi="宋体" w:cs="楷体" w:hint="eastAsia"/>
                <w:b/>
                <w:bCs/>
                <w:kern w:val="0"/>
                <w:szCs w:val="21"/>
              </w:rPr>
              <w:t>单位</w:t>
            </w:r>
          </w:p>
        </w:tc>
        <w:tc>
          <w:tcPr>
            <w:tcW w:w="456" w:type="pct"/>
            <w:tcBorders>
              <w:top w:val="single" w:sz="4" w:space="0" w:color="auto"/>
              <w:left w:val="single" w:sz="4" w:space="0" w:color="auto"/>
              <w:bottom w:val="single" w:sz="4" w:space="0" w:color="auto"/>
              <w:right w:val="single" w:sz="4" w:space="0" w:color="auto"/>
            </w:tcBorders>
            <w:vAlign w:val="center"/>
          </w:tcPr>
          <w:p w14:paraId="2E18A773" w14:textId="77777777" w:rsidR="00DE452A" w:rsidRDefault="00000000">
            <w:pPr>
              <w:spacing w:line="288" w:lineRule="auto"/>
              <w:jc w:val="center"/>
              <w:rPr>
                <w:rFonts w:ascii="宋体" w:eastAsia="宋体" w:hAnsi="宋体" w:cs="楷体"/>
                <w:b/>
                <w:bCs/>
                <w:szCs w:val="21"/>
              </w:rPr>
            </w:pPr>
            <w:r>
              <w:rPr>
                <w:rFonts w:ascii="宋体" w:eastAsia="宋体" w:hAnsi="宋体" w:cs="楷体" w:hint="eastAsia"/>
                <w:b/>
                <w:bCs/>
                <w:kern w:val="0"/>
                <w:szCs w:val="21"/>
              </w:rPr>
              <w:t>数量</w:t>
            </w:r>
          </w:p>
        </w:tc>
      </w:tr>
      <w:tr w:rsidR="00DE452A" w14:paraId="0764BDCD" w14:textId="77777777">
        <w:trPr>
          <w:trHeight w:val="454"/>
          <w:jc w:val="center"/>
        </w:trPr>
        <w:tc>
          <w:tcPr>
            <w:tcW w:w="415" w:type="pct"/>
            <w:tcBorders>
              <w:top w:val="single" w:sz="4" w:space="0" w:color="auto"/>
              <w:left w:val="single" w:sz="4" w:space="0" w:color="auto"/>
              <w:bottom w:val="single" w:sz="4" w:space="0" w:color="auto"/>
              <w:right w:val="single" w:sz="4" w:space="0" w:color="auto"/>
            </w:tcBorders>
            <w:vAlign w:val="center"/>
          </w:tcPr>
          <w:p w14:paraId="66134A64" w14:textId="77777777" w:rsidR="00DE452A" w:rsidRDefault="00000000">
            <w:pPr>
              <w:adjustRightInd w:val="0"/>
              <w:snapToGrid w:val="0"/>
              <w:jc w:val="center"/>
              <w:rPr>
                <w:rFonts w:ascii="宋体" w:eastAsia="宋体" w:hAnsi="宋体" w:cs="楷体"/>
                <w:szCs w:val="21"/>
              </w:rPr>
            </w:pPr>
            <w:r>
              <w:rPr>
                <w:rFonts w:ascii="宋体" w:eastAsia="宋体" w:hAnsi="宋体" w:cs="楷体" w:hint="eastAsia"/>
                <w:szCs w:val="21"/>
              </w:rPr>
              <w:t>1</w:t>
            </w:r>
          </w:p>
        </w:tc>
        <w:tc>
          <w:tcPr>
            <w:tcW w:w="713" w:type="pct"/>
            <w:vMerge w:val="restart"/>
            <w:tcBorders>
              <w:top w:val="single" w:sz="4" w:space="0" w:color="auto"/>
              <w:left w:val="single" w:sz="4" w:space="0" w:color="auto"/>
              <w:right w:val="single" w:sz="4" w:space="0" w:color="auto"/>
            </w:tcBorders>
            <w:vAlign w:val="center"/>
          </w:tcPr>
          <w:p w14:paraId="0D19DD90" w14:textId="77777777" w:rsidR="00DE452A" w:rsidRDefault="00000000">
            <w:pPr>
              <w:widowControl/>
              <w:adjustRightInd w:val="0"/>
              <w:snapToGrid w:val="0"/>
              <w:jc w:val="center"/>
              <w:textAlignment w:val="center"/>
              <w:rPr>
                <w:rFonts w:ascii="宋体" w:eastAsia="宋体" w:hAnsi="宋体" w:cs="楷体"/>
                <w:szCs w:val="21"/>
              </w:rPr>
            </w:pPr>
            <w:r>
              <w:rPr>
                <w:rFonts w:ascii="宋体" w:eastAsia="宋体" w:hAnsi="宋体" w:cs="楷体" w:hint="eastAsia"/>
                <w:szCs w:val="21"/>
              </w:rPr>
              <w:t>朗读吧</w:t>
            </w:r>
          </w:p>
        </w:tc>
        <w:tc>
          <w:tcPr>
            <w:tcW w:w="2893" w:type="pct"/>
            <w:tcBorders>
              <w:top w:val="single" w:sz="4" w:space="0" w:color="auto"/>
              <w:left w:val="single" w:sz="4" w:space="0" w:color="auto"/>
              <w:bottom w:val="single" w:sz="4" w:space="0" w:color="auto"/>
              <w:right w:val="single" w:sz="4" w:space="0" w:color="auto"/>
            </w:tcBorders>
            <w:vAlign w:val="center"/>
          </w:tcPr>
          <w:p w14:paraId="345591C3" w14:textId="77777777" w:rsidR="00DE452A" w:rsidRDefault="00000000">
            <w:pPr>
              <w:adjustRightInd w:val="0"/>
              <w:snapToGrid w:val="0"/>
              <w:rPr>
                <w:rFonts w:ascii="宋体" w:eastAsia="宋体" w:hAnsi="宋体" w:cs="楷体"/>
                <w:szCs w:val="21"/>
              </w:rPr>
            </w:pPr>
            <w:r>
              <w:rPr>
                <w:rFonts w:ascii="宋体" w:eastAsia="宋体" w:hAnsi="宋体" w:cs="楷体" w:hint="eastAsia"/>
                <w:szCs w:val="21"/>
              </w:rPr>
              <w:t>提供</w:t>
            </w:r>
            <w:r>
              <w:rPr>
                <w:rFonts w:ascii="宋体" w:eastAsia="宋体" w:hAnsi="宋体" w:cs="楷体"/>
                <w:szCs w:val="21"/>
              </w:rPr>
              <w:t>顶面</w:t>
            </w:r>
            <w:r>
              <w:rPr>
                <w:rFonts w:ascii="宋体" w:eastAsia="宋体" w:hAnsi="宋体" w:cs="楷体" w:hint="eastAsia"/>
                <w:szCs w:val="21"/>
              </w:rPr>
              <w:t>3</w:t>
            </w:r>
            <w:r>
              <w:rPr>
                <w:rFonts w:ascii="宋体" w:eastAsia="宋体" w:hAnsi="宋体" w:cs="楷体"/>
                <w:szCs w:val="21"/>
              </w:rPr>
              <w:t>0</w:t>
            </w:r>
            <w:r>
              <w:rPr>
                <w:rFonts w:ascii="宋体" w:eastAsia="宋体" w:hAnsi="宋体" w:cs="楷体" w:hint="eastAsia"/>
                <w:szCs w:val="21"/>
              </w:rPr>
              <w:t>cm</w:t>
            </w:r>
            <w:r>
              <w:rPr>
                <w:rFonts w:ascii="宋体" w:eastAsia="宋体" w:hAnsi="宋体" w:cs="楷体"/>
                <w:szCs w:val="21"/>
              </w:rPr>
              <w:t>*30</w:t>
            </w:r>
            <w:r>
              <w:rPr>
                <w:rFonts w:ascii="宋体" w:eastAsia="宋体" w:hAnsi="宋体" w:cs="楷体" w:hint="eastAsia"/>
                <w:szCs w:val="21"/>
              </w:rPr>
              <w:t>小样1块，顶面：≥</w:t>
            </w:r>
            <w:r>
              <w:rPr>
                <w:rFonts w:ascii="宋体" w:eastAsia="宋体" w:hAnsi="宋体" w:cs="楷体"/>
                <w:szCs w:val="21"/>
              </w:rPr>
              <w:t>1.2mm镀锌板外顶面</w:t>
            </w:r>
            <w:r>
              <w:rPr>
                <w:rFonts w:ascii="宋体" w:eastAsia="宋体" w:hAnsi="宋体" w:cs="楷体" w:hint="eastAsia"/>
                <w:szCs w:val="21"/>
              </w:rPr>
              <w:t>；</w:t>
            </w:r>
          </w:p>
          <w:p w14:paraId="51C5C55F" w14:textId="77777777" w:rsidR="00DE452A" w:rsidRDefault="00000000">
            <w:pPr>
              <w:adjustRightInd w:val="0"/>
              <w:snapToGrid w:val="0"/>
              <w:rPr>
                <w:rFonts w:ascii="宋体" w:eastAsia="宋体" w:hAnsi="宋体" w:cs="楷体"/>
                <w:szCs w:val="21"/>
              </w:rPr>
            </w:pPr>
            <w:r>
              <w:rPr>
                <w:rFonts w:ascii="宋体" w:eastAsia="宋体" w:hAnsi="宋体" w:cs="楷体" w:hint="eastAsia"/>
                <w:szCs w:val="21"/>
              </w:rPr>
              <w:t>提供</w:t>
            </w:r>
            <w:r>
              <w:rPr>
                <w:rFonts w:ascii="宋体" w:eastAsia="宋体" w:hAnsi="宋体" w:cs="楷体"/>
                <w:szCs w:val="21"/>
              </w:rPr>
              <w:t>外墙面</w:t>
            </w:r>
            <w:r>
              <w:rPr>
                <w:rFonts w:ascii="宋体" w:eastAsia="宋体" w:hAnsi="宋体" w:cs="楷体" w:hint="eastAsia"/>
                <w:szCs w:val="21"/>
              </w:rPr>
              <w:t>3</w:t>
            </w:r>
            <w:r>
              <w:rPr>
                <w:rFonts w:ascii="宋体" w:eastAsia="宋体" w:hAnsi="宋体" w:cs="楷体"/>
                <w:szCs w:val="21"/>
              </w:rPr>
              <w:t>0</w:t>
            </w:r>
            <w:r>
              <w:rPr>
                <w:rFonts w:ascii="宋体" w:eastAsia="宋体" w:hAnsi="宋体" w:cs="楷体" w:hint="eastAsia"/>
                <w:szCs w:val="21"/>
              </w:rPr>
              <w:t>cm</w:t>
            </w:r>
            <w:r>
              <w:rPr>
                <w:rFonts w:ascii="宋体" w:eastAsia="宋体" w:hAnsi="宋体" w:cs="楷体"/>
                <w:szCs w:val="21"/>
              </w:rPr>
              <w:t>*30</w:t>
            </w:r>
            <w:r>
              <w:rPr>
                <w:rFonts w:ascii="宋体" w:eastAsia="宋体" w:hAnsi="宋体" w:cs="楷体" w:hint="eastAsia"/>
                <w:szCs w:val="21"/>
              </w:rPr>
              <w:t>小样1块，外墙面：≥</w:t>
            </w:r>
            <w:r>
              <w:rPr>
                <w:rFonts w:ascii="宋体" w:eastAsia="宋体" w:hAnsi="宋体" w:cs="楷体"/>
                <w:szCs w:val="21"/>
              </w:rPr>
              <w:t>1.2mm镀锌板立面</w:t>
            </w:r>
            <w:r>
              <w:rPr>
                <w:rFonts w:ascii="宋体" w:eastAsia="宋体" w:hAnsi="宋体" w:cs="楷体" w:hint="eastAsia"/>
                <w:szCs w:val="21"/>
              </w:rPr>
              <w:t>。</w:t>
            </w:r>
          </w:p>
          <w:p w14:paraId="2B31BE0E" w14:textId="77777777" w:rsidR="00DE452A" w:rsidRDefault="00000000">
            <w:pPr>
              <w:adjustRightInd w:val="0"/>
              <w:snapToGrid w:val="0"/>
              <w:rPr>
                <w:b/>
                <w:bCs/>
              </w:rPr>
            </w:pPr>
            <w:r>
              <w:rPr>
                <w:rFonts w:ascii="宋体" w:eastAsia="宋体" w:hAnsi="宋体" w:cs="楷体" w:hint="eastAsia"/>
                <w:b/>
                <w:bCs/>
                <w:szCs w:val="21"/>
              </w:rPr>
              <w:t>将顶面小样和外墙面小样焊接成L型。</w:t>
            </w:r>
          </w:p>
        </w:tc>
        <w:tc>
          <w:tcPr>
            <w:tcW w:w="523" w:type="pct"/>
            <w:tcBorders>
              <w:top w:val="single" w:sz="4" w:space="0" w:color="auto"/>
              <w:left w:val="single" w:sz="4" w:space="0" w:color="auto"/>
              <w:bottom w:val="single" w:sz="4" w:space="0" w:color="auto"/>
              <w:right w:val="single" w:sz="4" w:space="0" w:color="auto"/>
            </w:tcBorders>
            <w:vAlign w:val="center"/>
          </w:tcPr>
          <w:p w14:paraId="2E54F22F" w14:textId="77777777" w:rsidR="00DE452A" w:rsidRDefault="00000000">
            <w:pPr>
              <w:spacing w:line="288" w:lineRule="auto"/>
              <w:jc w:val="center"/>
              <w:rPr>
                <w:rFonts w:ascii="宋体" w:eastAsia="宋体" w:hAnsi="宋体" w:cs="楷体"/>
                <w:szCs w:val="21"/>
              </w:rPr>
            </w:pPr>
            <w:r>
              <w:rPr>
                <w:rFonts w:ascii="宋体" w:eastAsia="宋体" w:hAnsi="宋体" w:cs="楷体" w:hint="eastAsia"/>
                <w:szCs w:val="21"/>
              </w:rPr>
              <w:t>1</w:t>
            </w:r>
          </w:p>
        </w:tc>
        <w:tc>
          <w:tcPr>
            <w:tcW w:w="456" w:type="pct"/>
            <w:tcBorders>
              <w:top w:val="single" w:sz="4" w:space="0" w:color="auto"/>
              <w:left w:val="single" w:sz="4" w:space="0" w:color="auto"/>
              <w:bottom w:val="single" w:sz="4" w:space="0" w:color="auto"/>
              <w:right w:val="single" w:sz="4" w:space="0" w:color="auto"/>
            </w:tcBorders>
            <w:vAlign w:val="center"/>
          </w:tcPr>
          <w:p w14:paraId="0BDBB96A" w14:textId="77777777" w:rsidR="00DE452A" w:rsidRDefault="00000000">
            <w:pPr>
              <w:widowControl/>
              <w:spacing w:line="288" w:lineRule="auto"/>
              <w:jc w:val="center"/>
              <w:textAlignment w:val="center"/>
              <w:rPr>
                <w:rFonts w:ascii="宋体" w:eastAsia="宋体" w:hAnsi="宋体" w:cs="楷体"/>
                <w:szCs w:val="21"/>
              </w:rPr>
            </w:pPr>
            <w:proofErr w:type="gramStart"/>
            <w:r>
              <w:rPr>
                <w:rFonts w:ascii="宋体" w:eastAsia="宋体" w:hAnsi="宋体" w:cs="楷体" w:hint="eastAsia"/>
                <w:szCs w:val="21"/>
              </w:rPr>
              <w:t>个</w:t>
            </w:r>
            <w:proofErr w:type="gramEnd"/>
          </w:p>
        </w:tc>
      </w:tr>
      <w:tr w:rsidR="00DE452A" w14:paraId="703F7FAB" w14:textId="77777777">
        <w:trPr>
          <w:trHeight w:val="454"/>
          <w:jc w:val="center"/>
        </w:trPr>
        <w:tc>
          <w:tcPr>
            <w:tcW w:w="415" w:type="pct"/>
            <w:tcBorders>
              <w:top w:val="single" w:sz="4" w:space="0" w:color="auto"/>
              <w:left w:val="single" w:sz="4" w:space="0" w:color="auto"/>
              <w:bottom w:val="single" w:sz="4" w:space="0" w:color="auto"/>
              <w:right w:val="single" w:sz="4" w:space="0" w:color="auto"/>
            </w:tcBorders>
            <w:vAlign w:val="center"/>
          </w:tcPr>
          <w:p w14:paraId="3ED20DFB" w14:textId="77777777" w:rsidR="00DE452A" w:rsidRDefault="00000000">
            <w:pPr>
              <w:adjustRightInd w:val="0"/>
              <w:snapToGrid w:val="0"/>
              <w:jc w:val="center"/>
              <w:rPr>
                <w:rFonts w:ascii="宋体" w:eastAsia="宋体" w:hAnsi="宋体" w:cs="楷体"/>
                <w:szCs w:val="21"/>
              </w:rPr>
            </w:pPr>
            <w:r>
              <w:rPr>
                <w:rFonts w:ascii="宋体" w:eastAsia="宋体" w:hAnsi="宋体" w:cs="楷体" w:hint="eastAsia"/>
                <w:szCs w:val="21"/>
              </w:rPr>
              <w:t>2</w:t>
            </w:r>
          </w:p>
        </w:tc>
        <w:tc>
          <w:tcPr>
            <w:tcW w:w="713" w:type="pct"/>
            <w:vMerge/>
            <w:tcBorders>
              <w:left w:val="single" w:sz="4" w:space="0" w:color="auto"/>
              <w:right w:val="single" w:sz="4" w:space="0" w:color="auto"/>
            </w:tcBorders>
            <w:vAlign w:val="center"/>
          </w:tcPr>
          <w:p w14:paraId="1B6F2BFB" w14:textId="77777777" w:rsidR="00DE452A" w:rsidRDefault="00DE452A">
            <w:pPr>
              <w:widowControl/>
              <w:adjustRightInd w:val="0"/>
              <w:snapToGrid w:val="0"/>
              <w:jc w:val="center"/>
              <w:textAlignment w:val="center"/>
              <w:rPr>
                <w:rFonts w:ascii="宋体" w:eastAsia="宋体" w:hAnsi="宋体" w:cs="楷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12F6EED7" w14:textId="77777777" w:rsidR="00DE452A" w:rsidRDefault="00000000">
            <w:pPr>
              <w:adjustRightInd w:val="0"/>
              <w:snapToGrid w:val="0"/>
              <w:rPr>
                <w:rFonts w:ascii="宋体" w:eastAsia="宋体" w:hAnsi="宋体" w:cs="楷体"/>
                <w:szCs w:val="21"/>
              </w:rPr>
            </w:pPr>
            <w:r>
              <w:rPr>
                <w:rFonts w:ascii="宋体" w:eastAsia="宋体" w:hAnsi="宋体" w:cs="楷体" w:hint="eastAsia"/>
                <w:szCs w:val="21"/>
              </w:rPr>
              <w:t>提供箱体外墙面3</w:t>
            </w:r>
            <w:r>
              <w:rPr>
                <w:rFonts w:ascii="宋体" w:eastAsia="宋体" w:hAnsi="宋体" w:cs="楷体"/>
                <w:szCs w:val="21"/>
              </w:rPr>
              <w:t>0</w:t>
            </w:r>
            <w:r>
              <w:rPr>
                <w:rFonts w:ascii="宋体" w:eastAsia="宋体" w:hAnsi="宋体" w:cs="楷体" w:hint="eastAsia"/>
                <w:szCs w:val="21"/>
              </w:rPr>
              <w:t>cm</w:t>
            </w:r>
            <w:r>
              <w:rPr>
                <w:rFonts w:ascii="宋体" w:eastAsia="宋体" w:hAnsi="宋体" w:cs="楷体"/>
                <w:szCs w:val="21"/>
              </w:rPr>
              <w:t>*30cm</w:t>
            </w:r>
            <w:r>
              <w:rPr>
                <w:rFonts w:ascii="宋体" w:eastAsia="宋体" w:hAnsi="宋体" w:cs="楷体" w:hint="eastAsia"/>
                <w:szCs w:val="21"/>
              </w:rPr>
              <w:t>小样</w:t>
            </w:r>
            <w:r>
              <w:rPr>
                <w:rFonts w:ascii="宋体" w:eastAsia="宋体" w:hAnsi="宋体" w:cs="楷体"/>
                <w:szCs w:val="21"/>
              </w:rPr>
              <w:t>1</w:t>
            </w:r>
            <w:r>
              <w:rPr>
                <w:rFonts w:ascii="宋体" w:eastAsia="宋体" w:hAnsi="宋体" w:cs="楷体" w:hint="eastAsia"/>
                <w:szCs w:val="21"/>
              </w:rPr>
              <w:t>块，外墙面：≥</w:t>
            </w:r>
            <w:r>
              <w:rPr>
                <w:rFonts w:ascii="宋体" w:eastAsia="宋体" w:hAnsi="宋体" w:cs="楷体"/>
                <w:szCs w:val="21"/>
              </w:rPr>
              <w:t>1.2mm镀锌板立面</w:t>
            </w:r>
            <w:r>
              <w:rPr>
                <w:rFonts w:ascii="宋体" w:eastAsia="宋体" w:hAnsi="宋体" w:cs="楷体" w:hint="eastAsia"/>
                <w:szCs w:val="21"/>
              </w:rPr>
              <w:t>，</w:t>
            </w:r>
            <w:r>
              <w:rPr>
                <w:rFonts w:ascii="Times New Roman" w:eastAsia="宋体" w:hAnsi="Times New Roman" w:cs="Times New Roman" w:hint="eastAsia"/>
                <w:szCs w:val="21"/>
              </w:rPr>
              <w:t>环氧富锌底漆一遍、丙烯酸面漆二遍（白色）。</w:t>
            </w:r>
          </w:p>
        </w:tc>
        <w:tc>
          <w:tcPr>
            <w:tcW w:w="523" w:type="pct"/>
            <w:tcBorders>
              <w:top w:val="single" w:sz="4" w:space="0" w:color="auto"/>
              <w:left w:val="single" w:sz="4" w:space="0" w:color="auto"/>
              <w:bottom w:val="single" w:sz="4" w:space="0" w:color="auto"/>
              <w:right w:val="single" w:sz="4" w:space="0" w:color="auto"/>
            </w:tcBorders>
            <w:vAlign w:val="center"/>
          </w:tcPr>
          <w:p w14:paraId="2635597E" w14:textId="77777777" w:rsidR="00DE452A" w:rsidRDefault="00000000">
            <w:pPr>
              <w:spacing w:line="288" w:lineRule="auto"/>
              <w:jc w:val="center"/>
              <w:rPr>
                <w:rFonts w:ascii="宋体" w:eastAsia="宋体" w:hAnsi="宋体" w:cs="楷体"/>
                <w:szCs w:val="21"/>
              </w:rPr>
            </w:pPr>
            <w:r>
              <w:rPr>
                <w:rFonts w:ascii="宋体" w:eastAsia="宋体" w:hAnsi="宋体" w:cs="楷体" w:hint="eastAsia"/>
                <w:szCs w:val="21"/>
              </w:rPr>
              <w:t>1</w:t>
            </w:r>
          </w:p>
        </w:tc>
        <w:tc>
          <w:tcPr>
            <w:tcW w:w="456" w:type="pct"/>
            <w:tcBorders>
              <w:top w:val="single" w:sz="4" w:space="0" w:color="auto"/>
              <w:left w:val="single" w:sz="4" w:space="0" w:color="auto"/>
              <w:bottom w:val="single" w:sz="4" w:space="0" w:color="auto"/>
              <w:right w:val="single" w:sz="4" w:space="0" w:color="auto"/>
            </w:tcBorders>
            <w:vAlign w:val="center"/>
          </w:tcPr>
          <w:p w14:paraId="67B6F0C4" w14:textId="77777777" w:rsidR="00DE452A" w:rsidRDefault="00000000">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块</w:t>
            </w:r>
          </w:p>
        </w:tc>
      </w:tr>
      <w:tr w:rsidR="00DE452A" w14:paraId="0CA7C1F9" w14:textId="77777777">
        <w:trPr>
          <w:trHeight w:val="454"/>
          <w:jc w:val="center"/>
        </w:trPr>
        <w:tc>
          <w:tcPr>
            <w:tcW w:w="415" w:type="pct"/>
            <w:tcBorders>
              <w:top w:val="single" w:sz="4" w:space="0" w:color="auto"/>
              <w:left w:val="single" w:sz="4" w:space="0" w:color="auto"/>
              <w:bottom w:val="single" w:sz="4" w:space="0" w:color="auto"/>
              <w:right w:val="single" w:sz="4" w:space="0" w:color="auto"/>
            </w:tcBorders>
            <w:vAlign w:val="center"/>
          </w:tcPr>
          <w:p w14:paraId="4F11B59C" w14:textId="77777777" w:rsidR="00DE452A" w:rsidRDefault="00000000">
            <w:pPr>
              <w:adjustRightInd w:val="0"/>
              <w:snapToGrid w:val="0"/>
              <w:jc w:val="center"/>
              <w:rPr>
                <w:rFonts w:ascii="宋体" w:eastAsia="宋体" w:hAnsi="宋体" w:cs="楷体"/>
                <w:szCs w:val="21"/>
              </w:rPr>
            </w:pPr>
            <w:r>
              <w:rPr>
                <w:rFonts w:ascii="宋体" w:eastAsia="宋体" w:hAnsi="宋体" w:cs="楷体" w:hint="eastAsia"/>
                <w:szCs w:val="21"/>
              </w:rPr>
              <w:t>3</w:t>
            </w:r>
          </w:p>
        </w:tc>
        <w:tc>
          <w:tcPr>
            <w:tcW w:w="713" w:type="pct"/>
            <w:vMerge/>
            <w:tcBorders>
              <w:left w:val="single" w:sz="4" w:space="0" w:color="auto"/>
              <w:right w:val="single" w:sz="4" w:space="0" w:color="auto"/>
            </w:tcBorders>
            <w:vAlign w:val="center"/>
          </w:tcPr>
          <w:p w14:paraId="7571107D" w14:textId="77777777" w:rsidR="00DE452A" w:rsidRDefault="00DE452A">
            <w:pPr>
              <w:widowControl/>
              <w:adjustRightInd w:val="0"/>
              <w:snapToGrid w:val="0"/>
              <w:jc w:val="center"/>
              <w:textAlignment w:val="center"/>
              <w:rPr>
                <w:rFonts w:ascii="宋体" w:eastAsia="宋体" w:hAnsi="宋体" w:cs="楷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0D927E0E" w14:textId="77777777" w:rsidR="00DE452A" w:rsidRDefault="00000000">
            <w:pPr>
              <w:adjustRightInd w:val="0"/>
              <w:snapToGrid w:val="0"/>
              <w:jc w:val="left"/>
              <w:rPr>
                <w:rFonts w:ascii="Times New Roman" w:eastAsia="宋体" w:hAnsi="Times New Roman" w:cs="Times New Roman"/>
                <w:szCs w:val="21"/>
              </w:rPr>
            </w:pPr>
            <w:r>
              <w:rPr>
                <w:rFonts w:ascii="Times New Roman" w:eastAsia="宋体" w:hAnsi="Times New Roman" w:cs="Times New Roman" w:hint="eastAsia"/>
                <w:szCs w:val="21"/>
              </w:rPr>
              <w:t>室内墙、顶面：轻钢龙骨</w:t>
            </w:r>
            <w:r>
              <w:rPr>
                <w:rFonts w:ascii="Times New Roman" w:eastAsia="宋体" w:hAnsi="Times New Roman" w:cs="Times New Roman" w:hint="eastAsia"/>
                <w:szCs w:val="21"/>
              </w:rPr>
              <w:t>30*50*1mm</w:t>
            </w:r>
            <w:r>
              <w:rPr>
                <w:rFonts w:ascii="Times New Roman" w:eastAsia="宋体" w:hAnsi="Times New Roman" w:cs="Times New Roman" w:hint="eastAsia"/>
                <w:szCs w:val="21"/>
              </w:rPr>
              <w:t>，≥</w:t>
            </w:r>
            <w:r>
              <w:rPr>
                <w:rFonts w:ascii="Times New Roman" w:eastAsia="宋体" w:hAnsi="Times New Roman" w:cs="Times New Roman" w:hint="eastAsia"/>
                <w:szCs w:val="21"/>
              </w:rPr>
              <w:t>50mm</w:t>
            </w:r>
            <w:r>
              <w:rPr>
                <w:rFonts w:ascii="Times New Roman" w:eastAsia="宋体" w:hAnsi="Times New Roman" w:cs="Times New Roman" w:hint="eastAsia"/>
                <w:szCs w:val="21"/>
              </w:rPr>
              <w:t>厚隔音保温岩棉，≥</w:t>
            </w:r>
            <w:r>
              <w:rPr>
                <w:rFonts w:ascii="Times New Roman" w:eastAsia="宋体" w:hAnsi="Times New Roman" w:cs="Times New Roman" w:hint="eastAsia"/>
                <w:szCs w:val="21"/>
              </w:rPr>
              <w:t>9mm</w:t>
            </w:r>
            <w:r>
              <w:rPr>
                <w:rFonts w:ascii="Times New Roman" w:eastAsia="宋体" w:hAnsi="Times New Roman" w:cs="Times New Roman" w:hint="eastAsia"/>
                <w:szCs w:val="21"/>
              </w:rPr>
              <w:t>欧松板，≥</w:t>
            </w:r>
            <w:r>
              <w:rPr>
                <w:rFonts w:ascii="Times New Roman" w:eastAsia="宋体" w:hAnsi="Times New Roman" w:cs="Times New Roman" w:hint="eastAsia"/>
                <w:szCs w:val="21"/>
              </w:rPr>
              <w:t>3mm</w:t>
            </w:r>
            <w:r>
              <w:rPr>
                <w:rFonts w:ascii="Times New Roman" w:eastAsia="宋体" w:hAnsi="Times New Roman" w:cs="Times New Roman" w:hint="eastAsia"/>
                <w:szCs w:val="21"/>
              </w:rPr>
              <w:t>铝塑板板（米黄色）</w:t>
            </w:r>
          </w:p>
          <w:p w14:paraId="30370DBA" w14:textId="77777777" w:rsidR="000327A5" w:rsidRDefault="000327A5">
            <w:pPr>
              <w:adjustRightInd w:val="0"/>
              <w:snapToGrid w:val="0"/>
              <w:jc w:val="left"/>
              <w:rPr>
                <w:rFonts w:ascii="Times New Roman" w:eastAsia="宋体" w:hAnsi="Times New Roman" w:cs="Times New Roman"/>
                <w:szCs w:val="21"/>
              </w:rPr>
            </w:pPr>
          </w:p>
          <w:p w14:paraId="47FA8F44" w14:textId="1FFC618C" w:rsidR="00DE452A" w:rsidRPr="000327A5" w:rsidRDefault="00000000">
            <w:pPr>
              <w:adjustRightInd w:val="0"/>
              <w:snapToGrid w:val="0"/>
              <w:jc w:val="left"/>
              <w:rPr>
                <w:rFonts w:ascii="Times New Roman" w:eastAsia="宋体" w:hAnsi="Times New Roman" w:cs="Times New Roman"/>
                <w:b/>
                <w:bCs/>
                <w:szCs w:val="21"/>
              </w:rPr>
            </w:pPr>
            <w:r w:rsidRPr="000327A5">
              <w:rPr>
                <w:rFonts w:ascii="Times New Roman" w:eastAsia="宋体" w:hAnsi="Times New Roman" w:cs="Times New Roman" w:hint="eastAsia"/>
                <w:b/>
                <w:bCs/>
                <w:szCs w:val="21"/>
              </w:rPr>
              <w:t>提供材料小样：</w:t>
            </w:r>
          </w:p>
          <w:p w14:paraId="7256F5AC" w14:textId="77777777" w:rsidR="00DE452A" w:rsidRDefault="00000000">
            <w:pPr>
              <w:adjustRightInd w:val="0"/>
              <w:snapToGrid w:val="0"/>
              <w:jc w:val="left"/>
              <w:rPr>
                <w:rFonts w:ascii="Times New Roman" w:eastAsia="宋体" w:hAnsi="Times New Roman" w:cs="Times New Roman"/>
                <w:szCs w:val="21"/>
              </w:rPr>
            </w:pPr>
            <w:r>
              <w:rPr>
                <w:rFonts w:ascii="Times New Roman" w:eastAsia="宋体" w:hAnsi="Times New Roman" w:cs="Times New Roman"/>
                <w:szCs w:val="21"/>
              </w:rPr>
              <w:t>30</w:t>
            </w:r>
            <w:r>
              <w:rPr>
                <w:rFonts w:ascii="Times New Roman" w:eastAsia="宋体" w:hAnsi="Times New Roman" w:cs="Times New Roman" w:hint="eastAsia"/>
                <w:szCs w:val="21"/>
              </w:rPr>
              <w:t>厘米长的轻钢龙骨</w:t>
            </w:r>
            <w:r>
              <w:rPr>
                <w:rFonts w:ascii="Times New Roman" w:eastAsia="宋体" w:hAnsi="Times New Roman" w:cs="Times New Roman" w:hint="eastAsia"/>
                <w:szCs w:val="21"/>
              </w:rPr>
              <w:t>1</w:t>
            </w:r>
            <w:r>
              <w:rPr>
                <w:rFonts w:ascii="Times New Roman" w:eastAsia="宋体" w:hAnsi="Times New Roman" w:cs="Times New Roman" w:hint="eastAsia"/>
                <w:szCs w:val="21"/>
              </w:rPr>
              <w:t>段（随样品提供合格证书或检测报告）；</w:t>
            </w:r>
          </w:p>
          <w:p w14:paraId="0D1BBCC0" w14:textId="3DE59B62" w:rsidR="00DE452A" w:rsidRDefault="00000000">
            <w:pPr>
              <w:adjustRightInd w:val="0"/>
              <w:snapToGrid w:val="0"/>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c</w:t>
            </w:r>
            <w:r>
              <w:rPr>
                <w:rFonts w:ascii="Times New Roman" w:eastAsia="宋体" w:hAnsi="Times New Roman" w:cs="Times New Roman"/>
                <w:szCs w:val="21"/>
              </w:rPr>
              <w:t>m*30cm</w:t>
            </w:r>
            <w:r w:rsidR="000327A5">
              <w:rPr>
                <w:rFonts w:ascii="Times New Roman" w:eastAsia="宋体" w:hAnsi="Times New Roman" w:cs="Times New Roman" w:hint="eastAsia"/>
                <w:szCs w:val="21"/>
              </w:rPr>
              <w:t>（长</w:t>
            </w:r>
            <w:r w:rsidR="000327A5">
              <w:rPr>
                <w:rFonts w:ascii="Times New Roman" w:eastAsia="宋体" w:hAnsi="Times New Roman" w:cs="Times New Roman" w:hint="eastAsia"/>
                <w:szCs w:val="21"/>
              </w:rPr>
              <w:t>*</w:t>
            </w:r>
            <w:r w:rsidR="000327A5">
              <w:rPr>
                <w:rFonts w:ascii="Times New Roman" w:eastAsia="宋体" w:hAnsi="Times New Roman" w:cs="Times New Roman" w:hint="eastAsia"/>
                <w:szCs w:val="21"/>
              </w:rPr>
              <w:t>宽）的</w:t>
            </w:r>
            <w:r>
              <w:rPr>
                <w:rFonts w:ascii="Times New Roman" w:eastAsia="宋体" w:hAnsi="Times New Roman" w:cs="Times New Roman" w:hint="eastAsia"/>
                <w:szCs w:val="21"/>
              </w:rPr>
              <w:t>厚隔音保温岩棉</w:t>
            </w:r>
            <w:r>
              <w:rPr>
                <w:rFonts w:ascii="Times New Roman" w:eastAsia="宋体" w:hAnsi="Times New Roman" w:cs="Times New Roman" w:hint="eastAsia"/>
                <w:szCs w:val="21"/>
              </w:rPr>
              <w:t>1</w:t>
            </w:r>
            <w:r>
              <w:rPr>
                <w:rFonts w:ascii="Times New Roman" w:eastAsia="宋体" w:hAnsi="Times New Roman" w:cs="Times New Roman" w:hint="eastAsia"/>
                <w:szCs w:val="21"/>
              </w:rPr>
              <w:t>块（随样品提供合格证书或检测报告）；</w:t>
            </w:r>
          </w:p>
          <w:p w14:paraId="7C24CF90" w14:textId="17312BD6" w:rsidR="00DE452A" w:rsidRDefault="00000000">
            <w:pPr>
              <w:adjustRightInd w:val="0"/>
              <w:snapToGrid w:val="0"/>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c</w:t>
            </w:r>
            <w:r>
              <w:rPr>
                <w:rFonts w:ascii="Times New Roman" w:eastAsia="宋体" w:hAnsi="Times New Roman" w:cs="Times New Roman"/>
                <w:szCs w:val="21"/>
              </w:rPr>
              <w:t>m*30cm</w:t>
            </w:r>
            <w:r w:rsidR="000327A5">
              <w:rPr>
                <w:rFonts w:ascii="Times New Roman" w:eastAsia="宋体" w:hAnsi="Times New Roman" w:cs="Times New Roman" w:hint="eastAsia"/>
                <w:szCs w:val="21"/>
              </w:rPr>
              <w:t>（长</w:t>
            </w:r>
            <w:r w:rsidR="000327A5">
              <w:rPr>
                <w:rFonts w:ascii="Times New Roman" w:eastAsia="宋体" w:hAnsi="Times New Roman" w:cs="Times New Roman" w:hint="eastAsia"/>
                <w:szCs w:val="21"/>
              </w:rPr>
              <w:t>*</w:t>
            </w:r>
            <w:r w:rsidR="000327A5">
              <w:rPr>
                <w:rFonts w:ascii="Times New Roman" w:eastAsia="宋体" w:hAnsi="Times New Roman" w:cs="Times New Roman" w:hint="eastAsia"/>
                <w:szCs w:val="21"/>
              </w:rPr>
              <w:t>宽）</w:t>
            </w:r>
            <w:r>
              <w:rPr>
                <w:rFonts w:ascii="Times New Roman" w:eastAsia="宋体" w:hAnsi="Times New Roman" w:cs="Times New Roman" w:hint="eastAsia"/>
                <w:szCs w:val="21"/>
              </w:rPr>
              <w:t>欧松板</w:t>
            </w:r>
            <w:r>
              <w:rPr>
                <w:rFonts w:ascii="Times New Roman" w:eastAsia="宋体" w:hAnsi="Times New Roman" w:cs="Times New Roman" w:hint="eastAsia"/>
                <w:szCs w:val="21"/>
              </w:rPr>
              <w:t>1</w:t>
            </w:r>
            <w:r>
              <w:rPr>
                <w:rFonts w:ascii="Times New Roman" w:eastAsia="宋体" w:hAnsi="Times New Roman" w:cs="Times New Roman" w:hint="eastAsia"/>
                <w:szCs w:val="21"/>
              </w:rPr>
              <w:t>块（随样品提供合格证书或检测报告）；</w:t>
            </w:r>
          </w:p>
          <w:p w14:paraId="2B3BC1E6" w14:textId="32DEF583" w:rsidR="00DE452A" w:rsidRDefault="00000000">
            <w:pPr>
              <w:adjustRightInd w:val="0"/>
              <w:snapToGrid w:val="0"/>
              <w:jc w:val="left"/>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c</w:t>
            </w:r>
            <w:r>
              <w:rPr>
                <w:rFonts w:ascii="Times New Roman" w:eastAsia="宋体" w:hAnsi="Times New Roman" w:cs="Times New Roman"/>
                <w:szCs w:val="21"/>
              </w:rPr>
              <w:t>m*30cm</w:t>
            </w:r>
            <w:r w:rsidR="00D326DA">
              <w:rPr>
                <w:rFonts w:ascii="Times New Roman" w:eastAsia="宋体" w:hAnsi="Times New Roman" w:cs="Times New Roman" w:hint="eastAsia"/>
                <w:szCs w:val="21"/>
              </w:rPr>
              <w:t>（长</w:t>
            </w:r>
            <w:r w:rsidR="00D326DA">
              <w:rPr>
                <w:rFonts w:ascii="Times New Roman" w:eastAsia="宋体" w:hAnsi="Times New Roman" w:cs="Times New Roman" w:hint="eastAsia"/>
                <w:szCs w:val="21"/>
              </w:rPr>
              <w:t>*</w:t>
            </w:r>
            <w:r w:rsidR="00D326DA">
              <w:rPr>
                <w:rFonts w:ascii="Times New Roman" w:eastAsia="宋体" w:hAnsi="Times New Roman" w:cs="Times New Roman" w:hint="eastAsia"/>
                <w:szCs w:val="21"/>
              </w:rPr>
              <w:t>宽）</w:t>
            </w:r>
            <w:r>
              <w:rPr>
                <w:rFonts w:ascii="Times New Roman" w:eastAsia="宋体" w:hAnsi="Times New Roman" w:cs="Times New Roman" w:hint="eastAsia"/>
                <w:szCs w:val="21"/>
              </w:rPr>
              <w:t>铝塑板板（米黄色）</w:t>
            </w:r>
            <w:r>
              <w:rPr>
                <w:rFonts w:ascii="Times New Roman" w:eastAsia="宋体" w:hAnsi="Times New Roman" w:cs="Times New Roman" w:hint="eastAsia"/>
                <w:szCs w:val="21"/>
              </w:rPr>
              <w:t>1</w:t>
            </w:r>
            <w:r>
              <w:rPr>
                <w:rFonts w:ascii="Times New Roman" w:eastAsia="宋体" w:hAnsi="Times New Roman" w:cs="Times New Roman" w:hint="eastAsia"/>
                <w:szCs w:val="21"/>
              </w:rPr>
              <w:t>块（随样品提供合格证书或检测报告）</w:t>
            </w:r>
          </w:p>
        </w:tc>
        <w:tc>
          <w:tcPr>
            <w:tcW w:w="523" w:type="pct"/>
            <w:tcBorders>
              <w:top w:val="single" w:sz="4" w:space="0" w:color="auto"/>
              <w:left w:val="single" w:sz="4" w:space="0" w:color="auto"/>
              <w:bottom w:val="single" w:sz="4" w:space="0" w:color="auto"/>
              <w:right w:val="single" w:sz="4" w:space="0" w:color="auto"/>
            </w:tcBorders>
            <w:vAlign w:val="center"/>
          </w:tcPr>
          <w:p w14:paraId="2E8A4E53" w14:textId="77777777" w:rsidR="00DE452A" w:rsidRDefault="00000000">
            <w:pPr>
              <w:spacing w:line="288" w:lineRule="auto"/>
              <w:jc w:val="center"/>
              <w:rPr>
                <w:rFonts w:ascii="宋体" w:eastAsia="宋体" w:hAnsi="宋体" w:cs="楷体"/>
                <w:szCs w:val="21"/>
              </w:rPr>
            </w:pPr>
            <w:r>
              <w:rPr>
                <w:rFonts w:ascii="宋体" w:eastAsia="宋体" w:hAnsi="宋体" w:cs="楷体" w:hint="eastAsia"/>
                <w:szCs w:val="21"/>
              </w:rPr>
              <w:t>1</w:t>
            </w:r>
          </w:p>
        </w:tc>
        <w:tc>
          <w:tcPr>
            <w:tcW w:w="456" w:type="pct"/>
            <w:tcBorders>
              <w:top w:val="single" w:sz="4" w:space="0" w:color="auto"/>
              <w:left w:val="single" w:sz="4" w:space="0" w:color="auto"/>
              <w:bottom w:val="single" w:sz="4" w:space="0" w:color="auto"/>
              <w:right w:val="single" w:sz="4" w:space="0" w:color="auto"/>
            </w:tcBorders>
            <w:vAlign w:val="center"/>
          </w:tcPr>
          <w:p w14:paraId="0AEBA1B8" w14:textId="77777777" w:rsidR="00DE452A" w:rsidRDefault="00000000">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批</w:t>
            </w:r>
          </w:p>
        </w:tc>
      </w:tr>
      <w:tr w:rsidR="00DE452A" w14:paraId="610C3879" w14:textId="77777777">
        <w:trPr>
          <w:trHeight w:val="454"/>
          <w:jc w:val="center"/>
        </w:trPr>
        <w:tc>
          <w:tcPr>
            <w:tcW w:w="415" w:type="pct"/>
            <w:tcBorders>
              <w:top w:val="single" w:sz="4" w:space="0" w:color="auto"/>
              <w:left w:val="single" w:sz="4" w:space="0" w:color="auto"/>
              <w:bottom w:val="single" w:sz="4" w:space="0" w:color="auto"/>
              <w:right w:val="single" w:sz="4" w:space="0" w:color="auto"/>
            </w:tcBorders>
            <w:vAlign w:val="center"/>
          </w:tcPr>
          <w:p w14:paraId="1AC934CB" w14:textId="77777777" w:rsidR="00DE452A" w:rsidRDefault="00000000">
            <w:pPr>
              <w:adjustRightInd w:val="0"/>
              <w:snapToGrid w:val="0"/>
              <w:jc w:val="center"/>
              <w:rPr>
                <w:rFonts w:ascii="宋体" w:eastAsia="宋体" w:hAnsi="宋体" w:cs="楷体"/>
                <w:szCs w:val="21"/>
              </w:rPr>
            </w:pPr>
            <w:r>
              <w:rPr>
                <w:rFonts w:ascii="宋体" w:eastAsia="宋体" w:hAnsi="宋体" w:cs="楷体" w:hint="eastAsia"/>
                <w:szCs w:val="21"/>
              </w:rPr>
              <w:t>4</w:t>
            </w:r>
          </w:p>
        </w:tc>
        <w:tc>
          <w:tcPr>
            <w:tcW w:w="713" w:type="pct"/>
            <w:vMerge/>
            <w:tcBorders>
              <w:left w:val="single" w:sz="4" w:space="0" w:color="auto"/>
              <w:right w:val="single" w:sz="4" w:space="0" w:color="auto"/>
            </w:tcBorders>
            <w:vAlign w:val="center"/>
          </w:tcPr>
          <w:p w14:paraId="33FB003A" w14:textId="77777777" w:rsidR="00DE452A" w:rsidRDefault="00DE452A">
            <w:pPr>
              <w:widowControl/>
              <w:adjustRightInd w:val="0"/>
              <w:snapToGrid w:val="0"/>
              <w:jc w:val="center"/>
              <w:textAlignment w:val="center"/>
              <w:rPr>
                <w:rFonts w:ascii="宋体" w:eastAsia="宋体" w:hAnsi="宋体" w:cs="楷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3F44788D" w14:textId="77777777" w:rsidR="00DE452A" w:rsidRDefault="00000000">
            <w:pPr>
              <w:jc w:val="left"/>
              <w:rPr>
                <w:rFonts w:ascii="Times New Roman" w:eastAsia="宋体" w:hAnsi="Times New Roman" w:cs="Times New Roman"/>
                <w:szCs w:val="21"/>
              </w:rPr>
            </w:pPr>
            <w:r>
              <w:rPr>
                <w:rFonts w:ascii="Times New Roman" w:eastAsia="宋体" w:hAnsi="Times New Roman" w:cs="Times New Roman" w:hint="eastAsia"/>
                <w:szCs w:val="21"/>
              </w:rPr>
              <w:t>椅子：≥</w:t>
            </w:r>
            <w:r>
              <w:rPr>
                <w:rFonts w:ascii="Times New Roman" w:eastAsia="宋体" w:hAnsi="Times New Roman" w:cs="Times New Roman" w:hint="eastAsia"/>
                <w:szCs w:val="21"/>
              </w:rPr>
              <w:t>33cm</w:t>
            </w:r>
            <w:r>
              <w:rPr>
                <w:rFonts w:ascii="Times New Roman" w:eastAsia="宋体" w:hAnsi="Times New Roman" w:cs="Times New Roman" w:hint="eastAsia"/>
                <w:szCs w:val="21"/>
              </w:rPr>
              <w:t>升降圆凳，带靠背（随样品提供检测报告复印件）</w:t>
            </w:r>
          </w:p>
        </w:tc>
        <w:tc>
          <w:tcPr>
            <w:tcW w:w="523" w:type="pct"/>
            <w:tcBorders>
              <w:top w:val="single" w:sz="4" w:space="0" w:color="auto"/>
              <w:left w:val="single" w:sz="4" w:space="0" w:color="auto"/>
              <w:bottom w:val="single" w:sz="4" w:space="0" w:color="auto"/>
              <w:right w:val="single" w:sz="4" w:space="0" w:color="auto"/>
            </w:tcBorders>
            <w:vAlign w:val="center"/>
          </w:tcPr>
          <w:p w14:paraId="40D19E00" w14:textId="77777777" w:rsidR="00DE452A" w:rsidRDefault="00000000">
            <w:pPr>
              <w:spacing w:line="288" w:lineRule="auto"/>
              <w:jc w:val="center"/>
              <w:rPr>
                <w:rFonts w:ascii="宋体" w:eastAsia="宋体" w:hAnsi="宋体" w:cs="楷体"/>
                <w:szCs w:val="21"/>
              </w:rPr>
            </w:pPr>
            <w:r>
              <w:rPr>
                <w:rFonts w:ascii="宋体" w:eastAsia="宋体" w:hAnsi="宋体" w:cs="楷体" w:hint="eastAsia"/>
                <w:szCs w:val="21"/>
              </w:rPr>
              <w:t>1</w:t>
            </w:r>
          </w:p>
        </w:tc>
        <w:tc>
          <w:tcPr>
            <w:tcW w:w="456" w:type="pct"/>
            <w:tcBorders>
              <w:top w:val="single" w:sz="4" w:space="0" w:color="auto"/>
              <w:left w:val="single" w:sz="4" w:space="0" w:color="auto"/>
              <w:bottom w:val="single" w:sz="4" w:space="0" w:color="auto"/>
              <w:right w:val="single" w:sz="4" w:space="0" w:color="auto"/>
            </w:tcBorders>
            <w:vAlign w:val="center"/>
          </w:tcPr>
          <w:p w14:paraId="44A74B9A" w14:textId="77777777" w:rsidR="00DE452A" w:rsidRDefault="00000000">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把</w:t>
            </w:r>
          </w:p>
        </w:tc>
      </w:tr>
      <w:tr w:rsidR="00DE452A" w14:paraId="7B78CFF7" w14:textId="77777777">
        <w:trPr>
          <w:trHeight w:val="454"/>
          <w:jc w:val="center"/>
        </w:trPr>
        <w:tc>
          <w:tcPr>
            <w:tcW w:w="415" w:type="pct"/>
            <w:tcBorders>
              <w:top w:val="single" w:sz="4" w:space="0" w:color="auto"/>
              <w:left w:val="single" w:sz="4" w:space="0" w:color="auto"/>
              <w:bottom w:val="single" w:sz="4" w:space="0" w:color="auto"/>
              <w:right w:val="single" w:sz="4" w:space="0" w:color="auto"/>
            </w:tcBorders>
            <w:vAlign w:val="center"/>
          </w:tcPr>
          <w:p w14:paraId="2CDF5885" w14:textId="77777777" w:rsidR="00DE452A" w:rsidRDefault="00000000">
            <w:pPr>
              <w:adjustRightInd w:val="0"/>
              <w:snapToGrid w:val="0"/>
              <w:jc w:val="center"/>
              <w:rPr>
                <w:rFonts w:ascii="宋体" w:eastAsia="宋体" w:hAnsi="宋体" w:cs="楷体"/>
                <w:szCs w:val="21"/>
              </w:rPr>
            </w:pPr>
            <w:r>
              <w:rPr>
                <w:rFonts w:ascii="宋体" w:eastAsia="宋体" w:hAnsi="宋体" w:cs="楷体" w:hint="eastAsia"/>
                <w:szCs w:val="21"/>
              </w:rPr>
              <w:t>5</w:t>
            </w:r>
          </w:p>
        </w:tc>
        <w:tc>
          <w:tcPr>
            <w:tcW w:w="713" w:type="pct"/>
            <w:vMerge/>
            <w:tcBorders>
              <w:left w:val="single" w:sz="4" w:space="0" w:color="auto"/>
              <w:bottom w:val="single" w:sz="4" w:space="0" w:color="auto"/>
              <w:right w:val="single" w:sz="4" w:space="0" w:color="auto"/>
            </w:tcBorders>
            <w:vAlign w:val="center"/>
          </w:tcPr>
          <w:p w14:paraId="0F53A2A3" w14:textId="77777777" w:rsidR="00DE452A" w:rsidRDefault="00DE452A">
            <w:pPr>
              <w:widowControl/>
              <w:adjustRightInd w:val="0"/>
              <w:snapToGrid w:val="0"/>
              <w:jc w:val="center"/>
              <w:textAlignment w:val="center"/>
              <w:rPr>
                <w:rFonts w:ascii="宋体" w:eastAsia="宋体" w:hAnsi="宋体" w:cs="楷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16930329" w14:textId="77777777" w:rsidR="00DE452A" w:rsidRDefault="00000000">
            <w:pPr>
              <w:adjustRightInd w:val="0"/>
              <w:snapToGrid w:val="0"/>
              <w:jc w:val="left"/>
              <w:rPr>
                <w:rFonts w:ascii="宋体" w:eastAsia="宋体" w:hAnsi="宋体" w:cs="楷体"/>
                <w:szCs w:val="21"/>
              </w:rPr>
            </w:pPr>
            <w:r>
              <w:rPr>
                <w:rFonts w:ascii="Times New Roman" w:eastAsia="宋体" w:hAnsi="Times New Roman" w:cs="Times New Roman" w:hint="eastAsia"/>
                <w:szCs w:val="21"/>
              </w:rPr>
              <w:t>桌子：</w:t>
            </w:r>
            <w:r>
              <w:rPr>
                <w:rFonts w:ascii="Times New Roman" w:eastAsia="宋体" w:hAnsi="Times New Roman" w:cs="Times New Roman" w:hint="eastAsia"/>
                <w:szCs w:val="21"/>
              </w:rPr>
              <w:t xml:space="preserve">80cm*30cm </w:t>
            </w:r>
            <w:r>
              <w:rPr>
                <w:rFonts w:ascii="Times New Roman" w:eastAsia="宋体" w:hAnsi="Times New Roman" w:cs="Times New Roman" w:hint="eastAsia"/>
                <w:szCs w:val="21"/>
              </w:rPr>
              <w:t>一型桌板，免漆多层板（随样品提供检测报告复印件）</w:t>
            </w:r>
          </w:p>
        </w:tc>
        <w:tc>
          <w:tcPr>
            <w:tcW w:w="523" w:type="pct"/>
            <w:tcBorders>
              <w:top w:val="single" w:sz="4" w:space="0" w:color="auto"/>
              <w:left w:val="single" w:sz="4" w:space="0" w:color="auto"/>
              <w:bottom w:val="single" w:sz="4" w:space="0" w:color="auto"/>
              <w:right w:val="single" w:sz="4" w:space="0" w:color="auto"/>
            </w:tcBorders>
            <w:vAlign w:val="center"/>
          </w:tcPr>
          <w:p w14:paraId="20ECFB5C" w14:textId="77777777" w:rsidR="00DE452A" w:rsidRDefault="00000000">
            <w:pPr>
              <w:spacing w:line="288" w:lineRule="auto"/>
              <w:jc w:val="center"/>
              <w:rPr>
                <w:rFonts w:ascii="宋体" w:eastAsia="宋体" w:hAnsi="宋体" w:cs="楷体"/>
                <w:szCs w:val="21"/>
              </w:rPr>
            </w:pPr>
            <w:r>
              <w:rPr>
                <w:rFonts w:ascii="宋体" w:eastAsia="宋体" w:hAnsi="宋体" w:cs="楷体" w:hint="eastAsia"/>
                <w:szCs w:val="21"/>
              </w:rPr>
              <w:t>1</w:t>
            </w:r>
          </w:p>
        </w:tc>
        <w:tc>
          <w:tcPr>
            <w:tcW w:w="456" w:type="pct"/>
            <w:tcBorders>
              <w:top w:val="single" w:sz="4" w:space="0" w:color="auto"/>
              <w:left w:val="single" w:sz="4" w:space="0" w:color="auto"/>
              <w:bottom w:val="single" w:sz="4" w:space="0" w:color="auto"/>
              <w:right w:val="single" w:sz="4" w:space="0" w:color="auto"/>
            </w:tcBorders>
            <w:vAlign w:val="center"/>
          </w:tcPr>
          <w:p w14:paraId="3E73CC7E" w14:textId="5657011E" w:rsidR="00DE452A" w:rsidRDefault="00F75405">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块</w:t>
            </w:r>
          </w:p>
        </w:tc>
      </w:tr>
    </w:tbl>
    <w:p w14:paraId="64CF40E5" w14:textId="77777777" w:rsidR="00DE452A" w:rsidRDefault="00DE452A">
      <w:pPr>
        <w:pStyle w:val="19"/>
        <w:autoSpaceDE w:val="0"/>
        <w:autoSpaceDN w:val="0"/>
        <w:adjustRightInd w:val="0"/>
        <w:snapToGrid w:val="0"/>
        <w:spacing w:line="288" w:lineRule="auto"/>
        <w:ind w:firstLineChars="0" w:firstLine="0"/>
        <w:rPr>
          <w:rFonts w:ascii="宋体" w:hAnsi="宋体" w:cs="楷体"/>
          <w:szCs w:val="21"/>
        </w:rPr>
      </w:pPr>
    </w:p>
    <w:p w14:paraId="7DF98F4B" w14:textId="77777777" w:rsidR="00DE452A" w:rsidRDefault="00000000">
      <w:pPr>
        <w:pStyle w:val="19"/>
        <w:autoSpaceDE w:val="0"/>
        <w:autoSpaceDN w:val="0"/>
        <w:adjustRightInd w:val="0"/>
        <w:snapToGrid w:val="0"/>
        <w:spacing w:line="288" w:lineRule="auto"/>
        <w:ind w:firstLineChars="0" w:firstLine="0"/>
        <w:rPr>
          <w:rFonts w:ascii="宋体" w:hAnsi="宋体" w:cs="楷体"/>
          <w:szCs w:val="21"/>
        </w:rPr>
      </w:pPr>
      <w:r>
        <w:rPr>
          <w:rFonts w:ascii="宋体" w:hAnsi="宋体" w:cs="楷体" w:hint="eastAsia"/>
          <w:szCs w:val="21"/>
        </w:rPr>
        <w:t>注：</w:t>
      </w:r>
    </w:p>
    <w:p w14:paraId="69FB24FB" w14:textId="77777777" w:rsidR="00DE452A" w:rsidRDefault="00000000">
      <w:pPr>
        <w:pStyle w:val="19"/>
        <w:autoSpaceDE w:val="0"/>
        <w:autoSpaceDN w:val="0"/>
        <w:adjustRightInd w:val="0"/>
        <w:snapToGrid w:val="0"/>
        <w:spacing w:line="288" w:lineRule="auto"/>
        <w:ind w:firstLineChars="0" w:firstLine="0"/>
        <w:rPr>
          <w:rFonts w:ascii="宋体" w:hAnsi="宋体" w:cs="楷体"/>
          <w:b/>
          <w:bCs/>
          <w:szCs w:val="21"/>
        </w:rPr>
      </w:pPr>
      <w:r>
        <w:rPr>
          <w:rFonts w:ascii="宋体" w:hAnsi="宋体" w:cs="楷体" w:hint="eastAsia"/>
          <w:b/>
          <w:bCs/>
          <w:szCs w:val="21"/>
        </w:rPr>
        <w:t>1.</w:t>
      </w:r>
      <w:r>
        <w:rPr>
          <w:rFonts w:hint="eastAsia"/>
          <w:b/>
          <w:bCs/>
          <w:szCs w:val="21"/>
        </w:rPr>
        <w:t>本项目</w:t>
      </w:r>
      <w:r>
        <w:rPr>
          <w:rFonts w:ascii="宋体" w:hAnsi="宋体" w:cs="楷体" w:hint="eastAsia"/>
          <w:b/>
          <w:bCs/>
          <w:szCs w:val="21"/>
        </w:rPr>
        <w:t>要求投标人携带样品参加投标，未提供样品的投标无效，样品不全的，对应样品分不得分。</w:t>
      </w:r>
    </w:p>
    <w:p w14:paraId="62C6B162" w14:textId="77777777" w:rsidR="00DE452A" w:rsidRDefault="00000000">
      <w:pPr>
        <w:pStyle w:val="19"/>
        <w:autoSpaceDE w:val="0"/>
        <w:autoSpaceDN w:val="0"/>
        <w:adjustRightInd w:val="0"/>
        <w:snapToGrid w:val="0"/>
        <w:spacing w:line="288" w:lineRule="auto"/>
        <w:ind w:firstLineChars="0" w:firstLine="0"/>
        <w:rPr>
          <w:rFonts w:ascii="宋体" w:hAnsi="宋体" w:cs="楷体"/>
          <w:szCs w:val="21"/>
        </w:rPr>
      </w:pPr>
      <w:r w:rsidRPr="005B542E">
        <w:rPr>
          <w:rFonts w:ascii="宋体" w:hAnsi="宋体" w:cs="楷体" w:hint="eastAsia"/>
          <w:b/>
          <w:bCs/>
          <w:szCs w:val="21"/>
        </w:rPr>
        <w:t>2.投标样品请注明投标人名称</w:t>
      </w:r>
      <w:r>
        <w:rPr>
          <w:rFonts w:ascii="宋体" w:hAnsi="宋体" w:cs="楷体" w:hint="eastAsia"/>
          <w:szCs w:val="21"/>
        </w:rPr>
        <w:t>，样品评分时评标委员会可能会对样品进行破坏性实验，投标人自行考虑投标风险。</w:t>
      </w:r>
    </w:p>
    <w:p w14:paraId="7B8FF4A2" w14:textId="77777777" w:rsidR="00DE452A" w:rsidRDefault="00000000">
      <w:pPr>
        <w:pStyle w:val="19"/>
        <w:autoSpaceDE w:val="0"/>
        <w:autoSpaceDN w:val="0"/>
        <w:adjustRightInd w:val="0"/>
        <w:snapToGrid w:val="0"/>
        <w:spacing w:line="288" w:lineRule="auto"/>
        <w:ind w:firstLineChars="0" w:firstLine="0"/>
        <w:rPr>
          <w:rFonts w:ascii="宋体" w:hAnsi="宋体" w:cs="Times New Roman"/>
          <w:bCs/>
          <w:szCs w:val="21"/>
        </w:rPr>
      </w:pPr>
      <w:r>
        <w:rPr>
          <w:rFonts w:ascii="宋体" w:hAnsi="宋体" w:cs="楷体" w:hint="eastAsia"/>
          <w:szCs w:val="21"/>
        </w:rPr>
        <w:t>3.样品递交时间：</w:t>
      </w:r>
      <w:r>
        <w:rPr>
          <w:rFonts w:ascii="宋体" w:hAnsi="宋体" w:cs="Times New Roman" w:hint="eastAsia"/>
          <w:bCs/>
          <w:szCs w:val="21"/>
        </w:rPr>
        <w:t>提交（上传）投标文件截止时间前（</w:t>
      </w:r>
      <w:proofErr w:type="gramStart"/>
      <w:r>
        <w:rPr>
          <w:rFonts w:ascii="宋体" w:hAnsi="宋体" w:cs="Times New Roman" w:hint="eastAsia"/>
          <w:bCs/>
          <w:szCs w:val="21"/>
        </w:rPr>
        <w:t>含完成</w:t>
      </w:r>
      <w:proofErr w:type="gramEnd"/>
      <w:r>
        <w:rPr>
          <w:rFonts w:ascii="宋体" w:hAnsi="宋体" w:cs="Times New Roman" w:hint="eastAsia"/>
          <w:bCs/>
          <w:szCs w:val="21"/>
        </w:rPr>
        <w:t>组装）。</w:t>
      </w:r>
      <w:r>
        <w:rPr>
          <w:rFonts w:ascii="宋体" w:hAnsi="宋体" w:cs="楷体" w:hint="eastAsia"/>
          <w:szCs w:val="21"/>
        </w:rPr>
        <w:t>样品递交地点：杭州市西湖区玉古路</w:t>
      </w:r>
      <w:r>
        <w:rPr>
          <w:rFonts w:ascii="宋体" w:hAnsi="宋体" w:cs="楷体"/>
          <w:szCs w:val="21"/>
        </w:rPr>
        <w:t>173号中田大厦16楼</w:t>
      </w:r>
      <w:r>
        <w:rPr>
          <w:rFonts w:ascii="宋体" w:hAnsi="宋体" w:cs="楷体" w:hint="eastAsia"/>
          <w:szCs w:val="21"/>
        </w:rPr>
        <w:t>求是招标样品室。(如遇调整，另行通知)。</w:t>
      </w:r>
    </w:p>
    <w:p w14:paraId="5CA8EA9A" w14:textId="77777777" w:rsidR="00DE452A" w:rsidRDefault="00000000">
      <w:pPr>
        <w:pStyle w:val="19"/>
        <w:autoSpaceDE w:val="0"/>
        <w:autoSpaceDN w:val="0"/>
        <w:adjustRightInd w:val="0"/>
        <w:snapToGrid w:val="0"/>
        <w:spacing w:line="288" w:lineRule="auto"/>
        <w:ind w:firstLineChars="0" w:firstLine="0"/>
        <w:rPr>
          <w:rFonts w:ascii="宋体" w:hAnsi="宋体" w:cs="楷体"/>
          <w:szCs w:val="21"/>
        </w:rPr>
      </w:pPr>
      <w:r>
        <w:rPr>
          <w:rFonts w:ascii="宋体" w:hAnsi="宋体" w:cs="楷体" w:hint="eastAsia"/>
          <w:szCs w:val="21"/>
        </w:rPr>
        <w:t>4.采购活动结束后，中标人的样品由采购人封存，未中标人样品在采购活动结束后及时退还，制作、运</w:t>
      </w:r>
      <w:r>
        <w:rPr>
          <w:rFonts w:ascii="宋体" w:hAnsi="宋体" w:cs="楷体" w:hint="eastAsia"/>
          <w:szCs w:val="21"/>
        </w:rPr>
        <w:lastRenderedPageBreak/>
        <w:t>输、安装和保管样品所发生的一切费用由投标人自理。</w:t>
      </w:r>
    </w:p>
    <w:p w14:paraId="573D0A9C" w14:textId="77777777" w:rsidR="00DE452A" w:rsidRDefault="00000000">
      <w:pPr>
        <w:spacing w:line="288" w:lineRule="auto"/>
        <w:rPr>
          <w:rFonts w:ascii="宋体" w:eastAsia="宋体" w:hAnsi="宋体" w:cs="楷体"/>
          <w:szCs w:val="21"/>
        </w:rPr>
      </w:pPr>
      <w:r>
        <w:rPr>
          <w:rFonts w:ascii="宋体" w:eastAsia="宋体" w:hAnsi="宋体" w:cs="楷体" w:hint="eastAsia"/>
          <w:szCs w:val="21"/>
        </w:rPr>
        <w:t>5.样品制作标准和要求：详见样品要求及采购需求；</w:t>
      </w:r>
    </w:p>
    <w:p w14:paraId="5BCCD564" w14:textId="77777777" w:rsidR="00DE452A" w:rsidRDefault="00000000">
      <w:pPr>
        <w:spacing w:line="288" w:lineRule="auto"/>
        <w:rPr>
          <w:rFonts w:ascii="宋体" w:eastAsia="宋体" w:hAnsi="宋体" w:cs="楷体"/>
          <w:szCs w:val="21"/>
        </w:rPr>
      </w:pPr>
      <w:r>
        <w:rPr>
          <w:rFonts w:ascii="宋体" w:eastAsia="宋体" w:hAnsi="宋体" w:cs="楷体" w:hint="eastAsia"/>
          <w:szCs w:val="21"/>
        </w:rPr>
        <w:t>6.是否需要随样品提交相关检测报告：详见样品清单；</w:t>
      </w:r>
    </w:p>
    <w:p w14:paraId="5C234B8C" w14:textId="77777777" w:rsidR="00DE452A" w:rsidRDefault="00000000">
      <w:pPr>
        <w:spacing w:line="288" w:lineRule="auto"/>
        <w:rPr>
          <w:rFonts w:ascii="宋体" w:eastAsia="宋体" w:hAnsi="宋体" w:cs="楷体"/>
          <w:szCs w:val="21"/>
        </w:rPr>
      </w:pPr>
      <w:r>
        <w:rPr>
          <w:rFonts w:ascii="宋体" w:eastAsia="宋体" w:hAnsi="宋体" w:cs="楷体" w:hint="eastAsia"/>
          <w:szCs w:val="21"/>
        </w:rPr>
        <w:t>7.样品的评审方法以及评审标准：详见第四章  评标方法及评标标准；</w:t>
      </w:r>
    </w:p>
    <w:p w14:paraId="51161B1E" w14:textId="77777777" w:rsidR="00DE452A" w:rsidRDefault="00000000">
      <w:pPr>
        <w:widowControl/>
        <w:adjustRightInd w:val="0"/>
        <w:snapToGrid w:val="0"/>
        <w:spacing w:line="288" w:lineRule="auto"/>
        <w:jc w:val="left"/>
        <w:rPr>
          <w:rFonts w:ascii="宋体" w:eastAsia="宋体" w:hAnsi="宋体" w:cs="Times New Roman"/>
          <w:szCs w:val="21"/>
        </w:rPr>
      </w:pPr>
      <w:r>
        <w:rPr>
          <w:rFonts w:ascii="宋体" w:eastAsia="宋体" w:hAnsi="宋体" w:cs="楷体" w:hint="eastAsia"/>
          <w:szCs w:val="21"/>
        </w:rPr>
        <w:t>8.中标人与采购人签订合同后，其样品的质量将作为验收标准之一。</w:t>
      </w:r>
    </w:p>
    <w:p w14:paraId="581B1EE5" w14:textId="77777777" w:rsidR="00DE452A" w:rsidRDefault="00000000">
      <w:pPr>
        <w:widowControl/>
        <w:adjustRightInd w:val="0"/>
        <w:snapToGrid w:val="0"/>
        <w:spacing w:line="288" w:lineRule="auto"/>
        <w:jc w:val="left"/>
        <w:rPr>
          <w:rFonts w:ascii="宋体" w:eastAsia="宋体" w:hAnsi="宋体" w:cs="Times New Roman"/>
          <w:szCs w:val="21"/>
        </w:rPr>
      </w:pPr>
      <w:r>
        <w:rPr>
          <w:rFonts w:ascii="宋体" w:eastAsia="宋体" w:hAnsi="宋体" w:cs="Times New Roman"/>
          <w:szCs w:val="21"/>
        </w:rPr>
        <w:br w:type="page"/>
      </w:r>
    </w:p>
    <w:p w14:paraId="237D1E98" w14:textId="77777777" w:rsidR="00DE452A" w:rsidRDefault="00000000">
      <w:pPr>
        <w:adjustRightInd w:val="0"/>
        <w:snapToGrid w:val="0"/>
        <w:spacing w:line="288" w:lineRule="auto"/>
        <w:jc w:val="center"/>
        <w:outlineLvl w:val="0"/>
        <w:rPr>
          <w:rFonts w:ascii="宋体" w:eastAsia="宋体" w:hAnsi="宋体" w:cs="Times New Roman"/>
          <w:sz w:val="32"/>
          <w:szCs w:val="32"/>
        </w:rPr>
      </w:pPr>
      <w:r>
        <w:rPr>
          <w:rFonts w:ascii="宋体" w:eastAsia="宋体" w:hAnsi="宋体" w:cs="Times New Roman" w:hint="eastAsia"/>
          <w:b/>
          <w:sz w:val="32"/>
          <w:szCs w:val="32"/>
        </w:rPr>
        <w:lastRenderedPageBreak/>
        <w:t>第三章  投标人须知</w:t>
      </w:r>
    </w:p>
    <w:p w14:paraId="120B7A2C" w14:textId="77777777" w:rsidR="00DE452A" w:rsidRDefault="00000000">
      <w:pPr>
        <w:adjustRightInd w:val="0"/>
        <w:snapToGrid w:val="0"/>
        <w:spacing w:line="288" w:lineRule="auto"/>
        <w:ind w:left="238"/>
        <w:jc w:val="center"/>
        <w:outlineLvl w:val="1"/>
        <w:rPr>
          <w:rFonts w:ascii="宋体" w:eastAsia="宋体" w:hAnsi="宋体" w:cs="Times New Roman"/>
          <w:b/>
          <w:szCs w:val="21"/>
        </w:rPr>
      </w:pPr>
      <w:r>
        <w:rPr>
          <w:rFonts w:ascii="宋体" w:eastAsia="宋体" w:hAnsi="宋体" w:cs="Times New Roman" w:hint="eastAsia"/>
          <w:b/>
          <w:szCs w:val="21"/>
        </w:rPr>
        <w:t>投标人</w:t>
      </w:r>
      <w:r>
        <w:rPr>
          <w:rFonts w:ascii="宋体" w:eastAsia="宋体" w:hAnsi="宋体" w:cs="Times New Roman"/>
          <w:b/>
          <w:szCs w:val="21"/>
        </w:rPr>
        <w:t>须知</w:t>
      </w:r>
      <w:r>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DE452A" w14:paraId="5C63E77A" w14:textId="77777777">
        <w:trPr>
          <w:trHeight w:val="397"/>
        </w:trPr>
        <w:tc>
          <w:tcPr>
            <w:tcW w:w="1129" w:type="dxa"/>
            <w:vAlign w:val="center"/>
          </w:tcPr>
          <w:p w14:paraId="5D5AB25D" w14:textId="77777777" w:rsidR="00DE452A" w:rsidRDefault="00000000">
            <w:pPr>
              <w:adjustRightInd w:val="0"/>
              <w:snapToGrid w:val="0"/>
              <w:spacing w:line="288" w:lineRule="auto"/>
              <w:jc w:val="center"/>
              <w:rPr>
                <w:rFonts w:ascii="宋体" w:eastAsia="宋体" w:hAnsi="宋体"/>
                <w:b/>
                <w:bCs/>
                <w:szCs w:val="21"/>
              </w:rPr>
            </w:pPr>
            <w:r>
              <w:rPr>
                <w:rFonts w:ascii="宋体" w:eastAsia="宋体" w:hAnsi="宋体" w:hint="eastAsia"/>
                <w:b/>
                <w:bCs/>
                <w:szCs w:val="21"/>
              </w:rPr>
              <w:t>条款号</w:t>
            </w:r>
          </w:p>
        </w:tc>
        <w:tc>
          <w:tcPr>
            <w:tcW w:w="1701" w:type="dxa"/>
            <w:vAlign w:val="center"/>
          </w:tcPr>
          <w:p w14:paraId="7B798574" w14:textId="77777777" w:rsidR="00DE452A" w:rsidRDefault="00000000">
            <w:pPr>
              <w:adjustRightInd w:val="0"/>
              <w:snapToGrid w:val="0"/>
              <w:spacing w:line="288" w:lineRule="auto"/>
              <w:jc w:val="center"/>
              <w:rPr>
                <w:rFonts w:ascii="宋体" w:eastAsia="宋体" w:hAnsi="宋体"/>
                <w:b/>
                <w:bCs/>
                <w:szCs w:val="21"/>
              </w:rPr>
            </w:pPr>
            <w:r>
              <w:rPr>
                <w:rFonts w:ascii="宋体" w:eastAsia="宋体" w:hAnsi="宋体" w:hint="eastAsia"/>
                <w:b/>
                <w:bCs/>
                <w:szCs w:val="21"/>
              </w:rPr>
              <w:t>内容</w:t>
            </w:r>
          </w:p>
        </w:tc>
        <w:tc>
          <w:tcPr>
            <w:tcW w:w="6663" w:type="dxa"/>
            <w:vAlign w:val="center"/>
          </w:tcPr>
          <w:p w14:paraId="0001B406" w14:textId="77777777" w:rsidR="00DE452A" w:rsidRDefault="00000000">
            <w:pPr>
              <w:adjustRightInd w:val="0"/>
              <w:snapToGrid w:val="0"/>
              <w:spacing w:line="288" w:lineRule="auto"/>
              <w:jc w:val="center"/>
              <w:rPr>
                <w:rFonts w:ascii="宋体" w:eastAsia="宋体" w:hAnsi="宋体"/>
                <w:b/>
                <w:bCs/>
                <w:szCs w:val="21"/>
              </w:rPr>
            </w:pPr>
            <w:r>
              <w:rPr>
                <w:rFonts w:ascii="宋体" w:eastAsia="宋体" w:hAnsi="宋体" w:hint="eastAsia"/>
                <w:b/>
                <w:bCs/>
                <w:szCs w:val="21"/>
              </w:rPr>
              <w:t>说明与要求</w:t>
            </w:r>
          </w:p>
        </w:tc>
      </w:tr>
      <w:tr w:rsidR="00DE452A" w14:paraId="18F43D26" w14:textId="77777777">
        <w:trPr>
          <w:trHeight w:val="397"/>
        </w:trPr>
        <w:tc>
          <w:tcPr>
            <w:tcW w:w="1129" w:type="dxa"/>
            <w:vAlign w:val="center"/>
          </w:tcPr>
          <w:p w14:paraId="7FB40DFB"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（一）</w:t>
            </w:r>
          </w:p>
        </w:tc>
        <w:tc>
          <w:tcPr>
            <w:tcW w:w="1701" w:type="dxa"/>
            <w:vAlign w:val="center"/>
          </w:tcPr>
          <w:p w14:paraId="39895C02"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适用范围</w:t>
            </w:r>
          </w:p>
        </w:tc>
        <w:tc>
          <w:tcPr>
            <w:tcW w:w="6663" w:type="dxa"/>
            <w:vAlign w:val="center"/>
          </w:tcPr>
          <w:p w14:paraId="659B7C16"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本招标文件适用于浙江工商大学阅读吧、朗读吧采购的招标、评标、定标、验收、合同履约、付款等（法律、法规另有规定的，从其规定）。</w:t>
            </w:r>
          </w:p>
        </w:tc>
      </w:tr>
      <w:tr w:rsidR="00DE452A" w14:paraId="45BCB950" w14:textId="77777777">
        <w:trPr>
          <w:trHeight w:val="397"/>
        </w:trPr>
        <w:tc>
          <w:tcPr>
            <w:tcW w:w="1129" w:type="dxa"/>
            <w:vAlign w:val="center"/>
          </w:tcPr>
          <w:p w14:paraId="6CDA9685"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（二）</w:t>
            </w:r>
          </w:p>
        </w:tc>
        <w:tc>
          <w:tcPr>
            <w:tcW w:w="1701" w:type="dxa"/>
            <w:vAlign w:val="center"/>
          </w:tcPr>
          <w:p w14:paraId="18CD639B"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招标方式</w:t>
            </w:r>
          </w:p>
        </w:tc>
        <w:tc>
          <w:tcPr>
            <w:tcW w:w="6663" w:type="dxa"/>
            <w:vAlign w:val="center"/>
          </w:tcPr>
          <w:p w14:paraId="1A72EB61"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本次招标采用公开招标（线上电子招投标）方式进行。</w:t>
            </w:r>
          </w:p>
        </w:tc>
      </w:tr>
      <w:tr w:rsidR="00DE452A" w14:paraId="5CDA6A20" w14:textId="77777777">
        <w:trPr>
          <w:trHeight w:val="397"/>
        </w:trPr>
        <w:tc>
          <w:tcPr>
            <w:tcW w:w="1129" w:type="dxa"/>
            <w:vAlign w:val="center"/>
          </w:tcPr>
          <w:p w14:paraId="741DFA11"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（三）</w:t>
            </w:r>
          </w:p>
        </w:tc>
        <w:tc>
          <w:tcPr>
            <w:tcW w:w="1701" w:type="dxa"/>
            <w:shd w:val="clear" w:color="auto" w:fill="auto"/>
            <w:vAlign w:val="center"/>
          </w:tcPr>
          <w:p w14:paraId="3D0F4D5F"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投标委托</w:t>
            </w:r>
          </w:p>
        </w:tc>
        <w:tc>
          <w:tcPr>
            <w:tcW w:w="6663" w:type="dxa"/>
            <w:shd w:val="clear" w:color="auto" w:fill="auto"/>
            <w:vAlign w:val="center"/>
          </w:tcPr>
          <w:p w14:paraId="0F17FE45"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szCs w:val="21"/>
              </w:rPr>
              <w:t>.投标人代表是法定代表人</w:t>
            </w:r>
            <w:r>
              <w:rPr>
                <w:rFonts w:ascii="宋体" w:eastAsia="宋体" w:hAnsi="宋体" w:hint="eastAsia"/>
                <w:szCs w:val="21"/>
              </w:rPr>
              <w:t>（单位负责人、自然人本人）的，须提供本人身份证明。</w:t>
            </w:r>
          </w:p>
          <w:p w14:paraId="26825EDB"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Pr>
                <w:rFonts w:ascii="宋体" w:eastAsia="宋体" w:hAnsi="宋体"/>
                <w:szCs w:val="21"/>
              </w:rPr>
              <w:t>投标人代表不是法定代表人</w:t>
            </w:r>
            <w:r>
              <w:rPr>
                <w:rFonts w:ascii="宋体" w:eastAsia="宋体" w:hAnsi="宋体" w:hint="eastAsia"/>
                <w:szCs w:val="21"/>
              </w:rPr>
              <w:t>（单位负责人、自然人本人）的</w:t>
            </w:r>
            <w:r>
              <w:rPr>
                <w:rFonts w:ascii="宋体" w:eastAsia="宋体" w:hAnsi="宋体"/>
                <w:szCs w:val="21"/>
              </w:rPr>
              <w:t>，须提供</w:t>
            </w:r>
            <w:r>
              <w:rPr>
                <w:rFonts w:ascii="宋体" w:eastAsia="宋体" w:hAnsi="宋体"/>
                <w:bCs/>
                <w:szCs w:val="21"/>
              </w:rPr>
              <w:t>授权</w:t>
            </w:r>
            <w:r>
              <w:rPr>
                <w:rFonts w:ascii="宋体" w:eastAsia="宋体" w:hAnsi="宋体" w:hint="eastAsia"/>
                <w:bCs/>
                <w:szCs w:val="21"/>
              </w:rPr>
              <w:t>委托</w:t>
            </w:r>
            <w:r>
              <w:rPr>
                <w:rFonts w:ascii="宋体" w:eastAsia="宋体" w:hAnsi="宋体"/>
                <w:bCs/>
                <w:szCs w:val="21"/>
              </w:rPr>
              <w:t>书</w:t>
            </w:r>
            <w:r>
              <w:rPr>
                <w:rFonts w:ascii="宋体" w:eastAsia="宋体" w:hAnsi="宋体" w:hint="eastAsia"/>
                <w:szCs w:val="21"/>
              </w:rPr>
              <w:t>（格式详见招标文件第六章）和授权代表社保缴纳证明（</w:t>
            </w:r>
            <w:r>
              <w:rPr>
                <w:rFonts w:ascii="宋体" w:eastAsia="宋体" w:hAnsi="宋体"/>
                <w:szCs w:val="21"/>
              </w:rPr>
              <w:t>2023年1月（含）以后任意一月）</w:t>
            </w:r>
            <w:r>
              <w:rPr>
                <w:rFonts w:ascii="宋体" w:eastAsia="宋体" w:hAnsi="宋体" w:hint="eastAsia"/>
                <w:szCs w:val="21"/>
              </w:rPr>
              <w:t>；</w:t>
            </w:r>
          </w:p>
          <w:p w14:paraId="727DBD77"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投标人委派不在本单位缴纳社保的人员作为授权代表的，应当在投标文件中，说明具体原因、授权代表缴纳社保的单位，并附列该授权代表缴纳社保清单。</w:t>
            </w:r>
          </w:p>
        </w:tc>
      </w:tr>
      <w:tr w:rsidR="00DE452A" w14:paraId="457BDE7C" w14:textId="77777777">
        <w:trPr>
          <w:trHeight w:val="397"/>
        </w:trPr>
        <w:tc>
          <w:tcPr>
            <w:tcW w:w="1129" w:type="dxa"/>
            <w:vAlign w:val="center"/>
          </w:tcPr>
          <w:p w14:paraId="42263D0B"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（四）</w:t>
            </w:r>
          </w:p>
        </w:tc>
        <w:tc>
          <w:tcPr>
            <w:tcW w:w="1701" w:type="dxa"/>
            <w:vAlign w:val="center"/>
          </w:tcPr>
          <w:p w14:paraId="5000ACA8"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投标费用</w:t>
            </w:r>
          </w:p>
        </w:tc>
        <w:tc>
          <w:tcPr>
            <w:tcW w:w="6663" w:type="dxa"/>
            <w:vAlign w:val="center"/>
          </w:tcPr>
          <w:p w14:paraId="44EC84D2"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1.不论投标结果如何，投标人均应自行承担所有与投标有关的全部费用；</w:t>
            </w:r>
          </w:p>
          <w:p w14:paraId="40B03352"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2.中标人在中标通知书发出之日起七个工作日内，向采购代理机构交纳代理服务费；</w:t>
            </w:r>
          </w:p>
          <w:p w14:paraId="42ADB21F"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C97273B"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51"/>
              <w:gridCol w:w="3070"/>
            </w:tblGrid>
            <w:tr w:rsidR="00DE452A" w14:paraId="4337840A" w14:textId="77777777">
              <w:trPr>
                <w:trHeight w:val="20"/>
                <w:jc w:val="center"/>
              </w:trPr>
              <w:tc>
                <w:tcPr>
                  <w:tcW w:w="2551" w:type="dxa"/>
                  <w:tcMar>
                    <w:top w:w="0" w:type="dxa"/>
                    <w:left w:w="108" w:type="dxa"/>
                    <w:bottom w:w="0" w:type="dxa"/>
                    <w:right w:w="108" w:type="dxa"/>
                  </w:tcMar>
                  <w:vAlign w:val="center"/>
                </w:tcPr>
                <w:p w14:paraId="6DC8BF59"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中标金额（万元）</w:t>
                  </w:r>
                </w:p>
              </w:tc>
              <w:tc>
                <w:tcPr>
                  <w:tcW w:w="3070" w:type="dxa"/>
                  <w:tcMar>
                    <w:top w:w="0" w:type="dxa"/>
                    <w:left w:w="108" w:type="dxa"/>
                    <w:bottom w:w="0" w:type="dxa"/>
                    <w:right w:w="108" w:type="dxa"/>
                  </w:tcMar>
                  <w:vAlign w:val="center"/>
                </w:tcPr>
                <w:p w14:paraId="4961AD05"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收费标准（费率，%）</w:t>
                  </w:r>
                </w:p>
              </w:tc>
            </w:tr>
            <w:tr w:rsidR="00DE452A" w14:paraId="3A7DAF76" w14:textId="77777777">
              <w:trPr>
                <w:trHeight w:val="20"/>
                <w:jc w:val="center"/>
              </w:trPr>
              <w:tc>
                <w:tcPr>
                  <w:tcW w:w="2551" w:type="dxa"/>
                  <w:tcMar>
                    <w:top w:w="0" w:type="dxa"/>
                    <w:left w:w="108" w:type="dxa"/>
                    <w:bottom w:w="0" w:type="dxa"/>
                    <w:right w:w="108" w:type="dxa"/>
                  </w:tcMar>
                  <w:vAlign w:val="center"/>
                </w:tcPr>
                <w:p w14:paraId="43D14AB3"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100以下</w:t>
                  </w:r>
                </w:p>
              </w:tc>
              <w:tc>
                <w:tcPr>
                  <w:tcW w:w="3070" w:type="dxa"/>
                  <w:tcMar>
                    <w:top w:w="0" w:type="dxa"/>
                    <w:left w:w="108" w:type="dxa"/>
                    <w:bottom w:w="0" w:type="dxa"/>
                    <w:right w:w="108" w:type="dxa"/>
                  </w:tcMar>
                  <w:vAlign w:val="center"/>
                </w:tcPr>
                <w:p w14:paraId="4F2B916A"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szCs w:val="21"/>
                    </w:rPr>
                    <w:t>1.05%</w:t>
                  </w:r>
                </w:p>
                <w:p w14:paraId="557667EC"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（不足</w:t>
                  </w:r>
                  <w:r>
                    <w:rPr>
                      <w:rFonts w:ascii="宋体" w:eastAsia="宋体" w:hAnsi="宋体"/>
                      <w:szCs w:val="21"/>
                    </w:rPr>
                    <w:t>2000元按2000元计）</w:t>
                  </w:r>
                </w:p>
              </w:tc>
            </w:tr>
          </w:tbl>
          <w:p w14:paraId="02C11CD6" w14:textId="77777777" w:rsidR="00DE452A" w:rsidRDefault="00DE452A">
            <w:pPr>
              <w:adjustRightInd w:val="0"/>
              <w:snapToGrid w:val="0"/>
              <w:spacing w:line="288" w:lineRule="auto"/>
              <w:rPr>
                <w:rFonts w:ascii="宋体" w:eastAsia="宋体" w:hAnsi="宋体"/>
                <w:szCs w:val="21"/>
              </w:rPr>
            </w:pPr>
          </w:p>
        </w:tc>
      </w:tr>
      <w:tr w:rsidR="00DE452A" w14:paraId="00F06F9B" w14:textId="77777777">
        <w:trPr>
          <w:trHeight w:val="397"/>
        </w:trPr>
        <w:tc>
          <w:tcPr>
            <w:tcW w:w="1129" w:type="dxa"/>
            <w:vAlign w:val="center"/>
          </w:tcPr>
          <w:p w14:paraId="3C13235A"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（五）</w:t>
            </w:r>
          </w:p>
        </w:tc>
        <w:tc>
          <w:tcPr>
            <w:tcW w:w="1701" w:type="dxa"/>
            <w:vAlign w:val="center"/>
          </w:tcPr>
          <w:p w14:paraId="453FF82E" w14:textId="77777777" w:rsidR="00DE452A" w:rsidRDefault="00000000">
            <w:pPr>
              <w:adjustRightInd w:val="0"/>
              <w:snapToGrid w:val="0"/>
              <w:spacing w:line="288" w:lineRule="auto"/>
              <w:ind w:rightChars="-50" w:right="-105"/>
              <w:jc w:val="center"/>
              <w:rPr>
                <w:rFonts w:ascii="宋体" w:eastAsia="宋体" w:hAnsi="宋体"/>
                <w:szCs w:val="21"/>
              </w:rPr>
            </w:pPr>
            <w:r>
              <w:rPr>
                <w:rFonts w:ascii="宋体" w:eastAsia="宋体" w:hAnsi="宋体" w:cs="Times New Roman" w:hint="eastAsia"/>
                <w:spacing w:val="-6"/>
                <w:szCs w:val="21"/>
              </w:rPr>
              <w:t>投标保证金（元）</w:t>
            </w:r>
          </w:p>
        </w:tc>
        <w:tc>
          <w:tcPr>
            <w:tcW w:w="6663" w:type="dxa"/>
            <w:vAlign w:val="center"/>
          </w:tcPr>
          <w:p w14:paraId="4220D74D" w14:textId="77777777" w:rsidR="00DE452A" w:rsidRDefault="00000000">
            <w:pPr>
              <w:adjustRightInd w:val="0"/>
              <w:snapToGrid w:val="0"/>
              <w:spacing w:line="288" w:lineRule="auto"/>
              <w:rPr>
                <w:rFonts w:ascii="宋体" w:eastAsia="宋体" w:hAnsi="宋体"/>
                <w:szCs w:val="21"/>
              </w:rPr>
            </w:pPr>
            <w:r>
              <w:rPr>
                <w:rFonts w:ascii="宋体" w:eastAsia="宋体" w:hAnsi="宋体" w:cs="Times New Roman" w:hint="eastAsia"/>
                <w:spacing w:val="-6"/>
                <w:szCs w:val="21"/>
              </w:rPr>
              <w:t>无。</w:t>
            </w:r>
          </w:p>
        </w:tc>
      </w:tr>
      <w:tr w:rsidR="00DE452A" w14:paraId="29DFFACB" w14:textId="77777777">
        <w:trPr>
          <w:trHeight w:val="397"/>
        </w:trPr>
        <w:tc>
          <w:tcPr>
            <w:tcW w:w="1129" w:type="dxa"/>
            <w:vAlign w:val="center"/>
          </w:tcPr>
          <w:p w14:paraId="22F63D7D"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（六）</w:t>
            </w:r>
          </w:p>
        </w:tc>
        <w:tc>
          <w:tcPr>
            <w:tcW w:w="1701" w:type="dxa"/>
            <w:vAlign w:val="center"/>
          </w:tcPr>
          <w:p w14:paraId="5BA1B662"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联合体投标</w:t>
            </w:r>
          </w:p>
        </w:tc>
        <w:tc>
          <w:tcPr>
            <w:tcW w:w="6663" w:type="dxa"/>
            <w:vAlign w:val="center"/>
          </w:tcPr>
          <w:p w14:paraId="65DEA800"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本项目（是）接受联合体投标。</w:t>
            </w:r>
          </w:p>
        </w:tc>
      </w:tr>
      <w:tr w:rsidR="00DE452A" w14:paraId="6CDFB9AC" w14:textId="77777777">
        <w:trPr>
          <w:trHeight w:val="397"/>
        </w:trPr>
        <w:tc>
          <w:tcPr>
            <w:tcW w:w="1129" w:type="dxa"/>
            <w:vAlign w:val="center"/>
          </w:tcPr>
          <w:p w14:paraId="10A4FBB7"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（七）</w:t>
            </w:r>
          </w:p>
        </w:tc>
        <w:tc>
          <w:tcPr>
            <w:tcW w:w="1701" w:type="dxa"/>
            <w:vAlign w:val="center"/>
          </w:tcPr>
          <w:p w14:paraId="24595746"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转包与分包</w:t>
            </w:r>
          </w:p>
        </w:tc>
        <w:tc>
          <w:tcPr>
            <w:tcW w:w="6663" w:type="dxa"/>
            <w:vAlign w:val="center"/>
          </w:tcPr>
          <w:p w14:paraId="1275F053"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本项目不允许转包；</w:t>
            </w:r>
          </w:p>
          <w:p w14:paraId="5191561A"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FA0F4E4" w14:textId="77777777" w:rsidR="00DE452A" w:rsidRDefault="00000000">
            <w:pPr>
              <w:adjustRightInd w:val="0"/>
              <w:snapToGrid w:val="0"/>
              <w:spacing w:line="288" w:lineRule="auto"/>
              <w:jc w:val="left"/>
              <w:rPr>
                <w:rFonts w:ascii="宋体" w:eastAsia="宋体" w:hAnsi="宋体" w:cs="Times New Roman"/>
                <w:spacing w:val="-6"/>
                <w:szCs w:val="21"/>
              </w:rPr>
            </w:pPr>
            <w:r>
              <w:rPr>
                <w:rFonts w:ascii="宋体" w:eastAsia="宋体" w:hAnsi="宋体" w:cs="Times New Roman"/>
                <w:spacing w:val="-6"/>
                <w:szCs w:val="21"/>
              </w:rPr>
              <w:t>3.可以分包履行的（非主体、非关键性的工作）具体内容、金额或者比例：</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物资运输、搬运工程</w:t>
            </w:r>
            <w:r>
              <w:rPr>
                <w:rFonts w:ascii="宋体" w:eastAsia="宋体" w:hAnsi="宋体" w:cs="Times New Roman"/>
                <w:spacing w:val="-6"/>
                <w:szCs w:val="21"/>
              </w:rPr>
              <w:t>。</w:t>
            </w:r>
          </w:p>
        </w:tc>
      </w:tr>
      <w:tr w:rsidR="00DE452A" w14:paraId="5D2260E2" w14:textId="77777777">
        <w:trPr>
          <w:trHeight w:val="397"/>
        </w:trPr>
        <w:tc>
          <w:tcPr>
            <w:tcW w:w="1129" w:type="dxa"/>
            <w:vAlign w:val="center"/>
          </w:tcPr>
          <w:p w14:paraId="5DE2FC6F"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（八）</w:t>
            </w:r>
          </w:p>
        </w:tc>
        <w:tc>
          <w:tcPr>
            <w:tcW w:w="1701" w:type="dxa"/>
            <w:vAlign w:val="center"/>
          </w:tcPr>
          <w:p w14:paraId="67FB1F64"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b/>
                <w:bCs/>
                <w:szCs w:val="21"/>
              </w:rPr>
              <w:t>信用记录</w:t>
            </w:r>
          </w:p>
        </w:tc>
        <w:tc>
          <w:tcPr>
            <w:tcW w:w="6663" w:type="dxa"/>
            <w:vAlign w:val="center"/>
          </w:tcPr>
          <w:p w14:paraId="27F01CD7"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bCs/>
                <w:szCs w:val="21"/>
              </w:rPr>
              <w:t>根据财库[2016]125号《关于在政府采购活动中查询及使用信用记录有关问题的通知》要求，采购代理机构会对投标人信用记录进行查询并甄别。信用</w:t>
            </w:r>
            <w:r>
              <w:rPr>
                <w:rFonts w:ascii="宋体" w:eastAsia="宋体" w:hAnsi="宋体" w:hint="eastAsia"/>
                <w:szCs w:val="21"/>
              </w:rPr>
              <w:t>信息查询的截止时点：投标截止时间；</w:t>
            </w:r>
          </w:p>
          <w:p w14:paraId="418F31F5"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）查询渠道：“信用中国”（www.creditchina.gov.cn）、“中国政府采购网”（www.ccgp.gov.cn）；</w:t>
            </w:r>
          </w:p>
          <w:p w14:paraId="2D7C5348"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）信用信息查询记录和证据留存具体方式：采购代理机构经办人和监督人员将查询网页打印、签名与其他采购文件一并保存；</w:t>
            </w:r>
          </w:p>
          <w:p w14:paraId="1593AB61"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bCs/>
                <w:szCs w:val="21"/>
              </w:rPr>
              <w:t>）信用信息的使用规则：投标人被列入失信被执行人、重大税收违法案件当事人名单、政府采购严重违法失信行为记录名单的，拒绝其参</w:t>
            </w:r>
            <w:r>
              <w:rPr>
                <w:rFonts w:ascii="宋体" w:eastAsia="宋体" w:hAnsi="宋体" w:hint="eastAsia"/>
                <w:bCs/>
                <w:szCs w:val="21"/>
              </w:rPr>
              <w:lastRenderedPageBreak/>
              <w:t>与政府采购活动。</w:t>
            </w:r>
          </w:p>
        </w:tc>
      </w:tr>
      <w:tr w:rsidR="00DE452A" w14:paraId="7FD2B437" w14:textId="77777777">
        <w:trPr>
          <w:trHeight w:val="397"/>
        </w:trPr>
        <w:tc>
          <w:tcPr>
            <w:tcW w:w="1129" w:type="dxa"/>
            <w:vAlign w:val="center"/>
          </w:tcPr>
          <w:p w14:paraId="0AEBA43B"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lastRenderedPageBreak/>
              <w:t>（九）</w:t>
            </w:r>
          </w:p>
        </w:tc>
        <w:tc>
          <w:tcPr>
            <w:tcW w:w="1701" w:type="dxa"/>
            <w:vAlign w:val="center"/>
          </w:tcPr>
          <w:p w14:paraId="0D083504"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资格审查要求的资格证明材料</w:t>
            </w:r>
          </w:p>
        </w:tc>
        <w:tc>
          <w:tcPr>
            <w:tcW w:w="6663" w:type="dxa"/>
            <w:vAlign w:val="center"/>
          </w:tcPr>
          <w:p w14:paraId="0EE69C2B"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资格审查要求的资格证明材料（均需加盖公章）</w:t>
            </w:r>
          </w:p>
          <w:p w14:paraId="4001DC90" w14:textId="77777777" w:rsidR="00DE452A" w:rsidRDefault="00000000">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hint="eastAsia"/>
                <w:bCs/>
                <w:szCs w:val="21"/>
              </w:rPr>
              <w:t>1）有效的法人或者其他组织的营业执照等证明文件，自然人的身份证明</w:t>
            </w:r>
          </w:p>
          <w:p w14:paraId="227749F8" w14:textId="77777777" w:rsidR="00DE452A" w:rsidRDefault="00000000">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hint="eastAsia"/>
                <w:bCs/>
                <w:szCs w:val="21"/>
              </w:rPr>
              <w:t>2）符合参加政府采购活动应当具备的一般条件的承诺函</w:t>
            </w:r>
          </w:p>
          <w:p w14:paraId="555D77C6" w14:textId="77777777" w:rsidR="00DE452A" w:rsidRDefault="00000000">
            <w:pPr>
              <w:adjustRightInd w:val="0"/>
              <w:snapToGrid w:val="0"/>
              <w:spacing w:line="288" w:lineRule="auto"/>
              <w:rPr>
                <w:rFonts w:ascii="宋体" w:eastAsia="宋体" w:hAnsi="宋体"/>
                <w:bCs/>
                <w:szCs w:val="21"/>
              </w:rPr>
            </w:pPr>
            <w:r>
              <w:rPr>
                <w:rFonts w:ascii="宋体" w:eastAsia="宋体" w:hAnsi="宋体" w:hint="eastAsia"/>
                <w:bCs/>
                <w:szCs w:val="21"/>
              </w:rPr>
              <w:t>（</w:t>
            </w:r>
            <w:r>
              <w:rPr>
                <w:rFonts w:ascii="宋体" w:eastAsia="宋体" w:hAnsi="宋体"/>
                <w:bCs/>
                <w:szCs w:val="21"/>
              </w:rPr>
              <w:t>3</w:t>
            </w:r>
            <w:r>
              <w:rPr>
                <w:rFonts w:ascii="宋体" w:eastAsia="宋体" w:hAnsi="宋体" w:hint="eastAsia"/>
                <w:bCs/>
                <w:szCs w:val="21"/>
              </w:rPr>
              <w:t>）</w:t>
            </w:r>
            <w:r>
              <w:rPr>
                <w:rFonts w:ascii="宋体" w:eastAsia="宋体" w:hAnsi="宋体"/>
                <w:bCs/>
                <w:szCs w:val="21"/>
              </w:rPr>
              <w:t>落实政府采购政策需满足的资格要求：</w:t>
            </w:r>
          </w:p>
          <w:p w14:paraId="7DC8C81C"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中小企业声明函（若属于中小企业）</w:t>
            </w:r>
          </w:p>
          <w:p w14:paraId="1AB1CA9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属于监狱企业的证明文件（若属于监狱企业）</w:t>
            </w:r>
          </w:p>
          <w:p w14:paraId="31B4E1D6"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残疾人福利性单位声明函（若属于残疾人福利性单位）</w:t>
            </w:r>
          </w:p>
          <w:p w14:paraId="03489B53" w14:textId="77777777" w:rsidR="00DE452A" w:rsidRDefault="00000000">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本项目的特定资格要求</w:t>
            </w:r>
            <w:r>
              <w:rPr>
                <w:rFonts w:ascii="宋体" w:eastAsia="宋体" w:hAnsi="宋体"/>
                <w:szCs w:val="21"/>
              </w:rPr>
              <w:t>证明材料</w:t>
            </w:r>
            <w:r>
              <w:rPr>
                <w:rFonts w:ascii="宋体" w:eastAsia="宋体" w:hAnsi="宋体"/>
                <w:bCs/>
                <w:szCs w:val="21"/>
              </w:rPr>
              <w:t>：</w:t>
            </w:r>
            <w:r>
              <w:rPr>
                <w:rFonts w:ascii="宋体" w:eastAsia="宋体" w:hAnsi="宋体" w:hint="eastAsia"/>
                <w:bCs/>
                <w:szCs w:val="21"/>
              </w:rPr>
              <w:t>无</w:t>
            </w:r>
          </w:p>
          <w:p w14:paraId="137B64B2" w14:textId="77777777" w:rsidR="00DE452A" w:rsidRDefault="00000000">
            <w:pPr>
              <w:adjustRightInd w:val="0"/>
              <w:snapToGrid w:val="0"/>
              <w:spacing w:line="288" w:lineRule="auto"/>
              <w:rPr>
                <w:rFonts w:ascii="宋体" w:eastAsia="宋体" w:hAnsi="宋体"/>
                <w:bCs/>
                <w:szCs w:val="21"/>
              </w:rPr>
            </w:pPr>
            <w:r>
              <w:rPr>
                <w:rFonts w:ascii="宋体" w:eastAsia="宋体" w:hAnsi="宋体" w:hint="eastAsia"/>
                <w:bCs/>
                <w:szCs w:val="21"/>
              </w:rPr>
              <w:t>（5）联合协议（以联合体形式投标的，提供联合协议；本项目不接受联合体投标或者投标人不以联合体形式投标的，则不需要提供，格式详见附件2）</w:t>
            </w:r>
          </w:p>
        </w:tc>
      </w:tr>
      <w:tr w:rsidR="00DE452A" w14:paraId="7B708AED" w14:textId="77777777">
        <w:trPr>
          <w:trHeight w:val="397"/>
        </w:trPr>
        <w:tc>
          <w:tcPr>
            <w:tcW w:w="1129" w:type="dxa"/>
            <w:vAlign w:val="center"/>
          </w:tcPr>
          <w:p w14:paraId="5158919F"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w:t>
            </w:r>
          </w:p>
        </w:tc>
        <w:tc>
          <w:tcPr>
            <w:tcW w:w="1701" w:type="dxa"/>
            <w:vAlign w:val="center"/>
          </w:tcPr>
          <w:p w14:paraId="4DD7737A"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投标文件份数</w:t>
            </w:r>
          </w:p>
        </w:tc>
        <w:tc>
          <w:tcPr>
            <w:tcW w:w="6663" w:type="dxa"/>
            <w:vAlign w:val="center"/>
          </w:tcPr>
          <w:p w14:paraId="5D75ECAE" w14:textId="77777777" w:rsidR="00DE452A" w:rsidRDefault="00000000">
            <w:pPr>
              <w:adjustRightInd w:val="0"/>
              <w:snapToGrid w:val="0"/>
              <w:spacing w:line="288" w:lineRule="auto"/>
              <w:ind w:firstLineChars="200" w:firstLine="396"/>
              <w:jc w:val="left"/>
              <w:rPr>
                <w:rFonts w:ascii="宋体" w:eastAsia="宋体" w:hAnsi="宋体"/>
                <w:bCs/>
                <w:spacing w:val="-6"/>
                <w:szCs w:val="21"/>
              </w:rPr>
            </w:pPr>
            <w:r>
              <w:rPr>
                <w:rFonts w:ascii="宋体" w:eastAsia="宋体" w:hAnsi="宋体" w:hint="eastAsia"/>
                <w:bCs/>
                <w:spacing w:val="-6"/>
                <w:szCs w:val="21"/>
              </w:rPr>
              <w:t>电子加密投标文件：政府采购云平台在线上传一份；</w:t>
            </w:r>
          </w:p>
          <w:p w14:paraId="1005B57E" w14:textId="77777777" w:rsidR="00DE452A" w:rsidRDefault="00000000">
            <w:pPr>
              <w:adjustRightInd w:val="0"/>
              <w:snapToGrid w:val="0"/>
              <w:spacing w:line="288" w:lineRule="auto"/>
              <w:ind w:firstLineChars="200" w:firstLine="396"/>
              <w:jc w:val="left"/>
              <w:rPr>
                <w:rFonts w:ascii="宋体" w:eastAsia="宋体" w:hAnsi="宋体" w:cs="宋体"/>
                <w:bCs/>
                <w:szCs w:val="21"/>
              </w:rPr>
            </w:pPr>
            <w:r>
              <w:rPr>
                <w:rFonts w:ascii="宋体" w:eastAsia="宋体" w:hAnsi="宋体" w:hint="eastAsia"/>
                <w:bCs/>
                <w:spacing w:val="-6"/>
                <w:szCs w:val="21"/>
              </w:rPr>
              <w:t>备份投标文件：密封包装后EMS或顺丰邮寄形式递交一份（邮寄地址：</w:t>
            </w:r>
            <w:r>
              <w:rPr>
                <w:rFonts w:ascii="宋体" w:eastAsia="宋体" w:hAnsi="宋体" w:cs="宋体" w:hint="eastAsia"/>
                <w:bCs/>
                <w:szCs w:val="21"/>
              </w:rPr>
              <w:t>杭州市西湖区玉古路173号中田大厦21楼H室，浙江求是招标代理有限公司（温瑶）收，电话：0571-87666115，寄出后将（快递单号、项目名称、公司名称、联系方式等相关信息）发至：zb03@qszb.net，以便查收）。</w:t>
            </w:r>
          </w:p>
          <w:p w14:paraId="461053ED" w14:textId="77777777" w:rsidR="00DE452A" w:rsidRDefault="00000000">
            <w:pPr>
              <w:adjustRightInd w:val="0"/>
              <w:snapToGrid w:val="0"/>
              <w:spacing w:line="288" w:lineRule="auto"/>
              <w:ind w:firstLineChars="200" w:firstLine="422"/>
              <w:jc w:val="left"/>
              <w:rPr>
                <w:rFonts w:ascii="宋体" w:eastAsia="宋体" w:hAnsi="宋体"/>
                <w:bCs/>
                <w:spacing w:val="-6"/>
                <w:szCs w:val="21"/>
              </w:rPr>
            </w:pPr>
            <w:r>
              <w:rPr>
                <w:rFonts w:ascii="宋体" w:eastAsia="宋体" w:hAnsi="宋体" w:cs="宋体" w:hint="eastAsia"/>
                <w:b/>
                <w:szCs w:val="21"/>
              </w:rPr>
              <w:t>特别说明：双休日和法定节假日</w:t>
            </w:r>
            <w:proofErr w:type="gramStart"/>
            <w:r>
              <w:rPr>
                <w:rFonts w:ascii="宋体" w:eastAsia="宋体" w:hAnsi="宋体" w:cs="宋体" w:hint="eastAsia"/>
                <w:b/>
                <w:szCs w:val="21"/>
              </w:rPr>
              <w:t>不</w:t>
            </w:r>
            <w:proofErr w:type="gramEnd"/>
            <w:r>
              <w:rPr>
                <w:rFonts w:ascii="宋体" w:eastAsia="宋体" w:hAnsi="宋体" w:cs="宋体" w:hint="eastAsia"/>
                <w:b/>
                <w:szCs w:val="21"/>
              </w:rPr>
              <w:t>收件，投标人自行承担邮寄风险。</w:t>
            </w:r>
          </w:p>
        </w:tc>
      </w:tr>
      <w:tr w:rsidR="00DE452A" w14:paraId="79D41DCC" w14:textId="77777777">
        <w:trPr>
          <w:trHeight w:val="397"/>
        </w:trPr>
        <w:tc>
          <w:tcPr>
            <w:tcW w:w="1129" w:type="dxa"/>
            <w:vAlign w:val="center"/>
          </w:tcPr>
          <w:p w14:paraId="278EB284"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（十一）</w:t>
            </w:r>
          </w:p>
        </w:tc>
        <w:tc>
          <w:tcPr>
            <w:tcW w:w="1701" w:type="dxa"/>
            <w:vAlign w:val="center"/>
          </w:tcPr>
          <w:p w14:paraId="286334B7"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投标报价</w:t>
            </w:r>
          </w:p>
        </w:tc>
        <w:tc>
          <w:tcPr>
            <w:tcW w:w="6663" w:type="dxa"/>
            <w:vAlign w:val="center"/>
          </w:tcPr>
          <w:p w14:paraId="00EA2441"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1.报价应按招标文件要求的格式编制、填写报价内容（可自行增行），未按招标文件要求编制、填写的投标文件可能被拒绝；</w:t>
            </w:r>
          </w:p>
          <w:p w14:paraId="317D87F0"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2.以人民币报价；</w:t>
            </w:r>
          </w:p>
          <w:p w14:paraId="37D4D01D"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3.投标报价是履行合同的最终价格，有关本项目实施所涉及的一切费用均计入报价；</w:t>
            </w:r>
          </w:p>
          <w:p w14:paraId="7A40CA47"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4.投标文件只允许有一个报价，有选择的报价将不予接受。</w:t>
            </w:r>
          </w:p>
          <w:p w14:paraId="229CF0F1" w14:textId="77777777" w:rsidR="00DE452A" w:rsidRDefault="00000000">
            <w:pPr>
              <w:pStyle w:val="ad"/>
              <w:adjustRightInd w:val="0"/>
              <w:snapToGrid w:val="0"/>
              <w:spacing w:beforeLines="0" w:before="0" w:afterLines="0" w:after="0" w:line="288" w:lineRule="auto"/>
              <w:jc w:val="left"/>
              <w:rPr>
                <w:rFonts w:eastAsia="宋体" w:hAnsi="宋体" w:cs="宋体"/>
                <w:sz w:val="21"/>
                <w:szCs w:val="21"/>
              </w:rPr>
            </w:pPr>
            <w:r>
              <w:rPr>
                <w:rFonts w:eastAsia="宋体" w:hAnsi="宋体" w:cs="宋体" w:hint="eastAsia"/>
                <w:sz w:val="21"/>
                <w:szCs w:val="21"/>
              </w:rPr>
              <w:t>▲5</w:t>
            </w:r>
            <w:r>
              <w:rPr>
                <w:rFonts w:eastAsia="宋体" w:hAnsi="宋体" w:cs="宋体"/>
                <w:sz w:val="21"/>
                <w:szCs w:val="21"/>
              </w:rPr>
              <w:t>.</w:t>
            </w:r>
            <w:r>
              <w:rPr>
                <w:rFonts w:eastAsia="宋体" w:hAnsi="宋体" w:cs="宋体" w:hint="eastAsia"/>
                <w:sz w:val="21"/>
                <w:szCs w:val="21"/>
              </w:rPr>
              <w:t>采购人将以合同形式有偿取得货物或服务，不接受投标人给予的赠品、回扣或者与采购无关的其他商品、服务，不得出现“</w:t>
            </w:r>
            <w:r>
              <w:rPr>
                <w:rFonts w:eastAsia="宋体" w:hAnsi="宋体" w:cs="宋体"/>
                <w:sz w:val="21"/>
                <w:szCs w:val="21"/>
              </w:rPr>
              <w:t>0元”“免费赠送”等形式的无偿报价，否则视为投标文件含有采购人不能接受的附加条件的，投标无效。</w:t>
            </w:r>
          </w:p>
        </w:tc>
      </w:tr>
      <w:tr w:rsidR="00DE452A" w14:paraId="7D02D7E3" w14:textId="77777777">
        <w:trPr>
          <w:trHeight w:val="397"/>
        </w:trPr>
        <w:tc>
          <w:tcPr>
            <w:tcW w:w="1129" w:type="dxa"/>
            <w:vAlign w:val="center"/>
          </w:tcPr>
          <w:p w14:paraId="5988098D"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（十二）</w:t>
            </w:r>
          </w:p>
        </w:tc>
        <w:tc>
          <w:tcPr>
            <w:tcW w:w="1701" w:type="dxa"/>
            <w:vAlign w:val="center"/>
          </w:tcPr>
          <w:p w14:paraId="52E35C89"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投标有效期</w:t>
            </w:r>
          </w:p>
        </w:tc>
        <w:tc>
          <w:tcPr>
            <w:tcW w:w="6663" w:type="dxa"/>
            <w:vAlign w:val="center"/>
          </w:tcPr>
          <w:p w14:paraId="7761C656"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▲从提交投标文件的截止之日起</w:t>
            </w:r>
            <w:r>
              <w:rPr>
                <w:rFonts w:ascii="宋体" w:eastAsia="宋体" w:hAnsi="宋体"/>
                <w:szCs w:val="21"/>
              </w:rPr>
              <w:t>90天，在原投标有效期满之前，如果出现特殊情况，采购人或采购代理机构以书面形式通知投标人延长投标有效期。</w:t>
            </w:r>
          </w:p>
        </w:tc>
      </w:tr>
      <w:tr w:rsidR="00DE452A" w14:paraId="14C41E78" w14:textId="77777777">
        <w:trPr>
          <w:trHeight w:val="397"/>
        </w:trPr>
        <w:tc>
          <w:tcPr>
            <w:tcW w:w="1129" w:type="dxa"/>
            <w:vAlign w:val="center"/>
          </w:tcPr>
          <w:p w14:paraId="71210909"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（十三）</w:t>
            </w:r>
          </w:p>
        </w:tc>
        <w:tc>
          <w:tcPr>
            <w:tcW w:w="1701" w:type="dxa"/>
            <w:vAlign w:val="center"/>
          </w:tcPr>
          <w:p w14:paraId="1B649BED"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评标方法及评标标准</w:t>
            </w:r>
          </w:p>
        </w:tc>
        <w:tc>
          <w:tcPr>
            <w:tcW w:w="6663" w:type="dxa"/>
            <w:vAlign w:val="center"/>
          </w:tcPr>
          <w:p w14:paraId="7DBE9E19" w14:textId="77777777" w:rsidR="00DE452A" w:rsidRDefault="00000000">
            <w:pPr>
              <w:adjustRightInd w:val="0"/>
              <w:snapToGrid w:val="0"/>
              <w:spacing w:line="288" w:lineRule="auto"/>
              <w:rPr>
                <w:rFonts w:ascii="宋体" w:eastAsia="宋体" w:hAnsi="宋体"/>
                <w:szCs w:val="21"/>
              </w:rPr>
            </w:pPr>
            <w:r>
              <w:rPr>
                <w:rFonts w:ascii="宋体" w:eastAsia="宋体" w:hAnsi="宋体"/>
                <w:szCs w:val="21"/>
              </w:rPr>
              <w:t>详见“</w:t>
            </w:r>
            <w:r>
              <w:rPr>
                <w:rFonts w:ascii="宋体" w:eastAsia="宋体" w:hAnsi="宋体" w:hint="eastAsia"/>
                <w:szCs w:val="21"/>
              </w:rPr>
              <w:t>第四章  评标方法及评标标准</w:t>
            </w:r>
            <w:r>
              <w:rPr>
                <w:rFonts w:ascii="宋体" w:eastAsia="宋体" w:hAnsi="宋体"/>
                <w:szCs w:val="21"/>
              </w:rPr>
              <w:t>”</w:t>
            </w:r>
            <w:r>
              <w:rPr>
                <w:rFonts w:ascii="宋体" w:eastAsia="宋体" w:hAnsi="宋体" w:hint="eastAsia"/>
                <w:szCs w:val="21"/>
              </w:rPr>
              <w:t>。</w:t>
            </w:r>
          </w:p>
        </w:tc>
      </w:tr>
      <w:tr w:rsidR="00DE452A" w14:paraId="49EA8FCB" w14:textId="77777777">
        <w:trPr>
          <w:trHeight w:val="397"/>
        </w:trPr>
        <w:tc>
          <w:tcPr>
            <w:tcW w:w="1129" w:type="dxa"/>
            <w:vAlign w:val="center"/>
          </w:tcPr>
          <w:p w14:paraId="42D19EF6"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szCs w:val="21"/>
              </w:rPr>
              <w:t>（</w:t>
            </w:r>
            <w:r>
              <w:rPr>
                <w:rFonts w:ascii="宋体" w:eastAsia="宋体" w:hAnsi="宋体" w:hint="eastAsia"/>
                <w:szCs w:val="21"/>
              </w:rPr>
              <w:t>十四</w:t>
            </w:r>
            <w:r>
              <w:rPr>
                <w:rFonts w:ascii="宋体" w:eastAsia="宋体" w:hAnsi="宋体"/>
                <w:szCs w:val="21"/>
              </w:rPr>
              <w:t>）</w:t>
            </w:r>
          </w:p>
        </w:tc>
        <w:tc>
          <w:tcPr>
            <w:tcW w:w="1701" w:type="dxa"/>
            <w:vAlign w:val="center"/>
          </w:tcPr>
          <w:p w14:paraId="7ECC1423"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评标结果公示</w:t>
            </w:r>
          </w:p>
        </w:tc>
        <w:tc>
          <w:tcPr>
            <w:tcW w:w="6663" w:type="dxa"/>
            <w:vAlign w:val="center"/>
          </w:tcPr>
          <w:p w14:paraId="762D7B92"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评标结果公示媒体：浙江政府采购网（http://zfcg.czt.zj.gov.cn）。</w:t>
            </w:r>
          </w:p>
        </w:tc>
      </w:tr>
      <w:tr w:rsidR="00DE452A" w14:paraId="2B24474E" w14:textId="77777777">
        <w:trPr>
          <w:trHeight w:val="397"/>
        </w:trPr>
        <w:tc>
          <w:tcPr>
            <w:tcW w:w="1129" w:type="dxa"/>
            <w:vAlign w:val="center"/>
          </w:tcPr>
          <w:p w14:paraId="469B2D0C"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（十五）</w:t>
            </w:r>
          </w:p>
        </w:tc>
        <w:tc>
          <w:tcPr>
            <w:tcW w:w="1701" w:type="dxa"/>
            <w:vAlign w:val="center"/>
          </w:tcPr>
          <w:p w14:paraId="4A1BF814" w14:textId="77777777" w:rsidR="00DE452A"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签订合同</w:t>
            </w:r>
          </w:p>
        </w:tc>
        <w:tc>
          <w:tcPr>
            <w:tcW w:w="6663" w:type="dxa"/>
            <w:vAlign w:val="center"/>
          </w:tcPr>
          <w:p w14:paraId="2E09057D" w14:textId="77777777" w:rsidR="00DE452A" w:rsidRDefault="00000000">
            <w:pPr>
              <w:adjustRightInd w:val="0"/>
              <w:snapToGrid w:val="0"/>
              <w:spacing w:line="288" w:lineRule="auto"/>
              <w:rPr>
                <w:rFonts w:ascii="宋体" w:eastAsia="宋体" w:hAnsi="宋体"/>
                <w:szCs w:val="21"/>
              </w:rPr>
            </w:pPr>
            <w:r>
              <w:rPr>
                <w:rFonts w:ascii="宋体" w:eastAsia="宋体" w:hAnsi="宋体" w:hint="eastAsia"/>
                <w:szCs w:val="21"/>
              </w:rPr>
              <w:t>中标通知书发出之日起30日内。</w:t>
            </w:r>
          </w:p>
        </w:tc>
      </w:tr>
    </w:tbl>
    <w:p w14:paraId="29D04C56" w14:textId="77777777" w:rsidR="00DE452A" w:rsidRDefault="00DE452A">
      <w:pPr>
        <w:adjustRightInd w:val="0"/>
        <w:snapToGrid w:val="0"/>
        <w:spacing w:line="288" w:lineRule="auto"/>
        <w:rPr>
          <w:rFonts w:ascii="宋体" w:eastAsia="宋体" w:hAnsi="宋体"/>
          <w:szCs w:val="21"/>
        </w:rPr>
      </w:pPr>
    </w:p>
    <w:p w14:paraId="370D4048" w14:textId="77777777" w:rsidR="00DE452A" w:rsidRDefault="00000000">
      <w:pPr>
        <w:adjustRightInd w:val="0"/>
        <w:snapToGrid w:val="0"/>
        <w:spacing w:line="288" w:lineRule="auto"/>
        <w:rPr>
          <w:rFonts w:ascii="宋体" w:eastAsia="宋体" w:hAnsi="宋体"/>
          <w:szCs w:val="21"/>
        </w:rPr>
      </w:pPr>
      <w:r>
        <w:rPr>
          <w:rFonts w:ascii="宋体" w:eastAsia="宋体" w:hAnsi="宋体"/>
          <w:szCs w:val="21"/>
        </w:rPr>
        <w:br w:type="page"/>
      </w:r>
    </w:p>
    <w:p w14:paraId="1267D71C"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lastRenderedPageBreak/>
        <w:t>一</w:t>
      </w:r>
      <w:r>
        <w:rPr>
          <w:rFonts w:ascii="宋体" w:eastAsia="宋体" w:hAnsi="宋体" w:cs="Times New Roman" w:hint="eastAsia"/>
          <w:b/>
          <w:spacing w:val="-6"/>
          <w:szCs w:val="21"/>
        </w:rPr>
        <w:t>、</w:t>
      </w:r>
      <w:r>
        <w:rPr>
          <w:rFonts w:ascii="宋体" w:eastAsia="宋体" w:hAnsi="宋体" w:cs="Times New Roman"/>
          <w:b/>
          <w:spacing w:val="-6"/>
          <w:szCs w:val="21"/>
        </w:rPr>
        <w:t>总</w:t>
      </w:r>
      <w:r>
        <w:rPr>
          <w:rFonts w:ascii="宋体" w:eastAsia="宋体" w:hAnsi="宋体" w:cs="Times New Roman" w:hint="eastAsia"/>
          <w:b/>
          <w:spacing w:val="-6"/>
          <w:szCs w:val="21"/>
        </w:rPr>
        <w:t xml:space="preserve">  </w:t>
      </w:r>
      <w:r>
        <w:rPr>
          <w:rFonts w:ascii="宋体" w:eastAsia="宋体" w:hAnsi="宋体" w:cs="Times New Roman"/>
          <w:b/>
          <w:spacing w:val="-6"/>
          <w:szCs w:val="21"/>
        </w:rPr>
        <w:t>则</w:t>
      </w:r>
    </w:p>
    <w:p w14:paraId="34B4158E"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bookmarkStart w:id="39" w:name="_Hlk94018326"/>
      <w:r>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39"/>
    <w:p w14:paraId="7BABADE4"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w:t>
      </w:r>
      <w:r>
        <w:rPr>
          <w:rFonts w:ascii="宋体" w:eastAsia="宋体" w:hAnsi="宋体" w:cs="Times New Roman"/>
          <w:b/>
          <w:spacing w:val="-6"/>
          <w:szCs w:val="21"/>
        </w:rPr>
        <w:t>）</w:t>
      </w:r>
      <w:r>
        <w:rPr>
          <w:rFonts w:ascii="宋体" w:eastAsia="宋体" w:hAnsi="宋体" w:cs="Times New Roman" w:hint="eastAsia"/>
          <w:b/>
          <w:spacing w:val="-6"/>
          <w:szCs w:val="21"/>
        </w:rPr>
        <w:t>适用范围</w:t>
      </w:r>
    </w:p>
    <w:p w14:paraId="043B04B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本招标文件适用于浙江工商大学阅读吧、朗读吧采购的招标、评标、定标、验收、合同履约、付款等（法律、法规另有规定的，从其规定）。</w:t>
      </w:r>
    </w:p>
    <w:p w14:paraId="67305769"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（二）定义</w:t>
      </w:r>
    </w:p>
    <w:p w14:paraId="4496582C"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1.“采购</w:t>
      </w:r>
      <w:r>
        <w:rPr>
          <w:rFonts w:ascii="宋体" w:eastAsia="宋体" w:hAnsi="宋体" w:cs="Times New Roman"/>
          <w:spacing w:val="-6"/>
          <w:szCs w:val="21"/>
        </w:rPr>
        <w:t>人</w:t>
      </w:r>
      <w:r>
        <w:rPr>
          <w:rFonts w:ascii="宋体" w:eastAsia="宋体" w:hAnsi="宋体" w:cs="Times New Roman" w:hint="eastAsia"/>
          <w:spacing w:val="-6"/>
          <w:szCs w:val="21"/>
        </w:rPr>
        <w:t>”系指浙江工商大学；</w:t>
      </w:r>
    </w:p>
    <w:p w14:paraId="56C1619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2.“采购代理机构”系指组织本次招标的浙江求是招标代理有限公司；</w:t>
      </w:r>
    </w:p>
    <w:p w14:paraId="53C9638D"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pacing w:val="-6"/>
          <w:szCs w:val="21"/>
        </w:rPr>
        <w:t>“投标人”系指响应招标、参加投标竞争的法人、其他组织或者自然人；</w:t>
      </w:r>
    </w:p>
    <w:p w14:paraId="6FFCEA9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4.“书面形式”包括合同书、信件和数据电文(包括电报、电传、传真、电子数据交换和电子邮件)等可以有形地表现所载内容的形式。</w:t>
      </w:r>
    </w:p>
    <w:p w14:paraId="54BFAE6A"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5.“电子加密投标文件”系指通过政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电子交易客户端（政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投标客户端）完成投标文件编制后生成并加密的数据电文形式的投标文件（文件扩展名为.</w:t>
      </w:r>
      <w:proofErr w:type="spellStart"/>
      <w:r>
        <w:rPr>
          <w:rFonts w:ascii="宋体" w:eastAsia="宋体" w:hAnsi="宋体" w:cs="Times New Roman" w:hint="eastAsia"/>
          <w:spacing w:val="-6"/>
          <w:szCs w:val="21"/>
        </w:rPr>
        <w:t>jmbs</w:t>
      </w:r>
      <w:proofErr w:type="spellEnd"/>
      <w:r>
        <w:rPr>
          <w:rFonts w:ascii="宋体" w:eastAsia="宋体" w:hAnsi="宋体" w:cs="Times New Roman" w:hint="eastAsia"/>
          <w:spacing w:val="-6"/>
          <w:szCs w:val="21"/>
        </w:rPr>
        <w:t>），“备份投标文件”系指与“电子加密投标文件”同时生成的数据电文形式的电子文件（文件扩展名为.</w:t>
      </w:r>
      <w:proofErr w:type="spellStart"/>
      <w:r>
        <w:rPr>
          <w:rFonts w:ascii="宋体" w:eastAsia="宋体" w:hAnsi="宋体" w:cs="Times New Roman" w:hint="eastAsia"/>
          <w:spacing w:val="-6"/>
          <w:szCs w:val="21"/>
        </w:rPr>
        <w:t>bfbs</w:t>
      </w:r>
      <w:proofErr w:type="spellEnd"/>
      <w:r>
        <w:rPr>
          <w:rFonts w:ascii="宋体" w:eastAsia="宋体" w:hAnsi="宋体" w:cs="Times New Roman" w:hint="eastAsia"/>
          <w:spacing w:val="-6"/>
          <w:szCs w:val="21"/>
        </w:rPr>
        <w:t>）；</w:t>
      </w:r>
    </w:p>
    <w:p w14:paraId="58930E85" w14:textId="77777777" w:rsidR="00DE452A" w:rsidRDefault="00000000">
      <w:pPr>
        <w:adjustRightInd w:val="0"/>
        <w:snapToGrid w:val="0"/>
        <w:spacing w:line="288" w:lineRule="auto"/>
        <w:ind w:firstLineChars="200" w:firstLine="420"/>
        <w:jc w:val="left"/>
        <w:rPr>
          <w:rFonts w:ascii="宋体" w:eastAsia="宋体" w:hAnsi="宋体"/>
          <w:szCs w:val="21"/>
        </w:rPr>
      </w:pPr>
      <w:bookmarkStart w:id="40" w:name="_Hlk96327615"/>
      <w:r>
        <w:rPr>
          <w:rFonts w:ascii="宋体" w:eastAsia="宋体" w:hAnsi="宋体"/>
          <w:szCs w:val="21"/>
        </w:rPr>
        <w:t>“电子签名”系指数据电文中以电子形式所含、所附用于识别签名人身份并表明签名人认可其中内容的数据；</w:t>
      </w:r>
      <w:r>
        <w:rPr>
          <w:rFonts w:ascii="宋体" w:eastAsia="宋体" w:hAnsi="宋体" w:hint="eastAsia"/>
          <w:szCs w:val="21"/>
        </w:rPr>
        <w:t>“公章”系指单位法定名称章。因特殊原因需要使用冠以法定名称的业务专用章的，投标时须提供《业务专用章使用说明函》（附件1）。</w:t>
      </w:r>
    </w:p>
    <w:p w14:paraId="1CA0E16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招标文件对投标文件签署、盖章的要求适用于电子签名。</w:t>
      </w:r>
    </w:p>
    <w:bookmarkEnd w:id="40"/>
    <w:p w14:paraId="62F310A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6</w:t>
      </w:r>
      <w:r>
        <w:rPr>
          <w:rFonts w:ascii="宋体" w:eastAsia="宋体" w:hAnsi="宋体" w:cs="Times New Roman" w:hint="eastAsia"/>
          <w:spacing w:val="-6"/>
          <w:szCs w:val="21"/>
        </w:rPr>
        <w:t>.“▲”系指实质性要求条款，投标人应当做出实质性响应。</w:t>
      </w:r>
    </w:p>
    <w:p w14:paraId="21D24B95"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（三）招标方式</w:t>
      </w:r>
    </w:p>
    <w:p w14:paraId="1BAA4B1A"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本次招标采用公开招标（线上电子招投标）方式进行。</w:t>
      </w:r>
    </w:p>
    <w:p w14:paraId="6F0FF238"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（四）投标费用</w:t>
      </w:r>
    </w:p>
    <w:p w14:paraId="51CC3D03" w14:textId="77777777" w:rsidR="00DE452A" w:rsidRDefault="00000000">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1.不论投标结果如何，投标人均应自行承担所有与投标有关的全部费用；</w:t>
      </w:r>
    </w:p>
    <w:p w14:paraId="234D80DF" w14:textId="77777777" w:rsidR="00DE452A" w:rsidRDefault="00000000">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2.中标人在中标通知书发出之日起七个工作日内，向采购代理机构交纳代理服务费；</w:t>
      </w:r>
    </w:p>
    <w:p w14:paraId="6F55AA40" w14:textId="77777777" w:rsidR="00DE452A" w:rsidRDefault="00000000">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4713EC7" w14:textId="77777777" w:rsidR="00DE452A" w:rsidRDefault="00000000">
      <w:pPr>
        <w:adjustRightInd w:val="0"/>
        <w:snapToGrid w:val="0"/>
        <w:spacing w:line="288" w:lineRule="auto"/>
        <w:ind w:firstLineChars="202" w:firstLine="424"/>
        <w:jc w:val="left"/>
        <w:rPr>
          <w:rFonts w:ascii="宋体" w:eastAsia="宋体" w:hAnsi="宋体" w:cs="Times New Roman"/>
          <w:spacing w:val="-6"/>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pacing w:val="-6"/>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51"/>
        <w:gridCol w:w="2833"/>
      </w:tblGrid>
      <w:tr w:rsidR="00DE452A" w14:paraId="3D097C92" w14:textId="77777777">
        <w:trPr>
          <w:trHeight w:val="20"/>
          <w:jc w:val="center"/>
        </w:trPr>
        <w:tc>
          <w:tcPr>
            <w:tcW w:w="2551" w:type="dxa"/>
            <w:tcMar>
              <w:top w:w="0" w:type="dxa"/>
              <w:left w:w="108" w:type="dxa"/>
              <w:bottom w:w="0" w:type="dxa"/>
              <w:right w:w="108" w:type="dxa"/>
            </w:tcMar>
            <w:vAlign w:val="center"/>
          </w:tcPr>
          <w:p w14:paraId="478236ED"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中标金额（万元）</w:t>
            </w:r>
          </w:p>
        </w:tc>
        <w:tc>
          <w:tcPr>
            <w:tcW w:w="2833" w:type="dxa"/>
            <w:tcMar>
              <w:top w:w="0" w:type="dxa"/>
              <w:left w:w="108" w:type="dxa"/>
              <w:bottom w:w="0" w:type="dxa"/>
              <w:right w:w="108" w:type="dxa"/>
            </w:tcMar>
            <w:vAlign w:val="center"/>
          </w:tcPr>
          <w:p w14:paraId="69820BBF"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收费标准（费率，%）</w:t>
            </w:r>
          </w:p>
        </w:tc>
      </w:tr>
      <w:tr w:rsidR="00DE452A" w14:paraId="591F9773" w14:textId="77777777">
        <w:trPr>
          <w:trHeight w:val="20"/>
          <w:jc w:val="center"/>
        </w:trPr>
        <w:tc>
          <w:tcPr>
            <w:tcW w:w="2551" w:type="dxa"/>
            <w:tcMar>
              <w:top w:w="0" w:type="dxa"/>
              <w:left w:w="108" w:type="dxa"/>
              <w:bottom w:w="0" w:type="dxa"/>
              <w:right w:w="108" w:type="dxa"/>
            </w:tcMar>
            <w:vAlign w:val="center"/>
          </w:tcPr>
          <w:p w14:paraId="2FFCD33E"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Times New Roman" w:hint="eastAsia"/>
                <w:szCs w:val="21"/>
              </w:rPr>
              <w:t>100以下</w:t>
            </w:r>
          </w:p>
        </w:tc>
        <w:tc>
          <w:tcPr>
            <w:tcW w:w="2833" w:type="dxa"/>
            <w:tcMar>
              <w:top w:w="0" w:type="dxa"/>
              <w:left w:w="108" w:type="dxa"/>
              <w:bottom w:w="0" w:type="dxa"/>
              <w:right w:w="108" w:type="dxa"/>
            </w:tcMar>
            <w:vAlign w:val="center"/>
          </w:tcPr>
          <w:p w14:paraId="1140C213" w14:textId="77777777" w:rsidR="00DE452A" w:rsidRDefault="00000000">
            <w:pPr>
              <w:adjustRightInd w:val="0"/>
              <w:snapToGrid w:val="0"/>
              <w:spacing w:line="288" w:lineRule="auto"/>
              <w:jc w:val="center"/>
              <w:rPr>
                <w:rFonts w:ascii="宋体" w:eastAsia="宋体" w:hAnsi="宋体" w:cs="Times New Roman"/>
                <w:szCs w:val="21"/>
              </w:rPr>
            </w:pPr>
            <w:r>
              <w:rPr>
                <w:rFonts w:ascii="宋体" w:eastAsia="宋体" w:hAnsi="宋体" w:cs="Times New Roman"/>
                <w:szCs w:val="21"/>
              </w:rPr>
              <w:t>1.05%</w:t>
            </w:r>
          </w:p>
          <w:p w14:paraId="7C62107D"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Times New Roman" w:hint="eastAsia"/>
                <w:szCs w:val="21"/>
              </w:rPr>
              <w:t>（不足</w:t>
            </w:r>
            <w:r>
              <w:rPr>
                <w:rFonts w:ascii="宋体" w:eastAsia="宋体" w:hAnsi="宋体" w:cs="Times New Roman"/>
                <w:szCs w:val="21"/>
              </w:rPr>
              <w:t>2000元按2000元计）</w:t>
            </w:r>
          </w:p>
        </w:tc>
      </w:tr>
    </w:tbl>
    <w:p w14:paraId="2C02035A" w14:textId="77777777" w:rsidR="00DE452A" w:rsidRDefault="00000000">
      <w:pPr>
        <w:adjustRightInd w:val="0"/>
        <w:snapToGrid w:val="0"/>
        <w:spacing w:line="288" w:lineRule="auto"/>
        <w:ind w:firstLineChars="202" w:firstLine="400"/>
        <w:jc w:val="left"/>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spacing w:val="-6"/>
          <w:szCs w:val="21"/>
        </w:rPr>
        <w:t>.</w:t>
      </w:r>
      <w:r>
        <w:rPr>
          <w:rFonts w:ascii="宋体" w:eastAsia="宋体" w:hAnsi="宋体" w:cs="Times New Roman" w:hint="eastAsia"/>
          <w:spacing w:val="-6"/>
          <w:szCs w:val="21"/>
        </w:rPr>
        <w:t>投标保证金（元）：无。</w:t>
      </w:r>
    </w:p>
    <w:p w14:paraId="64474EBD"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（五）投标委托</w:t>
      </w:r>
    </w:p>
    <w:p w14:paraId="1EA48799"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1.投标人代表是法定代表人（单位负责人、自然人本人）的，须提供本人身份证明。</w:t>
      </w:r>
    </w:p>
    <w:p w14:paraId="28F2B161"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2.投标人代表不是法定代表人（单位负责人、自然人本人）的，须提供授权委托书（格式详见招标文件第六章）和授权代表社保缴纳证明（2023年1月（含）以后任意一月）；</w:t>
      </w:r>
    </w:p>
    <w:p w14:paraId="018BA3F1"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3.投标人委派不在本单位缴纳社保的人员作为授权代表的，应当在投标文件中，说明具体原因、授权代表缴纳社保的单位，并附列该授权代表缴纳社保清单。</w:t>
      </w:r>
    </w:p>
    <w:p w14:paraId="651D15E3" w14:textId="77777777" w:rsidR="00DE452A"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（六）联合体投标</w:t>
      </w:r>
    </w:p>
    <w:p w14:paraId="27DD8E4B" w14:textId="77777777" w:rsidR="00DE452A"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本项目</w:t>
      </w:r>
      <w:r>
        <w:rPr>
          <w:rFonts w:ascii="宋体" w:eastAsia="宋体" w:hAnsi="宋体" w:hint="eastAsia"/>
          <w:szCs w:val="21"/>
        </w:rPr>
        <w:t>（是）</w:t>
      </w:r>
      <w:r>
        <w:rPr>
          <w:rFonts w:ascii="宋体" w:eastAsia="宋体" w:hAnsi="宋体" w:cs="宋体" w:hint="eastAsia"/>
          <w:szCs w:val="21"/>
        </w:rPr>
        <w:t>接受联合体投标。</w:t>
      </w:r>
    </w:p>
    <w:p w14:paraId="79A8969A" w14:textId="77777777" w:rsidR="00DE452A" w:rsidRDefault="00000000">
      <w:pPr>
        <w:spacing w:line="288" w:lineRule="auto"/>
        <w:ind w:firstLineChars="200" w:firstLine="420"/>
        <w:rPr>
          <w:rFonts w:ascii="宋体" w:eastAsia="宋体" w:hAnsi="宋体" w:cs="Times New Roman"/>
        </w:rPr>
      </w:pPr>
      <w:r>
        <w:rPr>
          <w:rFonts w:ascii="宋体" w:eastAsia="宋体" w:hAnsi="宋体" w:cs="Times New Roman" w:hint="eastAsia"/>
        </w:rPr>
        <w:t>两个以上的自然人、法人或者其他组织可以组成一个联合体，以一个供应商的身份共同参加政府采购。</w:t>
      </w:r>
    </w:p>
    <w:p w14:paraId="53A69D76" w14:textId="77777777" w:rsidR="00DE452A"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Times New Roman" w:hint="eastAsia"/>
        </w:rPr>
        <w:lastRenderedPageBreak/>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9F39A19"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（七）转包与分包</w:t>
      </w:r>
    </w:p>
    <w:p w14:paraId="516B8FF1" w14:textId="77777777" w:rsidR="00DE452A" w:rsidRDefault="00000000">
      <w:pPr>
        <w:adjustRightInd w:val="0"/>
        <w:snapToGrid w:val="0"/>
        <w:spacing w:line="288" w:lineRule="auto"/>
        <w:ind w:firstLineChars="215" w:firstLine="426"/>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本项目不允许转包；</w:t>
      </w:r>
    </w:p>
    <w:p w14:paraId="267DE8BE" w14:textId="77777777" w:rsidR="00DE452A" w:rsidRDefault="00000000">
      <w:pPr>
        <w:adjustRightInd w:val="0"/>
        <w:snapToGrid w:val="0"/>
        <w:spacing w:line="288" w:lineRule="auto"/>
        <w:ind w:firstLineChars="202" w:firstLine="424"/>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75692D8" w14:textId="77777777" w:rsidR="00DE452A" w:rsidRDefault="00000000">
      <w:pPr>
        <w:adjustRightInd w:val="0"/>
        <w:snapToGrid w:val="0"/>
        <w:spacing w:line="288" w:lineRule="auto"/>
        <w:ind w:firstLineChars="202" w:firstLine="400"/>
        <w:jc w:val="left"/>
        <w:rPr>
          <w:rFonts w:ascii="宋体" w:eastAsia="宋体" w:hAnsi="宋体" w:cs="Times New Roman"/>
          <w:spacing w:val="-6"/>
          <w:szCs w:val="21"/>
        </w:rPr>
      </w:pPr>
      <w:r>
        <w:rPr>
          <w:rFonts w:ascii="宋体" w:eastAsia="宋体" w:hAnsi="宋体" w:cs="Times New Roman"/>
          <w:spacing w:val="-6"/>
          <w:szCs w:val="21"/>
        </w:rPr>
        <w:t>3.可以分包履行的（非主体、非关键性的工作）具体内容、金额或者比例：</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物资运输、搬运工程</w:t>
      </w:r>
      <w:r>
        <w:rPr>
          <w:rFonts w:ascii="宋体" w:eastAsia="宋体" w:hAnsi="宋体" w:cs="Times New Roman"/>
          <w:spacing w:val="-6"/>
          <w:szCs w:val="21"/>
          <w:u w:val="single"/>
        </w:rPr>
        <w:t xml:space="preserve"> </w:t>
      </w:r>
      <w:r>
        <w:rPr>
          <w:rFonts w:ascii="宋体" w:eastAsia="宋体" w:hAnsi="宋体" w:cs="Times New Roman"/>
          <w:spacing w:val="-6"/>
          <w:szCs w:val="21"/>
        </w:rPr>
        <w:t>。</w:t>
      </w:r>
    </w:p>
    <w:p w14:paraId="5F4C4FCB" w14:textId="77777777" w:rsidR="00DE452A" w:rsidRDefault="00000000">
      <w:pPr>
        <w:adjustRightInd w:val="0"/>
        <w:snapToGrid w:val="0"/>
        <w:spacing w:line="288" w:lineRule="auto"/>
        <w:ind w:firstLineChars="202" w:firstLine="402"/>
        <w:jc w:val="left"/>
        <w:rPr>
          <w:rFonts w:ascii="宋体" w:eastAsia="宋体" w:hAnsi="宋体" w:cs="Times New Roman"/>
          <w:b/>
          <w:spacing w:val="-6"/>
          <w:szCs w:val="21"/>
        </w:rPr>
      </w:pPr>
      <w:r>
        <w:rPr>
          <w:rFonts w:ascii="宋体" w:eastAsia="宋体" w:hAnsi="宋体" w:cs="Times New Roman" w:hint="eastAsia"/>
          <w:b/>
          <w:spacing w:val="-6"/>
          <w:szCs w:val="21"/>
        </w:rPr>
        <w:t>（八）质疑和投诉</w:t>
      </w:r>
    </w:p>
    <w:p w14:paraId="0D9E0B19"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bookmarkStart w:id="41" w:name="_Hlk92273406"/>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Pr>
          <w:rFonts w:ascii="宋体" w:eastAsia="宋体" w:hAnsi="宋体" w:cs="Times New Roman"/>
          <w:spacing w:val="-6"/>
          <w:szCs w:val="21"/>
        </w:rPr>
        <w:t>7个工作日内，以书面形式向采购人、采购代理机构提出质疑。</w:t>
      </w:r>
      <w:r>
        <w:rPr>
          <w:rFonts w:ascii="宋体" w:eastAsia="宋体" w:hAnsi="宋体" w:cs="Times New Roman" w:hint="eastAsia"/>
          <w:spacing w:val="-6"/>
          <w:szCs w:val="21"/>
        </w:rPr>
        <w:t>质疑供应商对采购人、采购代理机构的答复不满意，或者采购人、采购代理机构未在规定时间内</w:t>
      </w:r>
      <w:proofErr w:type="gramStart"/>
      <w:r>
        <w:rPr>
          <w:rFonts w:ascii="宋体" w:eastAsia="宋体" w:hAnsi="宋体" w:cs="Times New Roman" w:hint="eastAsia"/>
          <w:spacing w:val="-6"/>
          <w:szCs w:val="21"/>
        </w:rPr>
        <w:t>作出</w:t>
      </w:r>
      <w:proofErr w:type="gramEnd"/>
      <w:r>
        <w:rPr>
          <w:rFonts w:ascii="宋体" w:eastAsia="宋体" w:hAnsi="宋体" w:cs="Times New Roman" w:hint="eastAsia"/>
          <w:spacing w:val="-6"/>
          <w:szCs w:val="21"/>
        </w:rPr>
        <w:t>答复的，可以在答复期满后</w:t>
      </w:r>
      <w:r>
        <w:rPr>
          <w:rFonts w:ascii="宋体" w:eastAsia="宋体" w:hAnsi="宋体" w:cs="Times New Roman"/>
          <w:spacing w:val="-6"/>
          <w:szCs w:val="21"/>
        </w:rPr>
        <w:t>15个工作日内向</w:t>
      </w:r>
      <w:r>
        <w:rPr>
          <w:rFonts w:ascii="宋体" w:eastAsia="宋体" w:hAnsi="宋体" w:cs="Times New Roman" w:hint="eastAsia"/>
          <w:spacing w:val="-6"/>
          <w:szCs w:val="21"/>
        </w:rPr>
        <w:t>本级财政部门</w:t>
      </w:r>
      <w:r>
        <w:rPr>
          <w:rFonts w:ascii="宋体" w:eastAsia="宋体" w:hAnsi="宋体" w:cs="Times New Roman"/>
          <w:spacing w:val="-6"/>
          <w:szCs w:val="21"/>
        </w:rPr>
        <w:t>提起投诉。</w:t>
      </w:r>
    </w:p>
    <w:bookmarkEnd w:id="41"/>
    <w:p w14:paraId="031C6439"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hint="eastAsia"/>
          <w:b/>
          <w:bCs/>
          <w:spacing w:val="-6"/>
          <w:szCs w:val="21"/>
        </w:rPr>
        <w:t>2.投标人提出质疑应当提交质疑函和必要的证明材料，质疑函范本、投诉书范本请到浙江政府采购网下载专区下载。质疑</w:t>
      </w:r>
      <w:proofErr w:type="gramStart"/>
      <w:r>
        <w:rPr>
          <w:rFonts w:ascii="宋体" w:eastAsia="宋体" w:hAnsi="宋体" w:cs="Times New Roman" w:hint="eastAsia"/>
          <w:b/>
          <w:bCs/>
          <w:spacing w:val="-6"/>
          <w:szCs w:val="21"/>
        </w:rPr>
        <w:t>函应当</w:t>
      </w:r>
      <w:proofErr w:type="gramEnd"/>
      <w:r>
        <w:rPr>
          <w:rFonts w:ascii="宋体" w:eastAsia="宋体" w:hAnsi="宋体" w:cs="Times New Roman" w:hint="eastAsia"/>
          <w:b/>
          <w:bCs/>
          <w:spacing w:val="-6"/>
          <w:szCs w:val="21"/>
        </w:rPr>
        <w:t>包括下列内容：</w:t>
      </w:r>
    </w:p>
    <w:p w14:paraId="733DA3A3"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（1）供应商的姓名或者名称、地址、邮编、联系人及联系电话；</w:t>
      </w:r>
    </w:p>
    <w:p w14:paraId="1EBBA89E"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（2）质疑项目的名称、编号；</w:t>
      </w:r>
    </w:p>
    <w:p w14:paraId="20407E4E"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（3）具体、明确的质疑事项和与质疑事项相关的请求；</w:t>
      </w:r>
    </w:p>
    <w:p w14:paraId="653A460F"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（4）事实依据；</w:t>
      </w:r>
    </w:p>
    <w:p w14:paraId="079E917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（5）必要的法律依据；</w:t>
      </w:r>
    </w:p>
    <w:p w14:paraId="693FE1F7"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（6）提出质疑的日期。</w:t>
      </w:r>
    </w:p>
    <w:p w14:paraId="52CCA91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投标人为自然人的，应当由本人签名；投标人为法人或者其他组织的，应当由法定代表人、主要负责人，或者其授权代表签名或者盖章，并加盖公章。</w:t>
      </w:r>
    </w:p>
    <w:p w14:paraId="10804BA0"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3.提出质疑的供应商应当是参与本项目招标活动的投标人。</w:t>
      </w:r>
      <w:r>
        <w:rPr>
          <w:rFonts w:ascii="宋体" w:eastAsia="宋体" w:hAnsi="宋体" w:cs="Times New Roman" w:hint="eastAsia"/>
          <w:b/>
          <w:spacing w:val="-6"/>
          <w:szCs w:val="21"/>
        </w:rPr>
        <w:t>投标人在法定质疑期内应一次性提出针对同一采购程序环节的质疑。</w:t>
      </w:r>
    </w:p>
    <w:p w14:paraId="24E1F24C"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4.根据《政府采购质疑和投诉办法》第三十七条的规定，投诉人在全国范围</w:t>
      </w:r>
      <w:r>
        <w:rPr>
          <w:rFonts w:ascii="宋体" w:eastAsia="宋体" w:hAnsi="宋体" w:cs="Times New Roman"/>
          <w:spacing w:val="-6"/>
          <w:szCs w:val="21"/>
        </w:rPr>
        <w:t>12</w:t>
      </w:r>
      <w:r>
        <w:rPr>
          <w:rFonts w:ascii="宋体" w:eastAsia="宋体" w:hAnsi="宋体" w:cs="Times New Roman" w:hint="eastAsia"/>
          <w:spacing w:val="-6"/>
          <w:szCs w:val="21"/>
        </w:rPr>
        <w:t>个月内三次以上投诉查无实据的，由财政部门列入不良行为记录名单。</w:t>
      </w:r>
    </w:p>
    <w:p w14:paraId="0B1917C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投诉人有下列行为之一的，属于虚假、恶意投诉，由财政部门列入不良行为记录名单，禁止其</w:t>
      </w:r>
      <w:r>
        <w:rPr>
          <w:rFonts w:ascii="宋体" w:eastAsia="宋体" w:hAnsi="宋体" w:cs="Times New Roman"/>
          <w:spacing w:val="-6"/>
          <w:szCs w:val="21"/>
        </w:rPr>
        <w:t>1</w:t>
      </w:r>
      <w:r>
        <w:rPr>
          <w:rFonts w:ascii="宋体" w:eastAsia="宋体" w:hAnsi="宋体" w:cs="Times New Roman" w:hint="eastAsia"/>
          <w:spacing w:val="-6"/>
          <w:szCs w:val="21"/>
        </w:rPr>
        <w:t>至</w:t>
      </w:r>
      <w:r>
        <w:rPr>
          <w:rFonts w:ascii="宋体" w:eastAsia="宋体" w:hAnsi="宋体" w:cs="Times New Roman"/>
          <w:spacing w:val="-6"/>
          <w:szCs w:val="21"/>
        </w:rPr>
        <w:t>3</w:t>
      </w:r>
      <w:r>
        <w:rPr>
          <w:rFonts w:ascii="宋体" w:eastAsia="宋体" w:hAnsi="宋体" w:cs="Times New Roman" w:hint="eastAsia"/>
          <w:spacing w:val="-6"/>
          <w:szCs w:val="21"/>
        </w:rPr>
        <w:t>年内参加政府采购活动：</w:t>
      </w:r>
    </w:p>
    <w:p w14:paraId="5CB2737A"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（1）捏造事实；</w:t>
      </w:r>
    </w:p>
    <w:p w14:paraId="4504FA0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（2）提供虚假材料；</w:t>
      </w:r>
    </w:p>
    <w:p w14:paraId="6AF85E77"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（3）以非法手段取得证明材料。证据来源的合法性存在明显疑问，投诉人无法证明其取得方式合法的，视为以非法手段取得证明材料。</w:t>
      </w:r>
    </w:p>
    <w:p w14:paraId="554CF477" w14:textId="77777777" w:rsidR="00DE452A" w:rsidRDefault="00000000">
      <w:pPr>
        <w:adjustRightInd w:val="0"/>
        <w:snapToGrid w:val="0"/>
        <w:spacing w:line="288" w:lineRule="auto"/>
        <w:outlineLvl w:val="2"/>
        <w:rPr>
          <w:rFonts w:ascii="宋体" w:eastAsia="宋体" w:hAnsi="宋体" w:cs="宋体"/>
          <w:b/>
          <w:spacing w:val="-6"/>
          <w:kern w:val="0"/>
          <w:szCs w:val="21"/>
        </w:rPr>
      </w:pPr>
      <w:bookmarkStart w:id="42" w:name="_Hlk92273111"/>
      <w:bookmarkStart w:id="43" w:name="_Hlk94018492"/>
      <w:r>
        <w:rPr>
          <w:rFonts w:ascii="宋体" w:eastAsia="宋体" w:hAnsi="宋体" w:cs="宋体"/>
          <w:b/>
          <w:spacing w:val="-6"/>
          <w:kern w:val="0"/>
          <w:szCs w:val="21"/>
        </w:rPr>
        <w:t>（</w:t>
      </w:r>
      <w:r>
        <w:rPr>
          <w:rFonts w:ascii="宋体" w:eastAsia="宋体" w:hAnsi="宋体" w:cs="宋体" w:hint="eastAsia"/>
          <w:b/>
          <w:spacing w:val="-6"/>
          <w:kern w:val="0"/>
          <w:szCs w:val="21"/>
        </w:rPr>
        <w:t>九</w:t>
      </w:r>
      <w:r>
        <w:rPr>
          <w:rFonts w:ascii="宋体" w:eastAsia="宋体" w:hAnsi="宋体" w:cs="宋体"/>
          <w:b/>
          <w:spacing w:val="-6"/>
          <w:kern w:val="0"/>
          <w:szCs w:val="21"/>
        </w:rPr>
        <w:t>）</w:t>
      </w:r>
      <w:r>
        <w:rPr>
          <w:rFonts w:ascii="宋体" w:eastAsia="宋体" w:hAnsi="宋体" w:cs="宋体" w:hint="eastAsia"/>
          <w:b/>
          <w:spacing w:val="-6"/>
          <w:kern w:val="0"/>
          <w:szCs w:val="21"/>
        </w:rPr>
        <w:t>采购项目需要落实的政府采购政策</w:t>
      </w:r>
    </w:p>
    <w:p w14:paraId="044B4F2D" w14:textId="77777777" w:rsidR="00DE452A" w:rsidRDefault="00000000">
      <w:pPr>
        <w:adjustRightInd w:val="0"/>
        <w:snapToGrid w:val="0"/>
        <w:spacing w:line="288" w:lineRule="auto"/>
        <w:ind w:firstLineChars="200" w:firstLine="398"/>
        <w:jc w:val="left"/>
        <w:rPr>
          <w:rFonts w:ascii="宋体" w:eastAsia="宋体" w:hAnsi="宋体" w:cs="Times New Roman"/>
          <w:spacing w:val="-6"/>
          <w:szCs w:val="21"/>
        </w:rPr>
      </w:pPr>
      <w:r>
        <w:rPr>
          <w:rFonts w:ascii="宋体" w:eastAsia="宋体" w:hAnsi="宋体" w:cs="Times New Roman" w:hint="eastAsia"/>
          <w:b/>
          <w:bCs/>
          <w:spacing w:val="-6"/>
          <w:szCs w:val="21"/>
        </w:rPr>
        <w:t>1</w:t>
      </w:r>
      <w:r>
        <w:rPr>
          <w:rFonts w:ascii="宋体" w:eastAsia="宋体" w:hAnsi="宋体" w:cs="Times New Roman"/>
          <w:b/>
          <w:bCs/>
          <w:spacing w:val="-6"/>
          <w:szCs w:val="21"/>
        </w:rPr>
        <w:t>.</w:t>
      </w:r>
      <w:r>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582931EF"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2.支持绿色发展</w:t>
      </w:r>
    </w:p>
    <w:p w14:paraId="3F6D8DB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68E1A068"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u w:val="single"/>
        </w:rPr>
      </w:pPr>
      <w:r>
        <w:rPr>
          <w:rFonts w:ascii="宋体" w:eastAsia="宋体" w:hAnsi="宋体" w:cs="Times New Roman"/>
          <w:spacing w:val="-6"/>
          <w:szCs w:val="21"/>
          <w:u w:val="single"/>
        </w:rPr>
        <w:t>▲采购人拟采购的产品属于政府强制采购的节能产品品目清单范围的，投标人未按招标文件要求提供国</w:t>
      </w:r>
      <w:r>
        <w:rPr>
          <w:rFonts w:ascii="宋体" w:eastAsia="宋体" w:hAnsi="宋体" w:cs="Times New Roman"/>
          <w:spacing w:val="-6"/>
          <w:szCs w:val="21"/>
          <w:u w:val="single"/>
        </w:rPr>
        <w:lastRenderedPageBreak/>
        <w:t>家确定的认证机构出具的、有效的节能产品认证证书的，投标无效。</w:t>
      </w:r>
    </w:p>
    <w:p w14:paraId="32D39F3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修缮、装修类项目采购建材的，采购人应将绿色建筑和绿色建材性能、指标等作为实质性条件纳入招标文件和合同。</w:t>
      </w:r>
    </w:p>
    <w:p w14:paraId="7B8F7D88"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ACFBCF9"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3.</w:t>
      </w:r>
      <w:r>
        <w:rPr>
          <w:rFonts w:ascii="宋体" w:eastAsia="宋体" w:hAnsi="宋体" w:cs="Times New Roman" w:hint="eastAsia"/>
          <w:b/>
          <w:bCs/>
          <w:spacing w:val="-6"/>
          <w:szCs w:val="21"/>
        </w:rPr>
        <w:t>支持科技创新</w:t>
      </w:r>
    </w:p>
    <w:p w14:paraId="1E916BF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4" w:name="_Hlk106875293"/>
    </w:p>
    <w:bookmarkEnd w:id="44"/>
    <w:p w14:paraId="4BE76521"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4.支持中小企业发展</w:t>
      </w:r>
    </w:p>
    <w:p w14:paraId="071F75A3"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CF0AF1A"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符合中小企业划分标准的个体工商户，在政府采购活动中视同中小企业。</w:t>
      </w:r>
    </w:p>
    <w:p w14:paraId="187A5DD3"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在政府采购活动中，投标人提供的货物、工程或者服务符合下列情形的，享受中小企业扶持政策：</w:t>
      </w:r>
    </w:p>
    <w:p w14:paraId="296E3847"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0471C05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1AED1E4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以联合体形</w:t>
      </w:r>
      <w:proofErr w:type="gramStart"/>
      <w:r>
        <w:rPr>
          <w:rFonts w:ascii="宋体" w:eastAsia="宋体" w:hAnsi="宋体" w:cs="Times New Roman" w:hint="eastAsia"/>
          <w:spacing w:val="-6"/>
          <w:szCs w:val="21"/>
        </w:rPr>
        <w:t>式参加</w:t>
      </w:r>
      <w:proofErr w:type="gramEnd"/>
      <w:r>
        <w:rPr>
          <w:rFonts w:ascii="宋体" w:eastAsia="宋体" w:hAnsi="宋体" w:cs="Times New Roman" w:hint="eastAsia"/>
          <w:spacing w:val="-6"/>
          <w:szCs w:val="21"/>
        </w:rPr>
        <w:t>政府采购活动，联合体各方均为中小企业的，联合体视同中小企业。其中，联合体各方均为小</w:t>
      </w:r>
      <w:proofErr w:type="gramStart"/>
      <w:r>
        <w:rPr>
          <w:rFonts w:ascii="宋体" w:eastAsia="宋体" w:hAnsi="宋体" w:cs="Times New Roman" w:hint="eastAsia"/>
          <w:spacing w:val="-6"/>
          <w:szCs w:val="21"/>
        </w:rPr>
        <w:t>微企业</w:t>
      </w:r>
      <w:proofErr w:type="gramEnd"/>
      <w:r>
        <w:rPr>
          <w:rFonts w:ascii="宋体" w:eastAsia="宋体" w:hAnsi="宋体" w:cs="Times New Roman" w:hint="eastAsia"/>
          <w:spacing w:val="-6"/>
          <w:szCs w:val="21"/>
        </w:rPr>
        <w:t>的，联合体视同小微企业。</w:t>
      </w:r>
    </w:p>
    <w:p w14:paraId="15AE6A20"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对于未预留份额专门面向中小企业的政府采购货物或服务项目，以及预留份额政府采购货物或服务项目中的非预留部分标项，对小型和微型企业的投标报价给予20%的扣除，用扣除后的价格参与评审。接受大中型企业与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组成联合体或者允许大中型企业向一家或者多家小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分包的政府采购货物或服务项目，对于联合协议或者分包意向协议约定小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的合同份额占到合同总金额30%以上的，对联合体或者大中型企业的报价给予6%的扣除，用扣除后的价格参加评审。组成联合体或者接受分包的小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与联合体内其他企业、分包企业之间存在直接控</w:t>
      </w:r>
      <w:r>
        <w:rPr>
          <w:rFonts w:ascii="宋体" w:eastAsia="宋体" w:hAnsi="宋体" w:cs="Times New Roman" w:hint="eastAsia"/>
          <w:spacing w:val="-6"/>
          <w:szCs w:val="21"/>
        </w:rPr>
        <w:t>股、管理关系的，不享受价格扣除优惠政策。</w:t>
      </w:r>
    </w:p>
    <w:p w14:paraId="5F29FE2D"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u w:val="single"/>
        </w:rPr>
      </w:pPr>
      <w:r>
        <w:rPr>
          <w:rFonts w:ascii="宋体" w:eastAsia="宋体" w:hAnsi="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6908F929"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u w:val="single"/>
        </w:rPr>
      </w:pPr>
      <w:r>
        <w:rPr>
          <w:rFonts w:ascii="宋体" w:eastAsia="宋体" w:hAnsi="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84B7A8E"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2A9593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中小企业享受扶持政策获得政府采购合同的，小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不得将合同分包给大中型企业，中型企业不得将合同分包给大型企业。</w:t>
      </w:r>
      <w:bookmarkEnd w:id="42"/>
    </w:p>
    <w:p w14:paraId="55CFDB88"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proofErr w:type="gramStart"/>
      <w:r>
        <w:rPr>
          <w:rFonts w:ascii="宋体" w:eastAsia="宋体" w:hAnsi="宋体" w:cs="Times New Roman" w:hint="eastAsia"/>
          <w:spacing w:val="-6"/>
          <w:szCs w:val="21"/>
        </w:rPr>
        <w:t>除财库</w:t>
      </w:r>
      <w:proofErr w:type="gramEnd"/>
      <w:r>
        <w:rPr>
          <w:rFonts w:ascii="宋体" w:eastAsia="宋体" w:hAnsi="宋体" w:cs="Times New Roman"/>
          <w:spacing w:val="-6"/>
          <w:szCs w:val="21"/>
        </w:rPr>
        <w:t>《政府采购促进中小企业发展管理办法》</w:t>
      </w:r>
      <w:r>
        <w:rPr>
          <w:rFonts w:ascii="宋体" w:eastAsia="宋体" w:hAnsi="宋体" w:cs="Times New Roman" w:hint="eastAsia"/>
          <w:spacing w:val="-6"/>
          <w:szCs w:val="21"/>
        </w:rPr>
        <w:t>（财库〔</w:t>
      </w:r>
      <w:r>
        <w:rPr>
          <w:rFonts w:ascii="宋体" w:eastAsia="宋体" w:hAnsi="宋体" w:cs="Times New Roman"/>
          <w:spacing w:val="-6"/>
          <w:szCs w:val="21"/>
        </w:rPr>
        <w:t>2020〕46号</w:t>
      </w:r>
      <w:r>
        <w:rPr>
          <w:rFonts w:ascii="宋体" w:eastAsia="宋体" w:hAnsi="宋体" w:cs="Times New Roman" w:hint="eastAsia"/>
          <w:spacing w:val="-6"/>
          <w:szCs w:val="21"/>
        </w:rPr>
        <w:t>）、</w:t>
      </w:r>
      <w:r>
        <w:rPr>
          <w:rFonts w:ascii="宋体" w:eastAsia="宋体" w:hAnsi="宋体" w:cs="Times New Roman"/>
          <w:spacing w:val="-6"/>
          <w:szCs w:val="21"/>
        </w:rPr>
        <w:t>《关于促进残疾人就业政府采购政策的通知》（财库〔2017〕141号）</w:t>
      </w:r>
      <w:r>
        <w:rPr>
          <w:rFonts w:ascii="宋体" w:eastAsia="宋体" w:hAnsi="宋体" w:cs="Times New Roman" w:hint="eastAsia"/>
          <w:spacing w:val="-6"/>
          <w:szCs w:val="21"/>
        </w:rPr>
        <w:t>、</w:t>
      </w:r>
      <w:r>
        <w:rPr>
          <w:rFonts w:ascii="宋体" w:eastAsia="宋体" w:hAnsi="宋体" w:cs="Times New Roman"/>
          <w:spacing w:val="-6"/>
          <w:szCs w:val="21"/>
        </w:rPr>
        <w:t>《关于政府采购支持监狱企业发展有关问题的通知》（财库[2014]68号）规定企业类型以外的供应商不享受中小企业扶持政策</w:t>
      </w:r>
      <w:r>
        <w:rPr>
          <w:rFonts w:ascii="宋体" w:eastAsia="宋体" w:hAnsi="宋体" w:cs="Times New Roman" w:hint="eastAsia"/>
          <w:spacing w:val="-6"/>
          <w:szCs w:val="21"/>
        </w:rPr>
        <w:t>。</w:t>
      </w:r>
    </w:p>
    <w:bookmarkEnd w:id="43"/>
    <w:p w14:paraId="2225E0BA" w14:textId="77777777" w:rsidR="00DE452A" w:rsidRDefault="00000000">
      <w:pPr>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b/>
          <w:spacing w:val="-6"/>
          <w:szCs w:val="21"/>
        </w:rPr>
        <w:br w:type="page"/>
      </w:r>
    </w:p>
    <w:p w14:paraId="222AFDC3"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lastRenderedPageBreak/>
        <w:t>二</w:t>
      </w:r>
      <w:r>
        <w:rPr>
          <w:rFonts w:ascii="宋体" w:eastAsia="宋体" w:hAnsi="宋体" w:cs="Times New Roman" w:hint="eastAsia"/>
          <w:b/>
          <w:spacing w:val="-6"/>
          <w:szCs w:val="21"/>
        </w:rPr>
        <w:t>、招标文件</w:t>
      </w:r>
    </w:p>
    <w:p w14:paraId="6655F289"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（一）招标文件的构成</w:t>
      </w:r>
    </w:p>
    <w:p w14:paraId="0A4663AA" w14:textId="77777777" w:rsidR="00DE452A" w:rsidRDefault="00000000">
      <w:pPr>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本招标文件由以下部分组成：</w:t>
      </w:r>
    </w:p>
    <w:p w14:paraId="496A27D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1.投标邀请</w:t>
      </w:r>
    </w:p>
    <w:p w14:paraId="0886DD4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2.采购需求</w:t>
      </w:r>
    </w:p>
    <w:p w14:paraId="38E326BC"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3.投标人须知</w:t>
      </w:r>
    </w:p>
    <w:p w14:paraId="7D51DA80"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4.评标方法及评标标准</w:t>
      </w:r>
    </w:p>
    <w:p w14:paraId="4838696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w:t>
      </w:r>
      <w:proofErr w:type="gramStart"/>
      <w:r>
        <w:rPr>
          <w:rFonts w:ascii="宋体" w:eastAsia="宋体" w:hAnsi="宋体" w:cs="Times New Roman" w:hint="eastAsia"/>
          <w:spacing w:val="-6"/>
          <w:szCs w:val="21"/>
        </w:rPr>
        <w:t>拟签订</w:t>
      </w:r>
      <w:proofErr w:type="gramEnd"/>
      <w:r>
        <w:rPr>
          <w:rFonts w:ascii="宋体" w:eastAsia="宋体" w:hAnsi="宋体" w:cs="Times New Roman" w:hint="eastAsia"/>
          <w:spacing w:val="-6"/>
          <w:szCs w:val="21"/>
        </w:rPr>
        <w:t>的合同文本</w:t>
      </w:r>
    </w:p>
    <w:p w14:paraId="37301C23"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6.投标文件格式</w:t>
      </w:r>
    </w:p>
    <w:p w14:paraId="4BB4396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7.本项目招标文件的澄清、答复、修改、补充的内容</w:t>
      </w:r>
    </w:p>
    <w:p w14:paraId="5C0A8087"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（二）招标文件的澄清与修改</w:t>
      </w:r>
    </w:p>
    <w:p w14:paraId="19F194A9"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.采购人或者采购代理机构可以对已发出的招标文件进行必要的澄清或者修改</w:t>
      </w:r>
      <w:r>
        <w:rPr>
          <w:rFonts w:ascii="宋体" w:eastAsia="宋体" w:hAnsi="宋体" w:cs="Times New Roman" w:hint="eastAsia"/>
          <w:spacing w:val="-6"/>
          <w:szCs w:val="21"/>
        </w:rPr>
        <w:t>，</w:t>
      </w:r>
      <w:r>
        <w:rPr>
          <w:rFonts w:ascii="宋体" w:eastAsia="宋体" w:hAnsi="宋体" w:cs="Times New Roman"/>
          <w:spacing w:val="-6"/>
          <w:szCs w:val="21"/>
        </w:rPr>
        <w:t>澄清或者修改</w:t>
      </w:r>
      <w:r>
        <w:rPr>
          <w:rFonts w:ascii="宋体" w:eastAsia="宋体" w:hAnsi="宋体" w:cs="Times New Roman" w:hint="eastAsia"/>
          <w:spacing w:val="-6"/>
          <w:szCs w:val="21"/>
        </w:rPr>
        <w:t>会</w:t>
      </w:r>
      <w:r>
        <w:rPr>
          <w:rFonts w:ascii="宋体" w:eastAsia="宋体" w:hAnsi="宋体" w:cs="Times New Roman"/>
          <w:spacing w:val="-6"/>
          <w:szCs w:val="21"/>
        </w:rPr>
        <w:t>在原公告发布媒体上发布澄清公告</w:t>
      </w:r>
      <w:r>
        <w:rPr>
          <w:rFonts w:ascii="宋体" w:eastAsia="宋体" w:hAnsi="宋体" w:cs="Times New Roman" w:hint="eastAsia"/>
          <w:spacing w:val="-6"/>
          <w:szCs w:val="21"/>
        </w:rPr>
        <w:t>，</w:t>
      </w:r>
      <w:r>
        <w:rPr>
          <w:rFonts w:ascii="宋体" w:eastAsia="宋体" w:hAnsi="宋体" w:cs="Times New Roman"/>
          <w:spacing w:val="-6"/>
          <w:szCs w:val="21"/>
        </w:rPr>
        <w:t>澄清或者修改的内容为招标文件的组成部分。</w:t>
      </w:r>
    </w:p>
    <w:p w14:paraId="63E0D429"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43380EA6"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2.招标文件的修改将以书面形式通知所有获取招标文件的投标人，并对其具有约束力。投标人在收到上述通知后，应立即向采购</w:t>
      </w:r>
      <w:r>
        <w:rPr>
          <w:rFonts w:ascii="宋体" w:eastAsia="宋体" w:hAnsi="宋体" w:cs="Times New Roman"/>
          <w:spacing w:val="-6"/>
          <w:szCs w:val="21"/>
        </w:rPr>
        <w:t>代理机构</w:t>
      </w:r>
      <w:r>
        <w:rPr>
          <w:rFonts w:ascii="宋体" w:eastAsia="宋体" w:hAnsi="宋体" w:cs="Times New Roman" w:hint="eastAsia"/>
          <w:spacing w:val="-6"/>
          <w:szCs w:val="21"/>
        </w:rPr>
        <w:t>回函确认。若无书面回函确认，视同投标人已收到招标文件修改的通知，并受其约束。</w:t>
      </w:r>
    </w:p>
    <w:p w14:paraId="5896C368" w14:textId="77777777" w:rsidR="00DE452A" w:rsidRDefault="00000000">
      <w:pPr>
        <w:adjustRightInd w:val="0"/>
        <w:snapToGrid w:val="0"/>
        <w:spacing w:line="288" w:lineRule="auto"/>
        <w:jc w:val="center"/>
        <w:outlineLvl w:val="1"/>
        <w:rPr>
          <w:rFonts w:ascii="宋体" w:eastAsia="宋体" w:hAnsi="宋体" w:cs="Times New Roman"/>
          <w:spacing w:val="-6"/>
          <w:szCs w:val="21"/>
        </w:rPr>
      </w:pPr>
      <w:r>
        <w:rPr>
          <w:rFonts w:ascii="宋体" w:eastAsia="宋体" w:hAnsi="宋体" w:cs="Times New Roman"/>
          <w:spacing w:val="-6"/>
          <w:szCs w:val="21"/>
        </w:rPr>
        <w:br w:type="page"/>
      </w:r>
      <w:r>
        <w:rPr>
          <w:rFonts w:ascii="宋体" w:eastAsia="宋体" w:hAnsi="宋体" w:cs="Times New Roman"/>
          <w:b/>
          <w:spacing w:val="-6"/>
          <w:szCs w:val="21"/>
        </w:rPr>
        <w:lastRenderedPageBreak/>
        <w:t>三</w:t>
      </w:r>
      <w:r>
        <w:rPr>
          <w:rFonts w:ascii="宋体" w:eastAsia="宋体" w:hAnsi="宋体" w:cs="Times New Roman" w:hint="eastAsia"/>
          <w:b/>
          <w:spacing w:val="-6"/>
          <w:szCs w:val="21"/>
        </w:rPr>
        <w:t>、</w:t>
      </w:r>
      <w:r>
        <w:rPr>
          <w:rFonts w:ascii="宋体" w:eastAsia="宋体" w:hAnsi="宋体" w:cs="Times New Roman"/>
          <w:b/>
          <w:spacing w:val="-6"/>
          <w:szCs w:val="21"/>
        </w:rPr>
        <w:t>投标文件编制要求</w:t>
      </w:r>
    </w:p>
    <w:p w14:paraId="2AD3431A"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（一）投标文件的组成</w:t>
      </w:r>
    </w:p>
    <w:p w14:paraId="05C1F98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bookmarkStart w:id="45" w:name="_Hlk94018532"/>
      <w:r>
        <w:rPr>
          <w:rFonts w:ascii="宋体" w:eastAsia="宋体" w:hAnsi="宋体" w:cs="Times New Roman" w:hint="eastAsia"/>
          <w:spacing w:val="-6"/>
          <w:szCs w:val="21"/>
        </w:rPr>
        <w:t>投标文件（电子加密投标文件）由</w:t>
      </w:r>
      <w:r>
        <w:rPr>
          <w:rFonts w:ascii="宋体" w:eastAsia="宋体" w:hAnsi="宋体" w:cs="Times New Roman" w:hint="eastAsia"/>
          <w:b/>
          <w:spacing w:val="-6"/>
          <w:szCs w:val="21"/>
        </w:rPr>
        <w:t>资格文件、商务和技术文件、报价文件三部分</w:t>
      </w:r>
      <w:r>
        <w:rPr>
          <w:rFonts w:ascii="宋体" w:eastAsia="宋体" w:hAnsi="宋体" w:cs="Times New Roman" w:hint="eastAsia"/>
          <w:bCs/>
          <w:spacing w:val="-6"/>
          <w:szCs w:val="21"/>
        </w:rPr>
        <w:t>组成（格式详见招标文件第六章）。投标人应将投标文件各部分</w:t>
      </w:r>
      <w:r>
        <w:rPr>
          <w:rFonts w:ascii="宋体" w:eastAsia="宋体" w:hAnsi="宋体" w:cs="Times New Roman" w:hint="eastAsia"/>
          <w:b/>
          <w:spacing w:val="-6"/>
          <w:szCs w:val="21"/>
        </w:rPr>
        <w:t>分别上传</w:t>
      </w:r>
      <w:r>
        <w:rPr>
          <w:rFonts w:ascii="宋体" w:eastAsia="宋体" w:hAnsi="宋体" w:cs="Times New Roman" w:hint="eastAsia"/>
          <w:bCs/>
          <w:spacing w:val="-6"/>
          <w:szCs w:val="21"/>
        </w:rPr>
        <w:t>至政府采购云平台指定位置。</w:t>
      </w:r>
    </w:p>
    <w:p w14:paraId="7D8DF1D9"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投标文件组成：详见“第六章</w:t>
      </w:r>
      <w:r>
        <w:rPr>
          <w:rFonts w:ascii="宋体" w:eastAsia="宋体" w:hAnsi="宋体" w:cs="Times New Roman"/>
          <w:spacing w:val="-6"/>
          <w:szCs w:val="21"/>
        </w:rPr>
        <w:t xml:space="preserve">  投标文件格式</w:t>
      </w:r>
      <w:r>
        <w:rPr>
          <w:rFonts w:ascii="宋体" w:eastAsia="宋体" w:hAnsi="宋体" w:cs="Times New Roman" w:hint="eastAsia"/>
          <w:spacing w:val="-6"/>
          <w:szCs w:val="21"/>
        </w:rPr>
        <w:t>”目录</w:t>
      </w:r>
    </w:p>
    <w:p w14:paraId="49841B2D"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如供应商提供的产品技术支持材料与采购需求偏离表响应不一致，以产品技术支持材料为准。</w:t>
      </w:r>
    </w:p>
    <w:bookmarkEnd w:id="45"/>
    <w:p w14:paraId="6C13653C" w14:textId="77777777" w:rsidR="00DE452A"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（二）投标文件的签署和份数</w:t>
      </w:r>
    </w:p>
    <w:p w14:paraId="3F1FB179" w14:textId="77777777" w:rsidR="00DE452A" w:rsidRDefault="00000000">
      <w:pPr>
        <w:adjustRightInd w:val="0"/>
        <w:snapToGrid w:val="0"/>
        <w:spacing w:line="288" w:lineRule="auto"/>
        <w:ind w:firstLineChars="200" w:firstLine="396"/>
        <w:jc w:val="left"/>
        <w:rPr>
          <w:rFonts w:ascii="宋体" w:eastAsia="宋体" w:hAnsi="宋体"/>
          <w:b/>
          <w:bCs/>
          <w:spacing w:val="-6"/>
          <w:szCs w:val="21"/>
        </w:rPr>
      </w:pPr>
      <w:r>
        <w:rPr>
          <w:rFonts w:ascii="宋体" w:eastAsia="宋体" w:hAnsi="宋体" w:hint="eastAsia"/>
          <w:spacing w:val="-6"/>
          <w:szCs w:val="21"/>
        </w:rPr>
        <w:t>1.投标人应按照招标文件和政府采购云平台的要求，根据投标文件的组成规定的内容及顺序通过政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电子交易客户端（政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投标客户端）编制加密投标文件，投标文件内容不完整、编排混乱导致投标文件被误读、漏读或者查找不到相关内容的，是投标人的责任。</w:t>
      </w:r>
      <w:r>
        <w:rPr>
          <w:rFonts w:ascii="宋体" w:eastAsia="宋体" w:hAnsi="宋体" w:hint="eastAsia"/>
          <w:b/>
          <w:bCs/>
          <w:spacing w:val="-6"/>
          <w:szCs w:val="21"/>
        </w:rPr>
        <w:t>其中资格文件、商务技术文件中不得出现投标报价，如因投标人原因提前泄露投标报价，是投标人的责任。</w:t>
      </w:r>
    </w:p>
    <w:p w14:paraId="3DE84068"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2.投标文件须由投标人在规定位置</w:t>
      </w:r>
      <w:bookmarkStart w:id="46" w:name="_Hlk96329183"/>
      <w:r>
        <w:rPr>
          <w:rFonts w:ascii="宋体" w:eastAsia="宋体" w:hAnsi="宋体" w:hint="eastAsia"/>
          <w:spacing w:val="-6"/>
          <w:szCs w:val="21"/>
        </w:rPr>
        <w:t>加盖公章</w:t>
      </w:r>
      <w:bookmarkEnd w:id="46"/>
      <w:r>
        <w:rPr>
          <w:rFonts w:ascii="宋体" w:eastAsia="宋体" w:hAnsi="宋体" w:hint="eastAsia"/>
          <w:spacing w:val="-6"/>
          <w:szCs w:val="21"/>
        </w:rPr>
        <w:t>，投标人应写全称。</w:t>
      </w:r>
    </w:p>
    <w:p w14:paraId="11FB9A45"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spacing w:val="-6"/>
          <w:szCs w:val="21"/>
        </w:rPr>
        <w:t>3.投标文件不得涂改，若有修改错漏处，须由投标人加盖公章，或者由投标人代表签名。投标文件因字迹潦草或表达不清所引起的后果由投标人负责。</w:t>
      </w:r>
    </w:p>
    <w:p w14:paraId="7C59FD4A" w14:textId="77777777" w:rsidR="00DE452A" w:rsidRDefault="00000000">
      <w:pPr>
        <w:adjustRightInd w:val="0"/>
        <w:snapToGrid w:val="0"/>
        <w:spacing w:line="288" w:lineRule="auto"/>
        <w:ind w:firstLineChars="200" w:firstLine="398"/>
        <w:jc w:val="left"/>
        <w:rPr>
          <w:rFonts w:ascii="宋体" w:eastAsia="宋体" w:hAnsi="宋体"/>
          <w:b/>
          <w:bCs/>
          <w:spacing w:val="-6"/>
          <w:szCs w:val="21"/>
        </w:rPr>
      </w:pPr>
      <w:r>
        <w:rPr>
          <w:rFonts w:ascii="宋体" w:eastAsia="宋体" w:hAnsi="宋体" w:hint="eastAsia"/>
          <w:b/>
          <w:bCs/>
          <w:spacing w:val="-6"/>
          <w:szCs w:val="21"/>
        </w:rPr>
        <w:t>4.投标文件份数：</w:t>
      </w:r>
    </w:p>
    <w:p w14:paraId="2356F0E0" w14:textId="77777777" w:rsidR="00DE452A" w:rsidRDefault="00000000">
      <w:pPr>
        <w:adjustRightInd w:val="0"/>
        <w:snapToGrid w:val="0"/>
        <w:spacing w:line="288" w:lineRule="auto"/>
        <w:ind w:firstLineChars="200" w:firstLine="398"/>
        <w:jc w:val="left"/>
        <w:rPr>
          <w:rFonts w:ascii="宋体" w:eastAsia="宋体" w:hAnsi="宋体"/>
          <w:b/>
          <w:bCs/>
          <w:spacing w:val="-6"/>
          <w:szCs w:val="21"/>
        </w:rPr>
      </w:pPr>
      <w:r>
        <w:rPr>
          <w:rFonts w:ascii="宋体" w:eastAsia="宋体" w:hAnsi="宋体" w:hint="eastAsia"/>
          <w:b/>
          <w:bCs/>
          <w:spacing w:val="-6"/>
          <w:szCs w:val="21"/>
        </w:rPr>
        <w:t>电子加密投标文件：政府采购云平台在线上传一份；</w:t>
      </w:r>
    </w:p>
    <w:p w14:paraId="596397EA"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hint="eastAsia"/>
          <w:b/>
          <w:bCs/>
          <w:spacing w:val="-6"/>
          <w:szCs w:val="21"/>
        </w:rPr>
        <w:t>备份投标文件：密封包装后EMS或顺丰邮寄形式递交一份（邮寄地址：</w:t>
      </w:r>
      <w:r>
        <w:rPr>
          <w:rFonts w:ascii="宋体" w:eastAsia="宋体" w:hAnsi="宋体" w:cs="宋体" w:hint="eastAsia"/>
          <w:b/>
          <w:bCs/>
          <w:szCs w:val="21"/>
        </w:rPr>
        <w:t>杭州市西湖区玉古路173号中田大厦21楼H室，浙江求是招标代理有限公司（温瑶）收，电话：0571-87666115，寄出后将（快递单号、项目名称、公司名称、联系方式等相关信息）发至：zb03@qszb.net，以便查收）。</w:t>
      </w:r>
    </w:p>
    <w:p w14:paraId="5CC7E457" w14:textId="77777777" w:rsidR="00DE452A" w:rsidRDefault="00000000">
      <w:pPr>
        <w:adjustRightInd w:val="0"/>
        <w:snapToGrid w:val="0"/>
        <w:spacing w:line="288" w:lineRule="auto"/>
        <w:ind w:firstLineChars="200" w:firstLine="422"/>
        <w:jc w:val="left"/>
        <w:rPr>
          <w:rFonts w:ascii="宋体" w:eastAsia="宋体" w:hAnsi="宋体" w:cs="Times New Roman"/>
          <w:b/>
          <w:bCs/>
          <w:spacing w:val="-6"/>
          <w:szCs w:val="21"/>
        </w:rPr>
      </w:pPr>
      <w:r>
        <w:rPr>
          <w:rFonts w:ascii="宋体" w:eastAsia="宋体" w:hAnsi="宋体" w:cs="宋体" w:hint="eastAsia"/>
          <w:b/>
          <w:szCs w:val="21"/>
        </w:rPr>
        <w:t>特别说明：双休日和法定节假日</w:t>
      </w:r>
      <w:proofErr w:type="gramStart"/>
      <w:r>
        <w:rPr>
          <w:rFonts w:ascii="宋体" w:eastAsia="宋体" w:hAnsi="宋体" w:cs="宋体" w:hint="eastAsia"/>
          <w:b/>
          <w:szCs w:val="21"/>
        </w:rPr>
        <w:t>不</w:t>
      </w:r>
      <w:proofErr w:type="gramEnd"/>
      <w:r>
        <w:rPr>
          <w:rFonts w:ascii="宋体" w:eastAsia="宋体" w:hAnsi="宋体" w:cs="宋体" w:hint="eastAsia"/>
          <w:b/>
          <w:szCs w:val="21"/>
        </w:rPr>
        <w:t>收件，投标人自行承担邮寄风险。</w:t>
      </w:r>
    </w:p>
    <w:p w14:paraId="7B8FD2DD" w14:textId="77777777" w:rsidR="00DE452A"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（三）投标文件的上传、递交、修改和撤回</w:t>
      </w:r>
    </w:p>
    <w:p w14:paraId="579972C0"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1.投标文件的上传、递交：</w:t>
      </w:r>
    </w:p>
    <w:p w14:paraId="34D4235E"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（1）电子加密投标文件的上传：</w:t>
      </w:r>
    </w:p>
    <w:p w14:paraId="495D8B0A"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▲a.投标人应在投标截止时间前将电子加密投标文件成功上传至政府采购云平台，否则投标无效；</w:t>
      </w:r>
    </w:p>
    <w:p w14:paraId="24ABD9D3"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b.电子加密投标文件成功上传后，投标人可自行打印投标文件接收回执。</w:t>
      </w:r>
    </w:p>
    <w:p w14:paraId="6FD0294C"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（2）备份投标文件的密封包装、递交：</w:t>
      </w:r>
    </w:p>
    <w:p w14:paraId="1FCD4AE9"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a.投标人在政府采购云平台完成电子加密投标文件的上传后，可以EMS或顺丰邮寄形式在投标截止时间前递交以介质（U盘）存储的数据电文形式的备份投标文件；</w:t>
      </w:r>
    </w:p>
    <w:p w14:paraId="21BFA1B1"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b.备份投标文件应当密封包装并在包装上标注投标</w:t>
      </w:r>
      <w:r>
        <w:rPr>
          <w:rFonts w:ascii="宋体" w:eastAsia="宋体" w:hAnsi="宋体" w:hint="eastAsia"/>
          <w:spacing w:val="-6"/>
          <w:szCs w:val="21"/>
          <w:u w:val="single"/>
        </w:rPr>
        <w:t>项目名称、标项、投标人名称</w:t>
      </w:r>
      <w:r>
        <w:rPr>
          <w:rFonts w:ascii="宋体" w:eastAsia="宋体" w:hAnsi="宋体" w:hint="eastAsia"/>
          <w:spacing w:val="-6"/>
          <w:szCs w:val="21"/>
        </w:rPr>
        <w:t>并加盖公章（非电子签章），投标人逾期送达或者未密封包装的备份投标文件采购代理机构将予以拒收；</w:t>
      </w:r>
    </w:p>
    <w:p w14:paraId="4FAABCFF"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▲c.通过政府采购云平台成功上传的电子加密投标文件已按时解密的，备份投标文件自动失效。</w:t>
      </w:r>
    </w:p>
    <w:p w14:paraId="6421573B" w14:textId="77777777" w:rsidR="00DE452A" w:rsidRDefault="00000000">
      <w:pPr>
        <w:adjustRightInd w:val="0"/>
        <w:snapToGrid w:val="0"/>
        <w:spacing w:line="288" w:lineRule="auto"/>
        <w:ind w:firstLineChars="200" w:firstLine="396"/>
        <w:jc w:val="left"/>
        <w:rPr>
          <w:rFonts w:ascii="宋体" w:eastAsia="宋体" w:hAnsi="宋体"/>
          <w:spacing w:val="-6"/>
          <w:szCs w:val="21"/>
        </w:rPr>
      </w:pPr>
      <w:bookmarkStart w:id="47" w:name="_Hlk94018616"/>
      <w:r>
        <w:rPr>
          <w:rFonts w:ascii="宋体" w:eastAsia="宋体" w:hAnsi="宋体" w:hint="eastAsia"/>
          <w:spacing w:val="-6"/>
          <w:szCs w:val="21"/>
        </w:rPr>
        <w:t>▲d.投标人仅递交备份投标文件而未将电子加密投标文件成功上传至政府采购云平台的，投标无效。</w:t>
      </w:r>
    </w:p>
    <w:bookmarkEnd w:id="47"/>
    <w:p w14:paraId="6E1C4F0B"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4F114651"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spacing w:val="-6"/>
          <w:szCs w:val="21"/>
        </w:rPr>
        <w:t>2</w:t>
      </w:r>
      <w:r>
        <w:rPr>
          <w:rFonts w:ascii="宋体" w:eastAsia="宋体" w:hAnsi="宋体" w:hint="eastAsia"/>
          <w:spacing w:val="-6"/>
          <w:szCs w:val="21"/>
        </w:rPr>
        <w:t>.投标人因未在线参加开标而导致电子加密投标文件无法按时解密等一切后果由投标人自行承担。</w:t>
      </w:r>
    </w:p>
    <w:p w14:paraId="64C36BDD"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spacing w:val="-6"/>
          <w:szCs w:val="21"/>
        </w:rPr>
        <w:t>3</w:t>
      </w:r>
      <w:r>
        <w:rPr>
          <w:rFonts w:ascii="宋体" w:eastAsia="宋体" w:hAnsi="宋体" w:hint="eastAsia"/>
          <w:spacing w:val="-6"/>
          <w:szCs w:val="21"/>
        </w:rPr>
        <w:t>.投标人应按照招标文件和政府采购云平台的要求，根据投标文件的组成规定的内容及顺序通过政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电子交易客户端（政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投标客户端）编制加密投标文件。</w:t>
      </w:r>
    </w:p>
    <w:p w14:paraId="380DE057" w14:textId="77777777" w:rsidR="00DE452A" w:rsidRDefault="00000000">
      <w:pPr>
        <w:adjustRightInd w:val="0"/>
        <w:snapToGrid w:val="0"/>
        <w:spacing w:line="288" w:lineRule="auto"/>
        <w:ind w:firstLineChars="200" w:firstLine="422"/>
        <w:jc w:val="left"/>
        <w:rPr>
          <w:rFonts w:ascii="宋体" w:eastAsia="宋体" w:hAnsi="宋体"/>
          <w:b/>
          <w:bCs/>
          <w:szCs w:val="21"/>
        </w:rPr>
      </w:pPr>
      <w:r>
        <w:rPr>
          <w:rFonts w:ascii="宋体" w:eastAsia="宋体" w:hAnsi="宋体" w:hint="eastAsia"/>
          <w:b/>
          <w:bCs/>
          <w:szCs w:val="21"/>
        </w:rPr>
        <w:t>备注：投标人可通过浙江省“电子交易/不见面开评标”学习专题提前进行专题学习，熟悉操作，避免影响采购活动（</w:t>
      </w:r>
      <w:hyperlink r:id="rId12" w:history="1">
        <w:r>
          <w:rPr>
            <w:rStyle w:val="aff0"/>
            <w:rFonts w:ascii="宋体" w:eastAsia="宋体" w:hAnsi="宋体" w:hint="eastAsia"/>
            <w:b/>
            <w:bCs/>
            <w:color w:val="auto"/>
            <w:szCs w:val="21"/>
          </w:rPr>
          <w:t>https://edu.zcygov.cn/luban/e-biding</w:t>
        </w:r>
      </w:hyperlink>
      <w:r>
        <w:rPr>
          <w:rFonts w:ascii="宋体" w:eastAsia="宋体" w:hAnsi="宋体" w:hint="eastAsia"/>
          <w:b/>
          <w:bCs/>
          <w:szCs w:val="21"/>
        </w:rPr>
        <w:t>）。</w:t>
      </w:r>
    </w:p>
    <w:p w14:paraId="07644865" w14:textId="77777777" w:rsidR="00DE452A"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（四）投标文件的语言及计量</w:t>
      </w:r>
    </w:p>
    <w:p w14:paraId="2D39F58D" w14:textId="77777777" w:rsidR="00DE452A" w:rsidRDefault="00000000">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w:t>
      </w:r>
      <w:r>
        <w:rPr>
          <w:rFonts w:ascii="宋体" w:eastAsia="宋体" w:hAnsi="宋体" w:hint="eastAsia"/>
          <w:spacing w:val="-6"/>
          <w:szCs w:val="21"/>
        </w:rPr>
        <w:lastRenderedPageBreak/>
        <w:t>明的除外）。</w:t>
      </w:r>
    </w:p>
    <w:p w14:paraId="238DF82B" w14:textId="77777777" w:rsidR="00DE452A"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（五）投标报价</w:t>
      </w:r>
    </w:p>
    <w:p w14:paraId="18764A36" w14:textId="77777777" w:rsidR="00DE452A"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1.报价应按招标文件要求的格式编制、填写报价内容（可自行增行），未按招标文件要求编制、填写的投标文件可能被拒绝；</w:t>
      </w:r>
    </w:p>
    <w:p w14:paraId="0D09C320" w14:textId="77777777" w:rsidR="00DE452A"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2.以人民币报价；</w:t>
      </w:r>
    </w:p>
    <w:p w14:paraId="4A8F5D5E" w14:textId="77777777" w:rsidR="00DE452A"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3.投标报价是履行合同的最终价格，有关本项目实施所涉及的一切费用均计入报价；</w:t>
      </w:r>
    </w:p>
    <w:p w14:paraId="78FDC892" w14:textId="77777777" w:rsidR="00DE452A" w:rsidRDefault="00000000">
      <w:pPr>
        <w:pStyle w:val="ad"/>
        <w:adjustRightInd w:val="0"/>
        <w:snapToGrid w:val="0"/>
        <w:spacing w:beforeLines="0" w:before="0" w:afterLines="0" w:after="0" w:line="288" w:lineRule="auto"/>
        <w:ind w:firstLineChars="200" w:firstLine="420"/>
        <w:jc w:val="left"/>
        <w:rPr>
          <w:rFonts w:eastAsia="宋体" w:hAnsi="宋体" w:cs="宋体"/>
          <w:sz w:val="21"/>
          <w:szCs w:val="21"/>
        </w:rPr>
      </w:pPr>
      <w:r>
        <w:rPr>
          <w:rFonts w:eastAsia="宋体" w:hAnsi="宋体" w:cs="宋体" w:hint="eastAsia"/>
          <w:sz w:val="21"/>
          <w:szCs w:val="21"/>
        </w:rPr>
        <w:t>4.投标文件只允许有一个报价，有选择的报价将不予接受。</w:t>
      </w:r>
    </w:p>
    <w:p w14:paraId="3B0478AF" w14:textId="77777777" w:rsidR="00DE452A" w:rsidRDefault="00000000">
      <w:pPr>
        <w:pStyle w:val="ad"/>
        <w:adjustRightInd w:val="0"/>
        <w:snapToGrid w:val="0"/>
        <w:spacing w:beforeLines="0" w:before="0" w:afterLines="0" w:after="0" w:line="288" w:lineRule="auto"/>
        <w:ind w:firstLineChars="200" w:firstLine="420"/>
        <w:jc w:val="left"/>
        <w:rPr>
          <w:rFonts w:eastAsia="宋体" w:hAnsi="宋体" w:cs="宋体"/>
          <w:sz w:val="21"/>
          <w:szCs w:val="21"/>
        </w:rPr>
      </w:pPr>
      <w:bookmarkStart w:id="48" w:name="_Hlk94018664"/>
      <w:r>
        <w:rPr>
          <w:rFonts w:eastAsia="宋体" w:hAnsi="宋体" w:cs="宋体" w:hint="eastAsia"/>
          <w:sz w:val="21"/>
          <w:szCs w:val="21"/>
        </w:rPr>
        <w:t>▲5</w:t>
      </w:r>
      <w:r>
        <w:rPr>
          <w:rFonts w:eastAsia="宋体" w:hAnsi="宋体" w:cs="宋体"/>
          <w:sz w:val="21"/>
          <w:szCs w:val="21"/>
        </w:rPr>
        <w:t>.</w:t>
      </w:r>
      <w:r>
        <w:rPr>
          <w:rFonts w:eastAsia="宋体" w:hAnsi="宋体" w:cs="宋体" w:hint="eastAsia"/>
          <w:sz w:val="21"/>
          <w:szCs w:val="21"/>
        </w:rPr>
        <w:t>采购人将以合同形式有偿取得货物或服务，不接受投标人给予的赠品、回扣或者与采购无关的其他商品、服务，不得出现“</w:t>
      </w:r>
      <w:r>
        <w:rPr>
          <w:rFonts w:eastAsia="宋体" w:hAnsi="宋体" w:cs="宋体"/>
          <w:sz w:val="21"/>
          <w:szCs w:val="21"/>
        </w:rPr>
        <w:t>0元”“免费赠送”等形式的无偿报价，否则视为投标文件含有采购人不能接受的附加条件的，投标无效。</w:t>
      </w:r>
    </w:p>
    <w:bookmarkEnd w:id="48"/>
    <w:p w14:paraId="35969DED" w14:textId="77777777" w:rsidR="00DE452A"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（六）投标有效期</w:t>
      </w:r>
    </w:p>
    <w:p w14:paraId="6E356A75" w14:textId="77777777" w:rsidR="00DE452A" w:rsidRDefault="00000000">
      <w:pPr>
        <w:pStyle w:val="ad"/>
        <w:adjustRightInd w:val="0"/>
        <w:snapToGrid w:val="0"/>
        <w:spacing w:beforeLines="0" w:before="0" w:afterLines="0" w:after="0" w:line="288" w:lineRule="auto"/>
        <w:ind w:firstLineChars="200" w:firstLine="396"/>
        <w:jc w:val="left"/>
        <w:rPr>
          <w:rFonts w:eastAsia="宋体" w:hAnsi="宋体"/>
          <w:sz w:val="21"/>
          <w:szCs w:val="21"/>
        </w:rPr>
      </w:pPr>
      <w:r>
        <w:rPr>
          <w:rFonts w:eastAsia="宋体" w:hAnsi="宋体" w:hint="eastAsia"/>
          <w:spacing w:val="-6"/>
          <w:sz w:val="21"/>
          <w:szCs w:val="21"/>
        </w:rPr>
        <w:t>▲从提交投标文件的截止之日起</w:t>
      </w:r>
      <w:r>
        <w:rPr>
          <w:rFonts w:eastAsia="宋体" w:hAnsi="宋体"/>
          <w:spacing w:val="-6"/>
          <w:sz w:val="21"/>
          <w:szCs w:val="21"/>
        </w:rPr>
        <w:t>90天，在原投标有效期满之前，如果出现特殊情况，采购人或采购代理机构以书面形式通知投标人延长投标有效期。</w:t>
      </w:r>
    </w:p>
    <w:p w14:paraId="1241F0C9" w14:textId="77777777" w:rsidR="00DE452A" w:rsidRDefault="00000000">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06BF0040"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四、资格审查不通过、投标无效的情形</w:t>
      </w:r>
    </w:p>
    <w:p w14:paraId="687957B0" w14:textId="77777777" w:rsidR="00DE452A" w:rsidRDefault="00000000">
      <w:pPr>
        <w:adjustRightInd w:val="0"/>
        <w:snapToGrid w:val="0"/>
        <w:spacing w:line="288" w:lineRule="auto"/>
        <w:ind w:firstLineChars="200" w:firstLine="420"/>
        <w:rPr>
          <w:rFonts w:ascii="宋体" w:eastAsia="宋体" w:hAnsi="宋体" w:cs="宋体"/>
          <w:szCs w:val="21"/>
        </w:rPr>
      </w:pPr>
      <w:bookmarkStart w:id="49" w:name="_Hlk94018682"/>
      <w:r>
        <w:rPr>
          <w:rFonts w:ascii="宋体" w:eastAsia="宋体" w:hAnsi="宋体" w:cs="宋体" w:hint="eastAsia"/>
          <w:szCs w:val="21"/>
        </w:rPr>
        <w:t>未响应招标文件“▲”标记条款要求的，投标无效。</w:t>
      </w:r>
    </w:p>
    <w:bookmarkEnd w:id="49"/>
    <w:p w14:paraId="1225DCDF" w14:textId="77777777" w:rsidR="00DE452A" w:rsidRDefault="00000000">
      <w:pPr>
        <w:widowControl/>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1</w:t>
      </w:r>
      <w:r>
        <w:rPr>
          <w:rFonts w:ascii="宋体" w:eastAsia="宋体" w:hAnsi="宋体" w:cs="Times New Roman"/>
          <w:b/>
          <w:spacing w:val="-6"/>
          <w:szCs w:val="21"/>
        </w:rPr>
        <w:t>.</w:t>
      </w:r>
      <w:r>
        <w:rPr>
          <w:rFonts w:ascii="宋体" w:eastAsia="宋体" w:hAnsi="宋体" w:cs="Times New Roman" w:hint="eastAsia"/>
          <w:b/>
          <w:spacing w:val="-6"/>
          <w:szCs w:val="21"/>
        </w:rPr>
        <w:t>在资格审查时，如发现下列情形之一的，投标人将被视为资格审查不通过：</w:t>
      </w:r>
    </w:p>
    <w:p w14:paraId="519719FF"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资格证明</w:t>
      </w:r>
      <w:r>
        <w:rPr>
          <w:rFonts w:ascii="宋体" w:eastAsia="宋体" w:hAnsi="宋体" w:cs="Times New Roman" w:hint="eastAsia"/>
          <w:spacing w:val="-6"/>
          <w:szCs w:val="21"/>
        </w:rPr>
        <w:t>材料</w:t>
      </w:r>
      <w:r>
        <w:rPr>
          <w:rFonts w:ascii="宋体" w:eastAsia="宋体" w:hAnsi="宋体" w:cs="Times New Roman"/>
          <w:spacing w:val="-6"/>
          <w:szCs w:val="21"/>
        </w:rPr>
        <w:t>不全的，或者不符合</w:t>
      </w:r>
      <w:r>
        <w:rPr>
          <w:rFonts w:ascii="宋体" w:eastAsia="宋体" w:hAnsi="宋体" w:cs="Times New Roman" w:hint="eastAsia"/>
          <w:spacing w:val="-6"/>
          <w:szCs w:val="21"/>
        </w:rPr>
        <w:t>招标</w:t>
      </w:r>
      <w:r>
        <w:rPr>
          <w:rFonts w:ascii="宋体" w:eastAsia="宋体" w:hAnsi="宋体" w:cs="Times New Roman"/>
          <w:spacing w:val="-6"/>
          <w:szCs w:val="21"/>
        </w:rPr>
        <w:t>文件要求</w:t>
      </w:r>
      <w:r>
        <w:rPr>
          <w:rFonts w:ascii="宋体" w:eastAsia="宋体" w:hAnsi="宋体" w:cs="Times New Roman" w:hint="eastAsia"/>
          <w:spacing w:val="-6"/>
          <w:szCs w:val="21"/>
        </w:rPr>
        <w:t>；</w:t>
      </w:r>
    </w:p>
    <w:p w14:paraId="2CCD3450"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w:t>
      </w:r>
      <w:r>
        <w:rPr>
          <w:rFonts w:ascii="宋体" w:eastAsia="宋体" w:hAnsi="宋体" w:cs="Times New Roman" w:hint="eastAsia"/>
          <w:spacing w:val="-6"/>
          <w:szCs w:val="21"/>
        </w:rPr>
        <w:t>）投标人不具备招标文件中规定的资格要求；</w:t>
      </w:r>
    </w:p>
    <w:p w14:paraId="575CB162"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w:t>
      </w:r>
      <w:r>
        <w:rPr>
          <w:rFonts w:ascii="宋体" w:eastAsia="宋体" w:hAnsi="宋体" w:cs="Times New Roman" w:hint="eastAsia"/>
          <w:spacing w:val="-6"/>
          <w:szCs w:val="21"/>
        </w:rPr>
        <w:t>）资格</w:t>
      </w:r>
      <w:r>
        <w:rPr>
          <w:rFonts w:ascii="宋体" w:eastAsia="宋体" w:hAnsi="宋体" w:cs="Times New Roman"/>
          <w:spacing w:val="-6"/>
          <w:szCs w:val="21"/>
        </w:rPr>
        <w:t>文件</w:t>
      </w:r>
      <w:r>
        <w:rPr>
          <w:rFonts w:ascii="宋体" w:eastAsia="宋体" w:hAnsi="宋体" w:cs="Times New Roman" w:hint="eastAsia"/>
          <w:spacing w:val="-6"/>
          <w:szCs w:val="21"/>
        </w:rPr>
        <w:t>未按要求签署、盖章；</w:t>
      </w:r>
    </w:p>
    <w:p w14:paraId="1A0DF204"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14:paraId="240A4F22" w14:textId="77777777" w:rsidR="00DE452A" w:rsidRDefault="00000000">
      <w:pPr>
        <w:adjustRightInd w:val="0"/>
        <w:snapToGrid w:val="0"/>
        <w:spacing w:line="288" w:lineRule="auto"/>
        <w:ind w:firstLineChars="200" w:firstLine="398"/>
        <w:rPr>
          <w:rFonts w:ascii="宋体" w:eastAsia="宋体" w:hAnsi="宋体" w:cs="Times New Roman"/>
          <w:b/>
          <w:spacing w:val="-6"/>
          <w:szCs w:val="21"/>
        </w:rPr>
      </w:pPr>
      <w:r>
        <w:rPr>
          <w:rFonts w:ascii="宋体" w:eastAsia="宋体" w:hAnsi="宋体" w:cs="Times New Roman" w:hint="eastAsia"/>
          <w:b/>
          <w:spacing w:val="-6"/>
          <w:szCs w:val="21"/>
        </w:rPr>
        <w:t>2</w:t>
      </w:r>
      <w:r>
        <w:rPr>
          <w:rFonts w:ascii="宋体" w:eastAsia="宋体" w:hAnsi="宋体" w:cs="Times New Roman"/>
          <w:b/>
          <w:spacing w:val="-6"/>
          <w:szCs w:val="21"/>
        </w:rPr>
        <w:t>.</w:t>
      </w:r>
      <w:r>
        <w:rPr>
          <w:rFonts w:ascii="宋体" w:eastAsia="宋体" w:hAnsi="宋体" w:cs="Times New Roman" w:hint="eastAsia"/>
          <w:b/>
          <w:spacing w:val="-6"/>
          <w:szCs w:val="21"/>
        </w:rPr>
        <w:t>在符合</w:t>
      </w:r>
      <w:r>
        <w:rPr>
          <w:rFonts w:ascii="宋体" w:eastAsia="宋体" w:hAnsi="宋体" w:cs="Times New Roman"/>
          <w:b/>
          <w:spacing w:val="-6"/>
          <w:szCs w:val="21"/>
        </w:rPr>
        <w:t>性审查、</w:t>
      </w:r>
      <w:r>
        <w:rPr>
          <w:rFonts w:ascii="宋体" w:eastAsia="宋体" w:hAnsi="宋体" w:cs="Times New Roman" w:hint="eastAsia"/>
          <w:b/>
          <w:spacing w:val="-6"/>
          <w:szCs w:val="21"/>
        </w:rPr>
        <w:t>商务</w:t>
      </w:r>
      <w:r>
        <w:rPr>
          <w:rFonts w:ascii="宋体" w:eastAsia="宋体" w:hAnsi="宋体" w:cs="Times New Roman"/>
          <w:b/>
          <w:spacing w:val="-6"/>
          <w:szCs w:val="21"/>
        </w:rPr>
        <w:t>和技术评审</w:t>
      </w:r>
      <w:r>
        <w:rPr>
          <w:rFonts w:ascii="宋体" w:eastAsia="宋体" w:hAnsi="宋体" w:cs="Times New Roman" w:hint="eastAsia"/>
          <w:b/>
          <w:spacing w:val="-6"/>
          <w:szCs w:val="21"/>
        </w:rPr>
        <w:t>时，如发现下列情形之一的，投标文件将被视为无效：</w:t>
      </w:r>
    </w:p>
    <w:p w14:paraId="3A8A905C"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（1）商务和技术文件未按要求签署、盖章；</w:t>
      </w:r>
    </w:p>
    <w:p w14:paraId="70D0FE6C"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2）未提供或未按要求提供投标函、授权委托书；</w:t>
      </w:r>
    </w:p>
    <w:p w14:paraId="1CBD6FBF"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3）委托授权代表参加投标但未提供符合要求的授权代表社保缴纳证明；</w:t>
      </w:r>
    </w:p>
    <w:p w14:paraId="2A74A544"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（4）未提供或未如实提供采购需求</w:t>
      </w:r>
      <w:r>
        <w:rPr>
          <w:rFonts w:ascii="宋体" w:eastAsia="宋体" w:hAnsi="宋体" w:cs="Times New Roman"/>
          <w:spacing w:val="-6"/>
          <w:szCs w:val="21"/>
        </w:rPr>
        <w:t>偏离表；</w:t>
      </w:r>
    </w:p>
    <w:p w14:paraId="57F4E1FE"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（5）明显不符合招标文件要求，或负偏离达到规定数目的，视为采购人不能接受的附加条件；</w:t>
      </w:r>
    </w:p>
    <w:p w14:paraId="688EA144"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6</w:t>
      </w:r>
      <w:r>
        <w:rPr>
          <w:rFonts w:ascii="宋体" w:eastAsia="宋体" w:hAnsi="宋体" w:cs="Times New Roman" w:hint="eastAsia"/>
          <w:spacing w:val="-6"/>
          <w:szCs w:val="21"/>
        </w:rPr>
        <w:t>）</w:t>
      </w:r>
      <w:r>
        <w:rPr>
          <w:rFonts w:ascii="宋体" w:eastAsia="宋体" w:hAnsi="宋体" w:cs="Times New Roman"/>
          <w:spacing w:val="-6"/>
          <w:szCs w:val="21"/>
        </w:rPr>
        <w:t>投标技术方案不明确，存在一个或一个以上备选（替代）投标方案；</w:t>
      </w:r>
    </w:p>
    <w:p w14:paraId="42CD9F4B"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7</w:t>
      </w:r>
      <w:r>
        <w:rPr>
          <w:rFonts w:ascii="宋体" w:eastAsia="宋体" w:hAnsi="宋体" w:cs="Times New Roman" w:hint="eastAsia"/>
          <w:spacing w:val="-6"/>
          <w:szCs w:val="21"/>
        </w:rPr>
        <w:t>）投标文件含有采购人不能接受的附加条件；</w:t>
      </w:r>
    </w:p>
    <w:p w14:paraId="6564E82B"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8</w:t>
      </w:r>
      <w:r>
        <w:rPr>
          <w:rFonts w:ascii="宋体" w:eastAsia="宋体" w:hAnsi="宋体" w:cs="Times New Roman" w:hint="eastAsia"/>
          <w:spacing w:val="-6"/>
          <w:szCs w:val="21"/>
        </w:rPr>
        <w:t>）法律、法规和招标文件规定的其他无效情形。</w:t>
      </w:r>
    </w:p>
    <w:p w14:paraId="6B2BB759" w14:textId="77777777" w:rsidR="00DE452A" w:rsidRDefault="00000000">
      <w:pPr>
        <w:widowControl/>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3</w:t>
      </w:r>
      <w:r>
        <w:rPr>
          <w:rFonts w:ascii="宋体" w:eastAsia="宋体" w:hAnsi="宋体" w:cs="Times New Roman"/>
          <w:b/>
          <w:spacing w:val="-6"/>
          <w:szCs w:val="21"/>
        </w:rPr>
        <w:t>.在报价评审时，如发现下列情形之一的，投标文件将被视为无效：</w:t>
      </w:r>
    </w:p>
    <w:p w14:paraId="0725C999"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（1）报价</w:t>
      </w:r>
      <w:r>
        <w:rPr>
          <w:rFonts w:ascii="宋体" w:eastAsia="宋体" w:hAnsi="宋体" w:cs="Times New Roman"/>
          <w:spacing w:val="-6"/>
          <w:szCs w:val="21"/>
        </w:rPr>
        <w:t>文件</w:t>
      </w:r>
      <w:r>
        <w:rPr>
          <w:rFonts w:ascii="宋体" w:eastAsia="宋体" w:hAnsi="宋体" w:cs="Times New Roman" w:hint="eastAsia"/>
          <w:spacing w:val="-6"/>
          <w:szCs w:val="21"/>
        </w:rPr>
        <w:t>未按要求签署、盖章；</w:t>
      </w:r>
    </w:p>
    <w:p w14:paraId="4FB39439"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）未按照招标文件标明的币种报价</w:t>
      </w:r>
      <w:r>
        <w:rPr>
          <w:rFonts w:ascii="宋体" w:eastAsia="宋体" w:hAnsi="宋体" w:cs="Times New Roman" w:hint="eastAsia"/>
          <w:spacing w:val="-6"/>
          <w:szCs w:val="21"/>
        </w:rPr>
        <w:t>；</w:t>
      </w:r>
    </w:p>
    <w:p w14:paraId="374A3DE7"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报价</w:t>
      </w:r>
      <w:r>
        <w:rPr>
          <w:rFonts w:ascii="宋体" w:eastAsia="宋体" w:hAnsi="宋体" w:cs="Times New Roman" w:hint="eastAsia"/>
          <w:spacing w:val="-6"/>
          <w:szCs w:val="21"/>
        </w:rPr>
        <w:t>内容有</w:t>
      </w:r>
      <w:r>
        <w:rPr>
          <w:rFonts w:ascii="宋体" w:eastAsia="宋体" w:hAnsi="宋体" w:cs="Times New Roman"/>
          <w:spacing w:val="-6"/>
          <w:szCs w:val="21"/>
        </w:rPr>
        <w:t>缺漏项</w:t>
      </w:r>
      <w:r>
        <w:rPr>
          <w:rFonts w:ascii="宋体" w:eastAsia="宋体" w:hAnsi="宋体" w:cs="Times New Roman" w:hint="eastAsia"/>
          <w:spacing w:val="-6"/>
          <w:szCs w:val="21"/>
        </w:rPr>
        <w:t>，或者</w:t>
      </w:r>
      <w:r>
        <w:rPr>
          <w:rFonts w:ascii="宋体" w:eastAsia="宋体" w:hAnsi="宋体" w:cs="Times New Roman"/>
          <w:spacing w:val="-6"/>
          <w:szCs w:val="21"/>
        </w:rPr>
        <w:t>与招标文件要求不一致</w:t>
      </w:r>
      <w:r>
        <w:rPr>
          <w:rFonts w:ascii="宋体" w:eastAsia="宋体" w:hAnsi="宋体" w:cs="Times New Roman" w:hint="eastAsia"/>
          <w:spacing w:val="-6"/>
          <w:szCs w:val="21"/>
        </w:rPr>
        <w:t>；</w:t>
      </w:r>
    </w:p>
    <w:p w14:paraId="36358FAD"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（4）报价超过招标文件中规定的预算金额或者最高限价；</w:t>
      </w:r>
    </w:p>
    <w:p w14:paraId="3FD5A1A3"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（5）报价具有选择性；</w:t>
      </w:r>
    </w:p>
    <w:p w14:paraId="01A6B021"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bookmarkStart w:id="50" w:name="_Hlk94018736"/>
      <w:r>
        <w:rPr>
          <w:rFonts w:ascii="宋体" w:eastAsia="宋体" w:hAnsi="宋体" w:cs="Times New Roman" w:hint="eastAsia"/>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0"/>
    <w:p w14:paraId="72BF8128" w14:textId="77777777" w:rsidR="00DE452A" w:rsidRDefault="00000000">
      <w:pPr>
        <w:widowControl/>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4</w:t>
      </w:r>
      <w:r>
        <w:rPr>
          <w:rFonts w:ascii="宋体" w:eastAsia="宋体" w:hAnsi="宋体" w:cs="Times New Roman"/>
          <w:b/>
          <w:spacing w:val="-6"/>
          <w:szCs w:val="21"/>
        </w:rPr>
        <w:t>.</w:t>
      </w:r>
      <w:r>
        <w:rPr>
          <w:rFonts w:ascii="宋体" w:eastAsia="宋体" w:hAnsi="宋体" w:cs="Times New Roman" w:hint="eastAsia"/>
          <w:b/>
          <w:spacing w:val="-6"/>
          <w:szCs w:val="21"/>
        </w:rPr>
        <w:t>有下列情形之一的，视为投标人串通投标，其投标无效：</w:t>
      </w:r>
    </w:p>
    <w:p w14:paraId="37CACAF4"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（1）不同投标人的投标文件由同一单位或者个人编制；</w:t>
      </w:r>
    </w:p>
    <w:p w14:paraId="79D8B58C"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（2）不同投标人委托同一单位或者个人办理投标事宜；</w:t>
      </w:r>
    </w:p>
    <w:p w14:paraId="09B9C3EF"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（3）不同投标人的投标文件载明的项目管理成员或者联系人员为同一人；</w:t>
      </w:r>
    </w:p>
    <w:p w14:paraId="369E55E8"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（4）不同投标人的投标文件异常一致或者投标报价呈规律性差异；</w:t>
      </w:r>
    </w:p>
    <w:p w14:paraId="735273F4" w14:textId="77777777" w:rsidR="00DE452A" w:rsidRDefault="00000000">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（5）不同投标人的投标文件相互混装。</w:t>
      </w:r>
    </w:p>
    <w:p w14:paraId="3D374D34"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br w:type="page"/>
      </w:r>
      <w:r>
        <w:rPr>
          <w:rFonts w:ascii="宋体" w:eastAsia="宋体" w:hAnsi="宋体" w:cs="Times New Roman" w:hint="eastAsia"/>
          <w:b/>
          <w:spacing w:val="-6"/>
          <w:szCs w:val="21"/>
        </w:rPr>
        <w:lastRenderedPageBreak/>
        <w:t>五、开  标</w:t>
      </w:r>
    </w:p>
    <w:p w14:paraId="0D999D95" w14:textId="77777777" w:rsidR="00DE452A" w:rsidRDefault="00000000">
      <w:pPr>
        <w:pStyle w:val="af17cgridlangnp1033langf"/>
        <w:snapToGrid w:val="0"/>
        <w:spacing w:before="0" w:line="288" w:lineRule="auto"/>
        <w:ind w:left="0" w:firstLineChars="201" w:firstLine="424"/>
        <w:rPr>
          <w:rFonts w:ascii="宋体" w:hAnsi="宋体"/>
          <w:szCs w:val="21"/>
        </w:rPr>
      </w:pPr>
      <w:bookmarkStart w:id="51" w:name="_Hlk94018775"/>
      <w:r>
        <w:rPr>
          <w:rFonts w:ascii="宋体" w:hAnsi="宋体" w:cs="仿宋_GB2312" w:hint="eastAsia"/>
          <w:b/>
          <w:szCs w:val="21"/>
        </w:rPr>
        <w:t>（一）</w:t>
      </w:r>
      <w:r>
        <w:rPr>
          <w:rFonts w:ascii="宋体" w:hAnsi="宋体" w:cs="仿宋_GB2312"/>
          <w:b/>
          <w:szCs w:val="21"/>
        </w:rPr>
        <w:t>开标</w:t>
      </w:r>
    </w:p>
    <w:p w14:paraId="593F20DD" w14:textId="77777777" w:rsidR="00DE452A" w:rsidRDefault="00000000">
      <w:pPr>
        <w:pStyle w:val="af17cgridlangnp1033langf"/>
        <w:snapToGrid w:val="0"/>
        <w:spacing w:before="0" w:line="288" w:lineRule="auto"/>
        <w:ind w:left="0" w:firstLineChars="201" w:firstLine="422"/>
        <w:rPr>
          <w:rFonts w:ascii="宋体" w:hAnsi="宋体" w:cs="仿宋_GB2312"/>
          <w:szCs w:val="21"/>
        </w:rPr>
      </w:pPr>
      <w:r>
        <w:rPr>
          <w:rFonts w:ascii="宋体" w:hAnsi="宋体" w:cs="仿宋_GB2312"/>
          <w:szCs w:val="21"/>
        </w:rPr>
        <w:t>采购机构按照招标文件规定的时间通过电子交易平台组织开标，所有投标人均应当准时在线参加。投标人不足3家的，不得开标。</w:t>
      </w:r>
    </w:p>
    <w:p w14:paraId="65DC9FEA" w14:textId="77777777" w:rsidR="00DE452A" w:rsidRDefault="00000000">
      <w:pPr>
        <w:pStyle w:val="af17cgridlangnp1033langf"/>
        <w:snapToGrid w:val="0"/>
        <w:spacing w:before="0" w:line="288" w:lineRule="auto"/>
        <w:ind w:left="0" w:firstLineChars="201" w:firstLine="422"/>
        <w:rPr>
          <w:rFonts w:ascii="宋体" w:hAnsi="宋体" w:cs="仿宋_GB2312"/>
          <w:szCs w:val="21"/>
        </w:rPr>
      </w:pPr>
      <w:r>
        <w:rPr>
          <w:rFonts w:ascii="宋体" w:hAnsi="宋体" w:cs="仿宋_GB2312"/>
          <w:szCs w:val="21"/>
        </w:rPr>
        <w:t>开标时，电子交易平台按开标时间自动提取所有投标文件。</w:t>
      </w:r>
      <w:r>
        <w:rPr>
          <w:rFonts w:ascii="宋体" w:hAnsi="宋体" w:cs="仿宋_GB2312" w:hint="eastAsia"/>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5BEFC7D8" w14:textId="77777777" w:rsidR="00DE452A" w:rsidRDefault="00000000">
      <w:pPr>
        <w:adjustRightInd w:val="0"/>
        <w:snapToGrid w:val="0"/>
        <w:spacing w:line="288" w:lineRule="auto"/>
        <w:ind w:firstLineChars="200" w:firstLine="422"/>
        <w:rPr>
          <w:rFonts w:ascii="宋体" w:eastAsia="宋体" w:hAnsi="宋体" w:cs="仿宋_GB2312"/>
          <w:b/>
          <w:szCs w:val="21"/>
        </w:rPr>
      </w:pPr>
      <w:r>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18D2A2A1" w14:textId="77777777" w:rsidR="00DE452A" w:rsidRDefault="00000000">
      <w:pPr>
        <w:widowControl/>
        <w:adjustRightInd w:val="0"/>
        <w:snapToGrid w:val="0"/>
        <w:spacing w:line="288" w:lineRule="auto"/>
        <w:ind w:firstLineChars="201" w:firstLine="424"/>
        <w:jc w:val="left"/>
        <w:rPr>
          <w:rFonts w:ascii="宋体" w:eastAsia="宋体" w:hAnsi="宋体" w:cs="仿宋_GB2312"/>
          <w:b/>
          <w:szCs w:val="21"/>
        </w:rPr>
      </w:pPr>
      <w:r>
        <w:rPr>
          <w:rFonts w:ascii="宋体" w:eastAsia="宋体" w:hAnsi="宋体" w:cs="仿宋_GB2312" w:hint="eastAsia"/>
          <w:b/>
          <w:szCs w:val="21"/>
        </w:rPr>
        <w:t>（二）</w:t>
      </w:r>
      <w:r>
        <w:rPr>
          <w:rFonts w:ascii="宋体" w:eastAsia="宋体" w:hAnsi="宋体" w:cs="仿宋_GB2312"/>
          <w:b/>
          <w:szCs w:val="21"/>
        </w:rPr>
        <w:t>资格审查</w:t>
      </w:r>
    </w:p>
    <w:p w14:paraId="63B5C950" w14:textId="77777777" w:rsidR="00DE452A" w:rsidRDefault="00000000">
      <w:pPr>
        <w:adjustRightInd w:val="0"/>
        <w:snapToGrid w:val="0"/>
        <w:spacing w:line="288" w:lineRule="auto"/>
        <w:ind w:firstLineChars="201" w:firstLine="422"/>
        <w:rPr>
          <w:rFonts w:ascii="宋体" w:eastAsia="宋体" w:hAnsi="宋体" w:cs="仿宋_GB2312"/>
          <w:szCs w:val="21"/>
        </w:rPr>
      </w:pPr>
      <w:r>
        <w:rPr>
          <w:rFonts w:ascii="宋体" w:eastAsia="宋体" w:hAnsi="宋体" w:cs="Arial"/>
          <w:kern w:val="0"/>
          <w:szCs w:val="21"/>
        </w:rPr>
        <w:t>开标后，</w:t>
      </w:r>
      <w:r>
        <w:rPr>
          <w:rFonts w:ascii="宋体" w:eastAsia="宋体" w:hAnsi="宋体" w:cs="仿宋_GB2312" w:hint="eastAsia"/>
          <w:szCs w:val="21"/>
        </w:rPr>
        <w:t>采购人或采购机构依据法律法规和招标文件的规定，对投标人的资格条件进行审查。</w:t>
      </w:r>
    </w:p>
    <w:p w14:paraId="4FF8DF33" w14:textId="77777777" w:rsidR="00DE452A" w:rsidRDefault="00000000">
      <w:pPr>
        <w:pStyle w:val="28"/>
        <w:adjustRightInd w:val="0"/>
        <w:snapToGrid w:val="0"/>
        <w:spacing w:before="0" w:line="288" w:lineRule="auto"/>
        <w:ind w:firstLineChars="201" w:firstLine="422"/>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14:paraId="199778E7" w14:textId="77777777" w:rsidR="00DE452A" w:rsidRDefault="00000000">
      <w:pPr>
        <w:pStyle w:val="28"/>
        <w:adjustRightInd w:val="0"/>
        <w:snapToGrid w:val="0"/>
        <w:spacing w:before="0" w:line="288" w:lineRule="auto"/>
        <w:ind w:firstLineChars="201" w:firstLine="422"/>
        <w:rPr>
          <w:rFonts w:ascii="宋体" w:hAnsi="宋体" w:cs="仿宋_GB2312"/>
          <w:sz w:val="21"/>
          <w:szCs w:val="21"/>
        </w:rPr>
      </w:pPr>
      <w:r>
        <w:rPr>
          <w:rFonts w:ascii="宋体" w:hAnsi="宋体" w:cs="仿宋_GB2312"/>
          <w:sz w:val="21"/>
          <w:szCs w:val="21"/>
        </w:rPr>
        <w:t>通过资格审查的投标人不足3家的，不再评标。</w:t>
      </w:r>
    </w:p>
    <w:p w14:paraId="6305F36F" w14:textId="77777777" w:rsidR="00DE452A" w:rsidRDefault="00000000">
      <w:pPr>
        <w:pStyle w:val="28"/>
        <w:adjustRightInd w:val="0"/>
        <w:snapToGrid w:val="0"/>
        <w:spacing w:before="0" w:line="288" w:lineRule="auto"/>
        <w:ind w:firstLineChars="201" w:firstLine="424"/>
        <w:rPr>
          <w:rFonts w:ascii="宋体" w:hAnsi="宋体" w:cs="仿宋_GB2312"/>
          <w:b/>
          <w:sz w:val="21"/>
          <w:szCs w:val="21"/>
        </w:rPr>
      </w:pPr>
      <w:r>
        <w:rPr>
          <w:rFonts w:ascii="宋体" w:hAnsi="宋体" w:cs="仿宋_GB2312" w:hint="eastAsia"/>
          <w:b/>
          <w:sz w:val="21"/>
          <w:szCs w:val="21"/>
        </w:rPr>
        <w:t>（三）</w:t>
      </w:r>
      <w:r>
        <w:rPr>
          <w:rFonts w:ascii="宋体" w:hAnsi="宋体" w:cs="仿宋_GB2312"/>
          <w:b/>
          <w:sz w:val="21"/>
          <w:szCs w:val="21"/>
        </w:rPr>
        <w:t>信用信息查询</w:t>
      </w:r>
    </w:p>
    <w:p w14:paraId="7658C808" w14:textId="77777777" w:rsidR="00DE452A"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46FECB86" w14:textId="77777777" w:rsidR="00DE452A"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1）查询渠道：“信用中国”（www.creditchina.gov.cn）、“中国政府采购网”（www.ccgp.gov.cn）；</w:t>
      </w:r>
    </w:p>
    <w:p w14:paraId="37D2ADD2" w14:textId="77777777" w:rsidR="00DE452A"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28631879" w14:textId="77777777" w:rsidR="00DE452A"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7CAEA2DC" w14:textId="77777777" w:rsidR="00DE452A" w:rsidRDefault="00000000">
      <w:pPr>
        <w:pStyle w:val="28"/>
        <w:adjustRightInd w:val="0"/>
        <w:snapToGrid w:val="0"/>
        <w:spacing w:before="0" w:line="288" w:lineRule="auto"/>
        <w:ind w:firstLineChars="201" w:firstLine="422"/>
        <w:rPr>
          <w:rFonts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仿宋_GB2312" w:hint="eastAsia"/>
          <w:sz w:val="21"/>
          <w:szCs w:val="21"/>
        </w:rPr>
        <w:t>。</w:t>
      </w:r>
    </w:p>
    <w:p w14:paraId="52AAC802" w14:textId="77777777" w:rsidR="00DE452A" w:rsidRDefault="00DE452A">
      <w:pPr>
        <w:adjustRightInd w:val="0"/>
        <w:snapToGrid w:val="0"/>
        <w:spacing w:line="288" w:lineRule="auto"/>
        <w:ind w:firstLineChars="200" w:firstLine="398"/>
        <w:rPr>
          <w:rFonts w:ascii="宋体" w:eastAsia="宋体" w:hAnsi="宋体" w:cs="Times New Roman"/>
          <w:b/>
          <w:bCs/>
          <w:spacing w:val="-6"/>
          <w:szCs w:val="21"/>
        </w:rPr>
      </w:pPr>
    </w:p>
    <w:p w14:paraId="7CC7D8C1" w14:textId="77777777" w:rsidR="00DE452A" w:rsidRDefault="00000000">
      <w:pPr>
        <w:adjustRightInd w:val="0"/>
        <w:snapToGrid w:val="0"/>
        <w:spacing w:line="288" w:lineRule="auto"/>
        <w:ind w:firstLineChars="200" w:firstLine="398"/>
        <w:rPr>
          <w:rFonts w:ascii="宋体" w:eastAsia="宋体" w:hAnsi="宋体" w:cs="Times New Roman"/>
          <w:b/>
          <w:bCs/>
          <w:spacing w:val="-6"/>
          <w:szCs w:val="21"/>
        </w:rPr>
      </w:pPr>
      <w:r>
        <w:rPr>
          <w:rFonts w:ascii="宋体" w:eastAsia="宋体" w:hAnsi="宋体" w:cs="Times New Roman" w:hint="eastAsia"/>
          <w:b/>
          <w:bCs/>
          <w:spacing w:val="-6"/>
          <w:szCs w:val="21"/>
        </w:rPr>
        <w:t>特别说明：如</w:t>
      </w:r>
      <w:proofErr w:type="gramStart"/>
      <w:r>
        <w:rPr>
          <w:rFonts w:ascii="宋体" w:eastAsia="宋体" w:hAnsi="宋体" w:cs="Times New Roman" w:hint="eastAsia"/>
          <w:b/>
          <w:bCs/>
          <w:spacing w:val="-6"/>
          <w:szCs w:val="21"/>
        </w:rPr>
        <w:t>遇政府</w:t>
      </w:r>
      <w:proofErr w:type="gramEnd"/>
      <w:r>
        <w:rPr>
          <w:rFonts w:ascii="宋体" w:eastAsia="宋体" w:hAnsi="宋体" w:cs="Times New Roman" w:hint="eastAsia"/>
          <w:b/>
          <w:bCs/>
          <w:spacing w:val="-6"/>
          <w:szCs w:val="21"/>
        </w:rPr>
        <w:t>采购云平台电子化开标或评审程序调整的，按调整后程序执行。</w:t>
      </w:r>
    </w:p>
    <w:bookmarkEnd w:id="51"/>
    <w:p w14:paraId="19D350C3"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br w:type="page"/>
      </w:r>
      <w:r>
        <w:rPr>
          <w:rFonts w:ascii="宋体" w:eastAsia="宋体" w:hAnsi="宋体" w:cs="Times New Roman" w:hint="eastAsia"/>
          <w:b/>
          <w:spacing w:val="-6"/>
          <w:szCs w:val="21"/>
        </w:rPr>
        <w:lastRenderedPageBreak/>
        <w:t>六、评  标</w:t>
      </w:r>
    </w:p>
    <w:p w14:paraId="5ACE0B00" w14:textId="77777777" w:rsidR="00DE452A" w:rsidRDefault="00000000">
      <w:pPr>
        <w:adjustRightInd w:val="0"/>
        <w:snapToGrid w:val="0"/>
        <w:spacing w:line="288" w:lineRule="auto"/>
        <w:ind w:firstLineChars="200" w:firstLine="420"/>
        <w:rPr>
          <w:rFonts w:ascii="宋体" w:eastAsia="宋体" w:hAnsi="宋体" w:cs="宋体"/>
          <w:kern w:val="0"/>
          <w:szCs w:val="21"/>
        </w:rPr>
      </w:pPr>
      <w:bookmarkStart w:id="52" w:name="_Hlk94018958"/>
      <w:r>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2D88E7C0" w14:textId="77777777" w:rsidR="00DE452A" w:rsidRDefault="00000000">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kern w:val="0"/>
          <w:szCs w:val="21"/>
        </w:rPr>
        <w:t>评标中因评标委员会成员缺席、回避或者健康等特殊原因导致评标委员会组成不符合规定的，依法补足后继续评标。被更换的评标委员会成员所</w:t>
      </w:r>
      <w:proofErr w:type="gramStart"/>
      <w:r>
        <w:rPr>
          <w:rFonts w:ascii="宋体" w:eastAsia="宋体" w:hAnsi="宋体" w:cs="宋体"/>
          <w:kern w:val="0"/>
          <w:szCs w:val="21"/>
        </w:rPr>
        <w:t>作出</w:t>
      </w:r>
      <w:proofErr w:type="gramEnd"/>
      <w:r>
        <w:rPr>
          <w:rFonts w:ascii="宋体" w:eastAsia="宋体" w:hAnsi="宋体" w:cs="宋体"/>
          <w:kern w:val="0"/>
          <w:szCs w:val="21"/>
        </w:rPr>
        <w:t>的评标意见无效。</w:t>
      </w:r>
    </w:p>
    <w:p w14:paraId="782F880A" w14:textId="77777777" w:rsidR="00DE452A" w:rsidRDefault="00000000">
      <w:pPr>
        <w:adjustRightInd w:val="0"/>
        <w:snapToGrid w:val="0"/>
        <w:spacing w:line="288" w:lineRule="auto"/>
        <w:ind w:firstLineChars="202" w:firstLine="426"/>
        <w:rPr>
          <w:rFonts w:ascii="宋体" w:eastAsia="宋体" w:hAnsi="宋体" w:cs="Arial"/>
          <w:b/>
          <w:kern w:val="0"/>
          <w:szCs w:val="21"/>
        </w:rPr>
      </w:pPr>
      <w:bookmarkStart w:id="53" w:name="_Hlk94019000"/>
      <w:bookmarkEnd w:id="52"/>
      <w:r>
        <w:rPr>
          <w:rFonts w:ascii="宋体" w:eastAsia="宋体" w:hAnsi="宋体" w:cs="Arial" w:hint="eastAsia"/>
          <w:b/>
          <w:kern w:val="0"/>
          <w:szCs w:val="21"/>
        </w:rPr>
        <w:t>（一）</w:t>
      </w:r>
      <w:r>
        <w:rPr>
          <w:rFonts w:ascii="宋体" w:eastAsia="宋体" w:hAnsi="宋体" w:cs="Arial"/>
          <w:b/>
          <w:kern w:val="0"/>
          <w:szCs w:val="21"/>
        </w:rPr>
        <w:t>符合性审查</w:t>
      </w:r>
    </w:p>
    <w:p w14:paraId="5282D8EC"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评标委员会对符合资格的投标人的投标文件进行符合性审查，以确定其是否满足招标文件的实质性要求。</w:t>
      </w:r>
      <w:r>
        <w:rPr>
          <w:rFonts w:ascii="宋体" w:eastAsia="宋体" w:hAnsi="宋体" w:cs="Arial" w:hint="eastAsia"/>
          <w:kern w:val="0"/>
          <w:szCs w:val="21"/>
        </w:rPr>
        <w:t>不</w:t>
      </w:r>
      <w:r>
        <w:rPr>
          <w:rFonts w:ascii="宋体" w:eastAsia="宋体" w:hAnsi="宋体" w:cs="Arial"/>
          <w:kern w:val="0"/>
          <w:szCs w:val="21"/>
        </w:rPr>
        <w:t>满足招标文件的实质性要求</w:t>
      </w:r>
      <w:r>
        <w:rPr>
          <w:rFonts w:ascii="宋体" w:eastAsia="宋体" w:hAnsi="宋体" w:cs="Arial" w:hint="eastAsia"/>
          <w:kern w:val="0"/>
          <w:szCs w:val="21"/>
        </w:rPr>
        <w:t>的，投标无效。</w:t>
      </w:r>
    </w:p>
    <w:p w14:paraId="00C8C827"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（二）比较与评价</w:t>
      </w:r>
    </w:p>
    <w:p w14:paraId="31B341A8"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评标委员会按照招标文件中规定的评标方法和标准，对符合性审查合格的投标文件进行商务和技术评估，综合比较与评价。</w:t>
      </w:r>
    </w:p>
    <w:p w14:paraId="44EA9A6E"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现场监督员如发现分值汇总计算错误、分项评分超出评分标准范围、客观评分不一致以及存在评分畸高、</w:t>
      </w:r>
      <w:proofErr w:type="gramStart"/>
      <w:r>
        <w:rPr>
          <w:rFonts w:ascii="宋体" w:eastAsia="宋体" w:hAnsi="宋体" w:cs="Arial" w:hint="eastAsia"/>
          <w:kern w:val="0"/>
          <w:szCs w:val="21"/>
        </w:rPr>
        <w:t>畸</w:t>
      </w:r>
      <w:proofErr w:type="gramEnd"/>
      <w:r>
        <w:rPr>
          <w:rFonts w:ascii="宋体" w:eastAsia="宋体" w:hAnsi="宋体" w:cs="Arial" w:hint="eastAsia"/>
          <w:kern w:val="0"/>
          <w:szCs w:val="21"/>
        </w:rPr>
        <w:t>低情形的，应由相关人员当场改正或</w:t>
      </w:r>
      <w:proofErr w:type="gramStart"/>
      <w:r>
        <w:rPr>
          <w:rFonts w:ascii="宋体" w:eastAsia="宋体" w:hAnsi="宋体" w:cs="Arial" w:hint="eastAsia"/>
          <w:kern w:val="0"/>
          <w:szCs w:val="21"/>
        </w:rPr>
        <w:t>作出</w:t>
      </w:r>
      <w:proofErr w:type="gramEnd"/>
      <w:r>
        <w:rPr>
          <w:rFonts w:ascii="宋体" w:eastAsia="宋体" w:hAnsi="宋体" w:cs="Arial" w:hint="eastAsia"/>
          <w:kern w:val="0"/>
          <w:szCs w:val="21"/>
        </w:rPr>
        <w:t>说明；拒不改正又不作说明的，由现场监督员如实记载后存入项目档案资料。</w:t>
      </w:r>
    </w:p>
    <w:p w14:paraId="77334F7A"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（三）</w:t>
      </w:r>
      <w:r>
        <w:rPr>
          <w:rFonts w:ascii="宋体" w:eastAsia="宋体" w:hAnsi="宋体" w:cs="Arial"/>
          <w:b/>
          <w:kern w:val="0"/>
          <w:szCs w:val="21"/>
        </w:rPr>
        <w:t>汇总商务技术得分</w:t>
      </w:r>
    </w:p>
    <w:p w14:paraId="067CF7DB"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评标委员会各成员独立对每个投标人的商务和技术文件进行评价，并汇总商务技术得分情况。</w:t>
      </w:r>
    </w:p>
    <w:p w14:paraId="033D3BD8"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（四）</w:t>
      </w:r>
      <w:r>
        <w:rPr>
          <w:rFonts w:ascii="宋体" w:eastAsia="宋体" w:hAnsi="宋体" w:cs="Arial"/>
          <w:b/>
          <w:kern w:val="0"/>
          <w:szCs w:val="21"/>
        </w:rPr>
        <w:t>报价评审</w:t>
      </w:r>
    </w:p>
    <w:p w14:paraId="5F2D722F"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政府采购云平台上传的电子投标（响应）文件报价与政府采购云平台录入报价不一致的，以上传的电子投标（响应）文件报价为准。</w:t>
      </w:r>
    </w:p>
    <w:p w14:paraId="6D824F10"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b/>
          <w:kern w:val="0"/>
          <w:szCs w:val="21"/>
        </w:rPr>
        <w:t>投标文件报价出现前后不一致的，按照下列规定修正：</w:t>
      </w:r>
    </w:p>
    <w:p w14:paraId="3B200F6D" w14:textId="77777777" w:rsidR="00DE452A"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57FC90C1" w14:textId="77777777" w:rsidR="00DE452A"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大写金额和小写金额不一致的，以大写金额为准；</w:t>
      </w:r>
    </w:p>
    <w:p w14:paraId="0F4A12E2" w14:textId="77777777" w:rsidR="00DE452A"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27C3289E" w14:textId="77777777" w:rsidR="00DE452A"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04F9F7F0" w14:textId="77777777" w:rsidR="00DE452A"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hint="eastAsia"/>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04A9710E" w14:textId="77777777" w:rsidR="00DE452A"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hint="eastAsia"/>
          <w:kern w:val="0"/>
          <w:sz w:val="21"/>
          <w:szCs w:val="21"/>
        </w:rPr>
        <w:t>投标人收到修正确认文件后，在规定时间内未做出回复的，视为不确认。</w:t>
      </w:r>
    </w:p>
    <w:p w14:paraId="7362E8C5"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（五）投标人澄清、说明或者补正</w:t>
      </w:r>
    </w:p>
    <w:p w14:paraId="3488C0BB" w14:textId="77777777" w:rsidR="00DE452A" w:rsidRDefault="00000000">
      <w:pPr>
        <w:pStyle w:val="28"/>
        <w:adjustRightInd w:val="0"/>
        <w:snapToGrid w:val="0"/>
        <w:spacing w:before="0" w:line="288" w:lineRule="auto"/>
        <w:ind w:firstLineChars="202" w:firstLine="424"/>
        <w:rPr>
          <w:rFonts w:ascii="宋体" w:hAnsi="宋体" w:cs="Arial"/>
          <w:kern w:val="0"/>
          <w:sz w:val="21"/>
          <w:szCs w:val="21"/>
        </w:rPr>
      </w:pPr>
      <w:r>
        <w:rPr>
          <w:rFonts w:ascii="宋体" w:hAnsi="宋体" w:cs="Arial" w:hint="eastAsia"/>
          <w:kern w:val="0"/>
          <w:sz w:val="21"/>
          <w:szCs w:val="21"/>
        </w:rPr>
        <w:t>对于投标文件中含义不明确、同类问题表述不一致或者有明显文字和计算错误的内容需要投标人</w:t>
      </w:r>
      <w:proofErr w:type="gramStart"/>
      <w:r>
        <w:rPr>
          <w:rFonts w:ascii="宋体" w:hAnsi="宋体" w:cs="Arial" w:hint="eastAsia"/>
          <w:kern w:val="0"/>
          <w:sz w:val="21"/>
          <w:szCs w:val="21"/>
        </w:rPr>
        <w:t>作出</w:t>
      </w:r>
      <w:proofErr w:type="gramEnd"/>
      <w:r>
        <w:rPr>
          <w:rFonts w:ascii="宋体" w:hAnsi="宋体" w:cs="Arial" w:hint="eastAsia"/>
          <w:kern w:val="0"/>
          <w:sz w:val="21"/>
          <w:szCs w:val="21"/>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D56A6D0" w14:textId="77777777" w:rsidR="00DE452A" w:rsidRDefault="00000000">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hint="eastAsia"/>
          <w:kern w:val="0"/>
          <w:szCs w:val="21"/>
        </w:rPr>
        <w:t>投标人的书面澄清、说明或者补正无法通过政府采购云平台上传的，可在规定时间内（不少于半小时）通过指定的电子邮箱（</w:t>
      </w:r>
      <w:r>
        <w:rPr>
          <w:rFonts w:ascii="宋体" w:eastAsia="宋体" w:hAnsi="宋体" w:cs="宋体"/>
          <w:kern w:val="0"/>
          <w:szCs w:val="21"/>
        </w:rPr>
        <w:t>zb03@qszb.net）或传真号码（0571-87666116）提交。</w:t>
      </w:r>
    </w:p>
    <w:p w14:paraId="004A7473"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（六）排序与推荐</w:t>
      </w:r>
    </w:p>
    <w:p w14:paraId="43620F0F"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评标办法</w:t>
      </w:r>
      <w:r>
        <w:rPr>
          <w:rFonts w:ascii="宋体" w:eastAsia="宋体" w:hAnsi="宋体" w:cs="Arial" w:hint="eastAsia"/>
          <w:kern w:val="0"/>
          <w:szCs w:val="21"/>
        </w:rPr>
        <w:t>：</w:t>
      </w:r>
      <w:r>
        <w:rPr>
          <w:rFonts w:ascii="宋体" w:eastAsia="宋体" w:hAnsi="宋体" w:cs="Arial"/>
          <w:kern w:val="0"/>
          <w:szCs w:val="21"/>
        </w:rPr>
        <w:t>本项目评标办法是综合评分法，具体评标内容及评分标准等详见</w:t>
      </w:r>
      <w:r>
        <w:rPr>
          <w:rFonts w:ascii="宋体" w:eastAsia="宋体" w:hAnsi="宋体" w:cs="Arial" w:hint="eastAsia"/>
          <w:kern w:val="0"/>
          <w:szCs w:val="21"/>
        </w:rPr>
        <w:t>“</w:t>
      </w:r>
      <w:r>
        <w:rPr>
          <w:rFonts w:ascii="宋体" w:eastAsia="宋体" w:hAnsi="宋体" w:cs="Arial"/>
          <w:kern w:val="0"/>
          <w:szCs w:val="21"/>
        </w:rPr>
        <w:t>第四章：评标方法及评标标准”。</w:t>
      </w:r>
    </w:p>
    <w:p w14:paraId="23E87D88" w14:textId="77777777" w:rsidR="00DE452A" w:rsidRDefault="00000000">
      <w:pPr>
        <w:adjustRightInd w:val="0"/>
        <w:snapToGrid w:val="0"/>
        <w:spacing w:line="288" w:lineRule="auto"/>
        <w:ind w:firstLineChars="202" w:firstLine="424"/>
        <w:rPr>
          <w:rFonts w:ascii="宋体" w:eastAsia="宋体" w:hAnsi="宋体" w:cs="Times New Roman"/>
          <w:bCs/>
          <w:spacing w:val="-6"/>
          <w:szCs w:val="21"/>
        </w:rPr>
      </w:pPr>
      <w:r>
        <w:rPr>
          <w:rFonts w:ascii="宋体" w:eastAsia="宋体" w:hAnsi="宋体" w:cs="Arial"/>
          <w:kern w:val="0"/>
          <w:szCs w:val="21"/>
        </w:rPr>
        <w:t>评标结果按评审后得分由高到低顺序排列。得分相同的，按投标报价由低到高顺序排列。得分且投标报价相同的并列</w:t>
      </w:r>
      <w:r>
        <w:rPr>
          <w:rFonts w:ascii="宋体" w:eastAsia="宋体" w:hAnsi="宋体" w:cs="Arial" w:hint="eastAsia"/>
          <w:kern w:val="0"/>
          <w:szCs w:val="21"/>
        </w:rPr>
        <w:t>（中标候选人并列的，采取随机抽取的方式确定）</w:t>
      </w:r>
      <w:r>
        <w:rPr>
          <w:rFonts w:ascii="宋体" w:eastAsia="宋体" w:hAnsi="宋体" w:cs="Arial"/>
          <w:kern w:val="0"/>
          <w:szCs w:val="21"/>
        </w:rPr>
        <w:t>。投标文件满足招标文件全部实质性要求，</w:t>
      </w:r>
      <w:proofErr w:type="gramStart"/>
      <w:r>
        <w:rPr>
          <w:rFonts w:ascii="宋体" w:eastAsia="宋体" w:hAnsi="宋体" w:cs="Arial"/>
          <w:kern w:val="0"/>
          <w:szCs w:val="21"/>
        </w:rPr>
        <w:t>且按照</w:t>
      </w:r>
      <w:proofErr w:type="gramEnd"/>
      <w:r>
        <w:rPr>
          <w:rFonts w:ascii="宋体" w:eastAsia="宋体" w:hAnsi="宋体" w:cs="Arial"/>
          <w:kern w:val="0"/>
          <w:szCs w:val="21"/>
        </w:rPr>
        <w:t>评审因素的量化指标评审得分最高的投标人为排名第一的中标候选人</w:t>
      </w:r>
      <w:r>
        <w:rPr>
          <w:rFonts w:ascii="宋体" w:eastAsia="宋体" w:hAnsi="宋体" w:cs="Arial" w:hint="eastAsia"/>
          <w:kern w:val="0"/>
          <w:szCs w:val="21"/>
        </w:rPr>
        <w:t>。</w:t>
      </w:r>
    </w:p>
    <w:p w14:paraId="29248C6B"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lastRenderedPageBreak/>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A2BBFAE"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非单一产品采购项目，采购人应当根据采购项目技术构成、产品价格比重等合理确定核心产品，并在招标文件中载明。多家投标人提供的核心产品品牌相同的，按前款规定处理。</w:t>
      </w:r>
    </w:p>
    <w:p w14:paraId="7B657C1B" w14:textId="77777777" w:rsidR="00DE452A"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（七）</w:t>
      </w:r>
      <w:r>
        <w:rPr>
          <w:rFonts w:ascii="宋体" w:eastAsia="宋体" w:hAnsi="宋体" w:cs="Arial"/>
          <w:b/>
          <w:kern w:val="0"/>
          <w:szCs w:val="21"/>
        </w:rPr>
        <w:t>编写评标报告</w:t>
      </w:r>
    </w:p>
    <w:p w14:paraId="7F57086C" w14:textId="77777777" w:rsidR="00DE452A"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评标委员会根据全体评标成员签名的原始评标记录和评标结果编写评标报告。</w:t>
      </w:r>
      <w:r>
        <w:rPr>
          <w:rFonts w:ascii="宋体" w:eastAsia="宋体" w:hAnsi="宋体" w:cs="Arial" w:hint="eastAsia"/>
          <w:kern w:val="0"/>
          <w:szCs w:val="21"/>
        </w:rPr>
        <w:t>评标委员会成员对需要共同认定的事项存在争议的，应当按照少数服从多数的原则</w:t>
      </w:r>
      <w:proofErr w:type="gramStart"/>
      <w:r>
        <w:rPr>
          <w:rFonts w:ascii="宋体" w:eastAsia="宋体" w:hAnsi="宋体" w:cs="Arial" w:hint="eastAsia"/>
          <w:kern w:val="0"/>
          <w:szCs w:val="21"/>
        </w:rPr>
        <w:t>作出</w:t>
      </w:r>
      <w:proofErr w:type="gramEnd"/>
      <w:r>
        <w:rPr>
          <w:rFonts w:ascii="宋体" w:eastAsia="宋体" w:hAnsi="宋体" w:cs="Arial" w:hint="eastAsia"/>
          <w:kern w:val="0"/>
          <w:szCs w:val="21"/>
        </w:rPr>
        <w:t>结论。持不同意见的评标委员会成员应当在评标报告上签署不同意见及理由，否则视为同意评标报告。</w:t>
      </w:r>
    </w:p>
    <w:bookmarkEnd w:id="53"/>
    <w:p w14:paraId="48EB17BC" w14:textId="77777777" w:rsidR="00DE452A" w:rsidRDefault="00000000">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7DFA74EA"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七、中标与合同</w:t>
      </w:r>
    </w:p>
    <w:p w14:paraId="0C642B40"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（一）中标</w:t>
      </w:r>
    </w:p>
    <w:p w14:paraId="79DBDBA3"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1.采购代理机构自评标结束之日起2个工作日内将评标报告送交采购人。采购人收到评标报告之日起</w:t>
      </w:r>
      <w:r>
        <w:rPr>
          <w:rFonts w:ascii="宋体" w:eastAsia="宋体" w:hAnsi="宋体" w:cs="Times New Roman"/>
          <w:spacing w:val="-6"/>
          <w:szCs w:val="21"/>
        </w:rPr>
        <w:t>5</w:t>
      </w:r>
      <w:r>
        <w:rPr>
          <w:rFonts w:ascii="宋体" w:eastAsia="宋体" w:hAnsi="宋体" w:cs="Times New Roman" w:hint="eastAsia"/>
          <w:spacing w:val="-6"/>
          <w:szCs w:val="21"/>
        </w:rPr>
        <w:t>个工作日内在评标报告推荐的中标候选人中按顺序确定中标人，也可以书面授权评标委员会直接确定中标人。</w:t>
      </w:r>
    </w:p>
    <w:p w14:paraId="0285EE8F"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2.采购代理机构自中标人确定之日起</w:t>
      </w:r>
      <w:r>
        <w:rPr>
          <w:rFonts w:ascii="宋体" w:eastAsia="宋体" w:hAnsi="宋体" w:cs="Times New Roman"/>
          <w:spacing w:val="-6"/>
          <w:szCs w:val="21"/>
        </w:rPr>
        <w:t>2</w:t>
      </w:r>
      <w:r>
        <w:rPr>
          <w:rFonts w:ascii="宋体" w:eastAsia="宋体" w:hAnsi="宋体" w:cs="Times New Roman" w:hint="eastAsia"/>
          <w:spacing w:val="-6"/>
          <w:szCs w:val="21"/>
        </w:rPr>
        <w:t>个工作日内，公告中标结果，并发出中标通知书。</w:t>
      </w:r>
    </w:p>
    <w:p w14:paraId="671D9E9E"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zCs w:val="21"/>
        </w:rPr>
        <w:t>评标结果公示媒体：浙江政府采购网（http://zfcg.czt.zj.gov.cn）。</w:t>
      </w:r>
    </w:p>
    <w:p w14:paraId="765AF5DB"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（二）合同</w:t>
      </w:r>
    </w:p>
    <w:p w14:paraId="1A96B6F7"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2F5E47E"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2.中标后无正当理由拒不与采购人签订政府采购合同，将被取消中标资格，并处以采购金额千分之五以上千</w:t>
      </w:r>
      <w:proofErr w:type="gramStart"/>
      <w:r>
        <w:rPr>
          <w:rFonts w:ascii="宋体" w:eastAsia="宋体" w:hAnsi="宋体" w:cs="Times New Roman" w:hint="eastAsia"/>
          <w:spacing w:val="-6"/>
          <w:szCs w:val="21"/>
        </w:rPr>
        <w:t>分之十</w:t>
      </w:r>
      <w:proofErr w:type="gramEnd"/>
      <w:r>
        <w:rPr>
          <w:rFonts w:ascii="宋体" w:eastAsia="宋体" w:hAnsi="宋体" w:cs="Times New Roman" w:hint="eastAsia"/>
          <w:spacing w:val="-6"/>
          <w:szCs w:val="21"/>
        </w:rPr>
        <w:t>以下的罚款，由政府采购监督管理部门列入不良行为记录名单，在一至三年内禁止参加政府采购活动，有违法所得的，并处没收违法所得，情节严重的，由工商行政管理机关吊销营业执照。</w:t>
      </w:r>
    </w:p>
    <w:p w14:paraId="4E4B898B" w14:textId="77777777" w:rsidR="00DE452A" w:rsidRDefault="00DE452A">
      <w:pPr>
        <w:adjustRightInd w:val="0"/>
        <w:snapToGrid w:val="0"/>
        <w:spacing w:line="288" w:lineRule="auto"/>
        <w:ind w:firstLineChars="200" w:firstLine="396"/>
        <w:rPr>
          <w:rFonts w:ascii="宋体" w:eastAsia="宋体" w:hAnsi="宋体" w:cs="Times New Roman"/>
          <w:spacing w:val="-6"/>
          <w:szCs w:val="21"/>
        </w:rPr>
      </w:pPr>
    </w:p>
    <w:p w14:paraId="42E8762F" w14:textId="77777777" w:rsidR="00DE452A"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t>八、</w:t>
      </w:r>
      <w:r>
        <w:rPr>
          <w:rFonts w:ascii="宋体" w:eastAsia="宋体" w:hAnsi="宋体" w:cs="Times New Roman"/>
          <w:b/>
          <w:spacing w:val="-6"/>
          <w:szCs w:val="21"/>
        </w:rPr>
        <w:t>验</w:t>
      </w:r>
      <w:r>
        <w:rPr>
          <w:rFonts w:ascii="宋体" w:eastAsia="宋体" w:hAnsi="宋体" w:cs="Times New Roman" w:hint="eastAsia"/>
          <w:b/>
          <w:spacing w:val="-6"/>
          <w:szCs w:val="21"/>
        </w:rPr>
        <w:t xml:space="preserve"> </w:t>
      </w:r>
      <w:r>
        <w:rPr>
          <w:rFonts w:ascii="宋体" w:eastAsia="宋体" w:hAnsi="宋体" w:cs="Times New Roman"/>
          <w:b/>
          <w:spacing w:val="-6"/>
          <w:szCs w:val="21"/>
        </w:rPr>
        <w:t xml:space="preserve"> 收</w:t>
      </w:r>
    </w:p>
    <w:p w14:paraId="6B0AB6FF" w14:textId="77777777" w:rsidR="00DE452A"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151B513F" w14:textId="77777777" w:rsidR="00DE452A"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采购人可以邀请参加本项目的其他投标人或者第三方机构参与验收。参与验收的投标人或者第三方机构的意见作为</w:t>
      </w:r>
      <w:proofErr w:type="gramStart"/>
      <w:r>
        <w:rPr>
          <w:rFonts w:ascii="宋体" w:eastAsia="宋体" w:hAnsi="宋体" w:cs="Helvetica" w:hint="eastAsia"/>
          <w:kern w:val="0"/>
          <w:szCs w:val="21"/>
        </w:rPr>
        <w:t>验收书</w:t>
      </w:r>
      <w:proofErr w:type="gramEnd"/>
      <w:r>
        <w:rPr>
          <w:rFonts w:ascii="宋体" w:eastAsia="宋体" w:hAnsi="宋体" w:cs="Helvetica" w:hint="eastAsia"/>
          <w:kern w:val="0"/>
          <w:szCs w:val="21"/>
        </w:rPr>
        <w:t>的参考资料一并存档。</w:t>
      </w:r>
    </w:p>
    <w:p w14:paraId="5408940F" w14:textId="77777777" w:rsidR="00DE452A"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24E9CD" w14:textId="77777777" w:rsidR="00DE452A"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2A3BF4" w14:textId="77777777" w:rsidR="00DE452A" w:rsidRDefault="00DE452A">
      <w:pPr>
        <w:tabs>
          <w:tab w:val="left" w:pos="0"/>
        </w:tabs>
        <w:adjustRightInd w:val="0"/>
        <w:snapToGrid w:val="0"/>
        <w:spacing w:line="288" w:lineRule="auto"/>
        <w:ind w:firstLineChars="201" w:firstLine="400"/>
        <w:rPr>
          <w:rFonts w:ascii="宋体" w:eastAsia="宋体" w:hAnsi="宋体" w:cs="Times New Roman"/>
          <w:b/>
          <w:spacing w:val="-6"/>
          <w:szCs w:val="21"/>
        </w:rPr>
      </w:pPr>
    </w:p>
    <w:p w14:paraId="4E4B01B7" w14:textId="77777777" w:rsidR="00DE452A" w:rsidRDefault="00000000">
      <w:pPr>
        <w:adjustRightInd w:val="0"/>
        <w:snapToGrid w:val="0"/>
        <w:spacing w:line="288" w:lineRule="auto"/>
        <w:ind w:firstLineChars="200" w:firstLine="398"/>
        <w:jc w:val="center"/>
        <w:outlineLvl w:val="1"/>
        <w:rPr>
          <w:rFonts w:ascii="宋体" w:eastAsia="宋体" w:hAnsi="宋体" w:cs="Times New Roman"/>
          <w:szCs w:val="21"/>
        </w:rPr>
      </w:pPr>
      <w:r>
        <w:rPr>
          <w:rFonts w:ascii="宋体" w:eastAsia="宋体" w:hAnsi="宋体" w:cs="Times New Roman" w:hint="eastAsia"/>
          <w:b/>
          <w:spacing w:val="-6"/>
          <w:szCs w:val="21"/>
        </w:rPr>
        <w:t>九、可中止电子交易活动的情形</w:t>
      </w:r>
    </w:p>
    <w:p w14:paraId="2E8DAFE9"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0CA23CBD"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1.电子交易平台发生故障而无法登录访问的；</w:t>
      </w:r>
    </w:p>
    <w:p w14:paraId="4700CFE3"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2.电子交易平台应用或数据库出现错误，不能进行正常操作的；</w:t>
      </w:r>
    </w:p>
    <w:p w14:paraId="05341E45"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3.电子交易平台发现严重安全漏洞，有潜在泄密危险的；</w:t>
      </w:r>
    </w:p>
    <w:p w14:paraId="3B79F8A3"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4.病毒发作导致不能进行正常操作的；</w:t>
      </w:r>
    </w:p>
    <w:p w14:paraId="51444833"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5.其他无法保证电子交易的公平、公正和安全的情况。</w:t>
      </w:r>
    </w:p>
    <w:p w14:paraId="4392B534" w14:textId="77777777" w:rsidR="00DE452A" w:rsidRDefault="00000000">
      <w:pPr>
        <w:adjustRightInd w:val="0"/>
        <w:snapToGrid w:val="0"/>
        <w:spacing w:line="288" w:lineRule="auto"/>
        <w:ind w:firstLineChars="200" w:firstLine="396"/>
        <w:rPr>
          <w:rFonts w:ascii="宋体" w:eastAsia="宋体" w:hAnsi="宋体"/>
          <w:szCs w:val="21"/>
        </w:rPr>
      </w:pPr>
      <w:r>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6E3E5C36" w14:textId="77777777" w:rsidR="00DE452A"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br w:type="page"/>
      </w:r>
    </w:p>
    <w:p w14:paraId="69647907" w14:textId="77777777" w:rsidR="00DE452A" w:rsidRDefault="00000000">
      <w:pPr>
        <w:adjustRightInd w:val="0"/>
        <w:snapToGrid w:val="0"/>
        <w:spacing w:line="288" w:lineRule="auto"/>
        <w:jc w:val="center"/>
        <w:outlineLvl w:val="0"/>
        <w:rPr>
          <w:rFonts w:ascii="宋体" w:eastAsia="宋体" w:hAnsi="宋体" w:cs="Times New Roman"/>
          <w:b/>
          <w:spacing w:val="-6"/>
          <w:sz w:val="32"/>
          <w:szCs w:val="32"/>
        </w:rPr>
      </w:pPr>
      <w:r>
        <w:rPr>
          <w:rFonts w:ascii="宋体" w:eastAsia="宋体" w:hAnsi="宋体" w:cs="Times New Roman" w:hint="eastAsia"/>
          <w:b/>
          <w:sz w:val="32"/>
          <w:szCs w:val="32"/>
        </w:rPr>
        <w:lastRenderedPageBreak/>
        <w:t>第四章  评标方法及评标标准</w:t>
      </w:r>
    </w:p>
    <w:p w14:paraId="4E83F3A8"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一、评标方法</w:t>
      </w:r>
    </w:p>
    <w:p w14:paraId="3727665F" w14:textId="77777777" w:rsidR="00DE452A" w:rsidRDefault="00000000">
      <w:pPr>
        <w:adjustRightInd w:val="0"/>
        <w:snapToGrid w:val="0"/>
        <w:spacing w:line="288" w:lineRule="auto"/>
        <w:ind w:firstLineChars="200" w:firstLine="396"/>
        <w:rPr>
          <w:rFonts w:ascii="宋体" w:eastAsia="宋体" w:hAnsi="宋体" w:cs="Times New Roman"/>
          <w:bCs/>
          <w:spacing w:val="-6"/>
          <w:szCs w:val="21"/>
        </w:rPr>
      </w:pPr>
      <w:r>
        <w:rPr>
          <w:rFonts w:ascii="宋体" w:eastAsia="宋体" w:hAnsi="宋体" w:cs="Times New Roman" w:hint="eastAsia"/>
          <w:bCs/>
          <w:spacing w:val="-6"/>
          <w:szCs w:val="21"/>
        </w:rPr>
        <w:t>本次评标采用综合评分法，总分为100分。评分过程中采用四舍五入法，并保留小数2位。</w:t>
      </w:r>
    </w:p>
    <w:p w14:paraId="7D8F2B64" w14:textId="77777777" w:rsidR="00DE452A" w:rsidRDefault="00000000">
      <w:pPr>
        <w:adjustRightInd w:val="0"/>
        <w:snapToGrid w:val="0"/>
        <w:spacing w:line="288" w:lineRule="auto"/>
        <w:ind w:firstLineChars="200" w:firstLine="396"/>
        <w:rPr>
          <w:rFonts w:ascii="宋体" w:eastAsia="宋体" w:hAnsi="宋体" w:cs="Times New Roman"/>
          <w:bCs/>
          <w:spacing w:val="-6"/>
          <w:szCs w:val="21"/>
        </w:rPr>
      </w:pPr>
      <w:r>
        <w:rPr>
          <w:rFonts w:ascii="宋体" w:eastAsia="宋体" w:hAnsi="宋体" w:cs="Times New Roman" w:hint="eastAsia"/>
          <w:spacing w:val="-6"/>
          <w:szCs w:val="21"/>
        </w:rPr>
        <w:t>投标人评标</w:t>
      </w:r>
      <w:r>
        <w:rPr>
          <w:rFonts w:ascii="宋体" w:eastAsia="宋体" w:hAnsi="宋体" w:cs="Times New Roman" w:hint="eastAsia"/>
          <w:bCs/>
          <w:spacing w:val="-6"/>
          <w:szCs w:val="21"/>
        </w:rPr>
        <w:t>综合得分=商务分+技术分+价格分</w:t>
      </w:r>
    </w:p>
    <w:p w14:paraId="78809635"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bCs/>
          <w:spacing w:val="-6"/>
          <w:szCs w:val="21"/>
        </w:rPr>
        <w:t>商务和技术</w:t>
      </w:r>
      <w:proofErr w:type="gramStart"/>
      <w:r>
        <w:rPr>
          <w:rFonts w:ascii="宋体" w:eastAsia="宋体" w:hAnsi="宋体" w:cs="Times New Roman" w:hint="eastAsia"/>
          <w:bCs/>
          <w:spacing w:val="-6"/>
          <w:szCs w:val="21"/>
        </w:rPr>
        <w:t>分按照</w:t>
      </w:r>
      <w:proofErr w:type="gramEnd"/>
      <w:r>
        <w:rPr>
          <w:rFonts w:ascii="宋体" w:eastAsia="宋体" w:hAnsi="宋体" w:cs="Times New Roman" w:hint="eastAsia"/>
          <w:bCs/>
          <w:spacing w:val="-6"/>
          <w:szCs w:val="21"/>
        </w:rPr>
        <w:t>评标委员会成员的独立评分结果的算术平均分计算，计算公式为：商务分</w:t>
      </w:r>
      <w:r>
        <w:rPr>
          <w:rFonts w:ascii="宋体" w:eastAsia="宋体" w:hAnsi="宋体" w:cs="Times New Roman"/>
          <w:bCs/>
          <w:spacing w:val="-6"/>
          <w:szCs w:val="21"/>
        </w:rPr>
        <w:t>、</w:t>
      </w:r>
      <w:r>
        <w:rPr>
          <w:rFonts w:ascii="宋体" w:eastAsia="宋体" w:hAnsi="宋体" w:cs="Times New Roman" w:hint="eastAsia"/>
          <w:bCs/>
          <w:spacing w:val="-6"/>
          <w:szCs w:val="21"/>
        </w:rPr>
        <w:t>技术分=评标委员会所有成员评分合计数</w:t>
      </w:r>
      <w:r>
        <w:rPr>
          <w:rFonts w:ascii="宋体" w:eastAsia="宋体" w:hAnsi="宋体" w:cs="Times New Roman"/>
          <w:bCs/>
          <w:spacing w:val="-6"/>
          <w:szCs w:val="21"/>
        </w:rPr>
        <w:t>/</w:t>
      </w:r>
      <w:r>
        <w:rPr>
          <w:rFonts w:ascii="宋体" w:eastAsia="宋体" w:hAnsi="宋体" w:cs="Times New Roman" w:hint="eastAsia"/>
          <w:bCs/>
          <w:spacing w:val="-6"/>
          <w:szCs w:val="21"/>
        </w:rPr>
        <w:t>评标委员会组成人员数</w:t>
      </w:r>
    </w:p>
    <w:p w14:paraId="780F6B42"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二、评标标准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4"/>
        <w:gridCol w:w="7072"/>
      </w:tblGrid>
      <w:tr w:rsidR="00DE452A" w14:paraId="7A4A14A6" w14:textId="77777777">
        <w:trPr>
          <w:trHeight w:val="283"/>
        </w:trPr>
        <w:tc>
          <w:tcPr>
            <w:tcW w:w="1767" w:type="dxa"/>
            <w:vAlign w:val="center"/>
          </w:tcPr>
          <w:p w14:paraId="0292B47F" w14:textId="77777777" w:rsidR="00DE452A"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评审因素</w:t>
            </w:r>
          </w:p>
        </w:tc>
        <w:tc>
          <w:tcPr>
            <w:tcW w:w="654" w:type="dxa"/>
            <w:vAlign w:val="center"/>
          </w:tcPr>
          <w:p w14:paraId="512326CE" w14:textId="77777777" w:rsidR="00DE452A"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分值</w:t>
            </w:r>
          </w:p>
        </w:tc>
        <w:tc>
          <w:tcPr>
            <w:tcW w:w="7072" w:type="dxa"/>
            <w:vAlign w:val="center"/>
          </w:tcPr>
          <w:p w14:paraId="4C948F4B" w14:textId="77777777" w:rsidR="00DE452A"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b/>
                <w:bCs/>
                <w:szCs w:val="21"/>
              </w:rPr>
              <w:t>评分细则</w:t>
            </w:r>
          </w:p>
        </w:tc>
      </w:tr>
      <w:tr w:rsidR="00DE452A" w14:paraId="349B08CF" w14:textId="77777777">
        <w:trPr>
          <w:trHeight w:val="283"/>
        </w:trPr>
        <w:tc>
          <w:tcPr>
            <w:tcW w:w="9493" w:type="dxa"/>
            <w:gridSpan w:val="3"/>
            <w:vAlign w:val="center"/>
          </w:tcPr>
          <w:p w14:paraId="07070D6F" w14:textId="77777777" w:rsidR="00DE452A" w:rsidRDefault="00000000">
            <w:pPr>
              <w:adjustRightInd w:val="0"/>
              <w:snapToGrid w:val="0"/>
              <w:spacing w:line="288" w:lineRule="auto"/>
              <w:jc w:val="left"/>
              <w:rPr>
                <w:rFonts w:ascii="宋体" w:eastAsia="宋体" w:hAnsi="宋体" w:cs="Times New Roman"/>
                <w:b/>
                <w:bCs/>
                <w:szCs w:val="21"/>
              </w:rPr>
            </w:pPr>
            <w:r>
              <w:rPr>
                <w:rFonts w:ascii="宋体" w:eastAsia="宋体" w:hAnsi="宋体" w:cs="Times New Roman"/>
                <w:b/>
                <w:bCs/>
                <w:szCs w:val="21"/>
              </w:rPr>
              <w:t>价格</w:t>
            </w:r>
            <w:r>
              <w:rPr>
                <w:rFonts w:ascii="宋体" w:eastAsia="宋体" w:hAnsi="宋体" w:cs="Times New Roman" w:hint="eastAsia"/>
                <w:b/>
                <w:bCs/>
                <w:szCs w:val="21"/>
              </w:rPr>
              <w:t>分</w:t>
            </w:r>
          </w:p>
        </w:tc>
      </w:tr>
      <w:tr w:rsidR="00DE452A" w14:paraId="6C284C46"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3AADAA7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投标报价</w:t>
            </w:r>
          </w:p>
        </w:tc>
        <w:tc>
          <w:tcPr>
            <w:tcW w:w="654" w:type="dxa"/>
            <w:tcBorders>
              <w:top w:val="single" w:sz="4" w:space="0" w:color="auto"/>
              <w:left w:val="single" w:sz="4" w:space="0" w:color="auto"/>
              <w:bottom w:val="single" w:sz="4" w:space="0" w:color="auto"/>
              <w:right w:val="single" w:sz="4" w:space="0" w:color="auto"/>
            </w:tcBorders>
            <w:vAlign w:val="center"/>
          </w:tcPr>
          <w:p w14:paraId="33726D9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30</w:t>
            </w:r>
          </w:p>
        </w:tc>
        <w:tc>
          <w:tcPr>
            <w:tcW w:w="7072" w:type="dxa"/>
            <w:tcBorders>
              <w:top w:val="single" w:sz="4" w:space="0" w:color="auto"/>
              <w:left w:val="single" w:sz="4" w:space="0" w:color="auto"/>
              <w:bottom w:val="single" w:sz="4" w:space="0" w:color="auto"/>
              <w:right w:val="single" w:sz="4" w:space="0" w:color="auto"/>
            </w:tcBorders>
            <w:vAlign w:val="center"/>
          </w:tcPr>
          <w:p w14:paraId="47E29D62"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价格分采用低价优先法计算，即满足招标文件要求且投标价格最低的投标报价为评标基准价，其他投标人的价格</w:t>
            </w:r>
            <w:proofErr w:type="gramStart"/>
            <w:r>
              <w:rPr>
                <w:rFonts w:ascii="宋体" w:eastAsia="宋体" w:hAnsi="宋体" w:cs="宋体" w:hint="eastAsia"/>
                <w:szCs w:val="21"/>
              </w:rPr>
              <w:t>分按照</w:t>
            </w:r>
            <w:proofErr w:type="gramEnd"/>
            <w:r>
              <w:rPr>
                <w:rFonts w:ascii="宋体" w:eastAsia="宋体" w:hAnsi="宋体" w:cs="宋体" w:hint="eastAsia"/>
                <w:szCs w:val="21"/>
              </w:rPr>
              <w:t>下列公式计算：</w:t>
            </w:r>
          </w:p>
          <w:p w14:paraId="5BBC918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价格分=（评标基准价/投标报价）×30%×100</w:t>
            </w:r>
          </w:p>
        </w:tc>
      </w:tr>
      <w:tr w:rsidR="00DE452A" w14:paraId="4AD39D73" w14:textId="77777777">
        <w:trPr>
          <w:trHeight w:val="283"/>
        </w:trPr>
        <w:tc>
          <w:tcPr>
            <w:tcW w:w="9493" w:type="dxa"/>
            <w:gridSpan w:val="3"/>
            <w:vAlign w:val="center"/>
          </w:tcPr>
          <w:p w14:paraId="6102FDE8" w14:textId="77777777" w:rsidR="00DE452A" w:rsidRDefault="00000000">
            <w:pPr>
              <w:adjustRightInd w:val="0"/>
              <w:snapToGrid w:val="0"/>
              <w:spacing w:line="288" w:lineRule="auto"/>
              <w:jc w:val="left"/>
              <w:rPr>
                <w:rFonts w:ascii="宋体" w:eastAsia="宋体" w:hAnsi="宋体" w:cs="Times New Roman"/>
                <w:b/>
                <w:bCs/>
                <w:szCs w:val="21"/>
              </w:rPr>
            </w:pPr>
            <w:r>
              <w:rPr>
                <w:rFonts w:ascii="宋体" w:eastAsia="宋体" w:hAnsi="宋体" w:cs="Times New Roman"/>
                <w:b/>
                <w:bCs/>
                <w:szCs w:val="21"/>
              </w:rPr>
              <w:t>商务分</w:t>
            </w:r>
          </w:p>
        </w:tc>
      </w:tr>
      <w:tr w:rsidR="00DE452A" w14:paraId="7786B2D2" w14:textId="77777777">
        <w:trPr>
          <w:trHeight w:val="283"/>
        </w:trPr>
        <w:tc>
          <w:tcPr>
            <w:tcW w:w="1767" w:type="dxa"/>
            <w:vAlign w:val="center"/>
          </w:tcPr>
          <w:p w14:paraId="334C1B65"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业绩</w:t>
            </w:r>
          </w:p>
        </w:tc>
        <w:tc>
          <w:tcPr>
            <w:tcW w:w="654" w:type="dxa"/>
            <w:vAlign w:val="center"/>
          </w:tcPr>
          <w:p w14:paraId="09C3CAA3"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b/>
                <w:bCs/>
                <w:szCs w:val="21"/>
              </w:rPr>
              <w:t>2</w:t>
            </w:r>
          </w:p>
        </w:tc>
        <w:tc>
          <w:tcPr>
            <w:tcW w:w="7072" w:type="dxa"/>
            <w:vAlign w:val="center"/>
          </w:tcPr>
          <w:p w14:paraId="374173A1"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【客观分】</w:t>
            </w:r>
          </w:p>
          <w:p w14:paraId="64FDCBF7"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投标人自201</w:t>
            </w:r>
            <w:r>
              <w:rPr>
                <w:rFonts w:ascii="宋体" w:eastAsia="宋体" w:hAnsi="宋体" w:cs="宋体"/>
                <w:szCs w:val="21"/>
              </w:rPr>
              <w:t>9</w:t>
            </w:r>
            <w:r>
              <w:rPr>
                <w:rFonts w:ascii="宋体" w:eastAsia="宋体" w:hAnsi="宋体" w:cs="宋体" w:hint="eastAsia"/>
                <w:szCs w:val="21"/>
              </w:rPr>
              <w:t>年1月1日以来（以合同签订时间为准）同类合同（合同中包含类似阅读</w:t>
            </w:r>
            <w:proofErr w:type="gramStart"/>
            <w:r>
              <w:rPr>
                <w:rFonts w:ascii="宋体" w:eastAsia="宋体" w:hAnsi="宋体" w:cs="宋体" w:hint="eastAsia"/>
                <w:szCs w:val="21"/>
              </w:rPr>
              <w:t>吧相关</w:t>
            </w:r>
            <w:proofErr w:type="gramEnd"/>
            <w:r>
              <w:rPr>
                <w:rFonts w:ascii="宋体" w:eastAsia="宋体" w:hAnsi="宋体" w:cs="宋体" w:hint="eastAsia"/>
                <w:szCs w:val="21"/>
              </w:rPr>
              <w:t>内容）业绩（以提供的合同扫描件为准）：每提供1份合同业绩得</w:t>
            </w:r>
            <w:r>
              <w:rPr>
                <w:rFonts w:ascii="宋体" w:eastAsia="宋体" w:hAnsi="宋体" w:cs="宋体"/>
                <w:szCs w:val="21"/>
              </w:rPr>
              <w:t>1</w:t>
            </w:r>
            <w:r>
              <w:rPr>
                <w:rFonts w:ascii="宋体" w:eastAsia="宋体" w:hAnsi="宋体" w:cs="宋体" w:hint="eastAsia"/>
                <w:szCs w:val="21"/>
              </w:rPr>
              <w:t>分，最高得</w:t>
            </w:r>
            <w:r>
              <w:rPr>
                <w:rFonts w:ascii="宋体" w:eastAsia="宋体" w:hAnsi="宋体" w:cs="宋体"/>
                <w:szCs w:val="21"/>
              </w:rPr>
              <w:t>2</w:t>
            </w:r>
            <w:r>
              <w:rPr>
                <w:rFonts w:ascii="宋体" w:eastAsia="宋体" w:hAnsi="宋体" w:cs="宋体" w:hint="eastAsia"/>
                <w:szCs w:val="21"/>
              </w:rPr>
              <w:t>分。</w:t>
            </w:r>
          </w:p>
        </w:tc>
      </w:tr>
      <w:tr w:rsidR="00DE452A" w14:paraId="3AE1F473" w14:textId="77777777">
        <w:trPr>
          <w:trHeight w:val="283"/>
        </w:trPr>
        <w:tc>
          <w:tcPr>
            <w:tcW w:w="1767" w:type="dxa"/>
            <w:vAlign w:val="center"/>
          </w:tcPr>
          <w:p w14:paraId="0587184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政策功能</w:t>
            </w:r>
          </w:p>
        </w:tc>
        <w:tc>
          <w:tcPr>
            <w:tcW w:w="654" w:type="dxa"/>
            <w:vAlign w:val="center"/>
          </w:tcPr>
          <w:p w14:paraId="2ABC1F1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b/>
                <w:bCs/>
                <w:szCs w:val="21"/>
              </w:rPr>
              <w:t>2</w:t>
            </w:r>
          </w:p>
        </w:tc>
        <w:tc>
          <w:tcPr>
            <w:tcW w:w="7072" w:type="dxa"/>
            <w:vAlign w:val="center"/>
          </w:tcPr>
          <w:p w14:paraId="0E02468C"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【客观分】</w:t>
            </w:r>
          </w:p>
          <w:p w14:paraId="08592661"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投标产品属于品目清单范围且提供国家确定的认证机构出具的有效的节能产品认证证书（扫描件）的得</w:t>
            </w:r>
            <w:r>
              <w:rPr>
                <w:rFonts w:ascii="宋体" w:eastAsia="宋体" w:hAnsi="宋体" w:cs="宋体"/>
                <w:szCs w:val="21"/>
              </w:rPr>
              <w:t>1</w:t>
            </w:r>
            <w:r>
              <w:rPr>
                <w:rFonts w:ascii="宋体" w:eastAsia="宋体" w:hAnsi="宋体" w:cs="宋体" w:hint="eastAsia"/>
                <w:szCs w:val="21"/>
              </w:rPr>
              <w:t>分；</w:t>
            </w:r>
          </w:p>
          <w:p w14:paraId="5F220F95"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投标产品属于品目清单范围且提供国家确定的认证机构出具的有效的环境标志产品认证证书（扫描件）的得</w:t>
            </w:r>
            <w:r>
              <w:rPr>
                <w:rFonts w:ascii="宋体" w:eastAsia="宋体" w:hAnsi="宋体" w:cs="宋体"/>
                <w:szCs w:val="21"/>
              </w:rPr>
              <w:t>1</w:t>
            </w:r>
            <w:r>
              <w:rPr>
                <w:rFonts w:ascii="宋体" w:eastAsia="宋体" w:hAnsi="宋体" w:cs="宋体" w:hint="eastAsia"/>
                <w:szCs w:val="21"/>
              </w:rPr>
              <w:t>分；</w:t>
            </w:r>
          </w:p>
          <w:p w14:paraId="38BCB7BF"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注：政府强制采购的节能产品的除外。</w:t>
            </w:r>
          </w:p>
        </w:tc>
      </w:tr>
      <w:tr w:rsidR="00DE452A" w14:paraId="06A55E17" w14:textId="77777777">
        <w:trPr>
          <w:trHeight w:val="283"/>
        </w:trPr>
        <w:tc>
          <w:tcPr>
            <w:tcW w:w="9493" w:type="dxa"/>
            <w:gridSpan w:val="3"/>
            <w:vAlign w:val="center"/>
          </w:tcPr>
          <w:p w14:paraId="096BC65C" w14:textId="77777777" w:rsidR="00DE452A" w:rsidRDefault="00000000">
            <w:pPr>
              <w:adjustRightInd w:val="0"/>
              <w:snapToGrid w:val="0"/>
              <w:spacing w:line="288" w:lineRule="auto"/>
              <w:jc w:val="left"/>
              <w:rPr>
                <w:rFonts w:ascii="宋体" w:eastAsia="宋体" w:hAnsi="宋体" w:cs="Times New Roman"/>
                <w:b/>
                <w:bCs/>
                <w:szCs w:val="21"/>
              </w:rPr>
            </w:pPr>
            <w:r>
              <w:rPr>
                <w:rFonts w:ascii="宋体" w:eastAsia="宋体" w:hAnsi="宋体" w:cs="Times New Roman" w:hint="eastAsia"/>
                <w:b/>
                <w:bCs/>
                <w:szCs w:val="21"/>
              </w:rPr>
              <w:t>技术</w:t>
            </w:r>
            <w:r>
              <w:rPr>
                <w:rFonts w:ascii="宋体" w:eastAsia="宋体" w:hAnsi="宋体" w:cs="Times New Roman"/>
                <w:b/>
                <w:bCs/>
                <w:szCs w:val="21"/>
              </w:rPr>
              <w:t>分</w:t>
            </w:r>
          </w:p>
        </w:tc>
      </w:tr>
      <w:tr w:rsidR="00DE452A" w14:paraId="6C2D8FA4" w14:textId="77777777">
        <w:trPr>
          <w:trHeight w:val="283"/>
        </w:trPr>
        <w:tc>
          <w:tcPr>
            <w:tcW w:w="1767" w:type="dxa"/>
            <w:vAlign w:val="center"/>
          </w:tcPr>
          <w:p w14:paraId="11174158"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样品</w:t>
            </w:r>
          </w:p>
        </w:tc>
        <w:tc>
          <w:tcPr>
            <w:tcW w:w="654" w:type="dxa"/>
            <w:vAlign w:val="center"/>
          </w:tcPr>
          <w:p w14:paraId="44328E28"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12</w:t>
            </w:r>
          </w:p>
        </w:tc>
        <w:tc>
          <w:tcPr>
            <w:tcW w:w="7072" w:type="dxa"/>
            <w:vAlign w:val="center"/>
          </w:tcPr>
          <w:p w14:paraId="62846F6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0DB34260" w14:textId="77777777" w:rsidR="00DE452A" w:rsidRDefault="00000000">
            <w:pPr>
              <w:pStyle w:val="ad"/>
              <w:spacing w:before="120" w:after="120" w:line="276" w:lineRule="auto"/>
              <w:rPr>
                <w:rFonts w:eastAsia="宋体" w:hAnsi="宋体"/>
                <w:sz w:val="21"/>
                <w:szCs w:val="21"/>
              </w:rPr>
            </w:pPr>
            <w:r>
              <w:rPr>
                <w:rFonts w:eastAsia="宋体" w:hAnsi="宋体" w:hint="eastAsia"/>
                <w:sz w:val="21"/>
                <w:szCs w:val="21"/>
              </w:rPr>
              <w:t>①将顶面小样和外墙面小样焊接成</w:t>
            </w:r>
            <w:r>
              <w:rPr>
                <w:rFonts w:eastAsia="宋体" w:hAnsi="宋体"/>
                <w:sz w:val="21"/>
                <w:szCs w:val="21"/>
              </w:rPr>
              <w:t>L型</w:t>
            </w:r>
            <w:r>
              <w:rPr>
                <w:rFonts w:eastAsia="宋体" w:hAnsi="宋体" w:hint="eastAsia"/>
                <w:sz w:val="21"/>
                <w:szCs w:val="21"/>
              </w:rPr>
              <w:t>：焊接</w:t>
            </w:r>
            <w:proofErr w:type="gramStart"/>
            <w:r>
              <w:rPr>
                <w:rFonts w:eastAsia="宋体" w:hAnsi="宋体" w:hint="eastAsia"/>
                <w:sz w:val="21"/>
                <w:szCs w:val="21"/>
              </w:rPr>
              <w:t>工艺丝滑且</w:t>
            </w:r>
            <w:proofErr w:type="gramEnd"/>
            <w:r>
              <w:rPr>
                <w:rFonts w:eastAsia="宋体" w:hAnsi="宋体" w:hint="eastAsia"/>
                <w:sz w:val="21"/>
                <w:szCs w:val="21"/>
              </w:rPr>
              <w:t>接头质量高、工艺佳得3分，工艺质量一般得2分，工艺毛糙质量差得1分，不提供样品(小样)则此项不得分。</w:t>
            </w:r>
          </w:p>
          <w:p w14:paraId="310622EF" w14:textId="77777777" w:rsidR="00DE452A" w:rsidRDefault="00000000">
            <w:pPr>
              <w:pStyle w:val="ad"/>
              <w:spacing w:before="120" w:after="120" w:line="276" w:lineRule="auto"/>
              <w:rPr>
                <w:rFonts w:eastAsia="宋体" w:hAnsi="宋体"/>
                <w:sz w:val="21"/>
                <w:szCs w:val="21"/>
              </w:rPr>
            </w:pPr>
            <w:r>
              <w:rPr>
                <w:rFonts w:eastAsia="宋体" w:hAnsi="宋体" w:hint="eastAsia"/>
                <w:sz w:val="21"/>
                <w:szCs w:val="21"/>
              </w:rPr>
              <w:t>②箱体外墙面小样（含油漆）：油漆面层外观清澈透明，无机械杂质得3分，外观一般有杂质得2分，外观品相差、有明显杂质</w:t>
            </w:r>
            <w:proofErr w:type="gramStart"/>
            <w:r>
              <w:rPr>
                <w:rFonts w:eastAsia="宋体" w:hAnsi="宋体" w:hint="eastAsia"/>
                <w:sz w:val="21"/>
                <w:szCs w:val="21"/>
              </w:rPr>
              <w:t>挂滴现象得</w:t>
            </w:r>
            <w:proofErr w:type="gramEnd"/>
            <w:r>
              <w:rPr>
                <w:rFonts w:eastAsia="宋体" w:hAnsi="宋体" w:hint="eastAsia"/>
                <w:sz w:val="21"/>
                <w:szCs w:val="21"/>
              </w:rPr>
              <w:t>1分，不提供样品(小样)则此项不得分；</w:t>
            </w:r>
          </w:p>
          <w:p w14:paraId="5376FE4B" w14:textId="77777777" w:rsidR="00DE452A" w:rsidRDefault="00000000">
            <w:pPr>
              <w:pStyle w:val="ad"/>
              <w:spacing w:before="120" w:after="120" w:line="276" w:lineRule="auto"/>
              <w:rPr>
                <w:rFonts w:eastAsia="宋体" w:hAnsi="宋体"/>
                <w:sz w:val="21"/>
                <w:szCs w:val="21"/>
              </w:rPr>
            </w:pPr>
            <w:r>
              <w:rPr>
                <w:rFonts w:eastAsia="宋体" w:hAnsi="宋体" w:hint="eastAsia"/>
                <w:sz w:val="21"/>
                <w:szCs w:val="21"/>
              </w:rPr>
              <w:t>③室内墙、顶面装饰材料（轻钢龙骨、隔音保温岩棉、欧松板、铝塑板板（米黄色）小样）符合采购需求品质好、并提供合格证书（或检测报告）得3分，提供材料品质一般、有合格证书（或检测报告）的2分， 有小样但未提供合格证书（或检测报告）的得1分，不提供样品(小样)则此项不得分；</w:t>
            </w:r>
          </w:p>
          <w:p w14:paraId="17066A6D" w14:textId="77777777" w:rsidR="00DE452A" w:rsidRDefault="00000000">
            <w:pPr>
              <w:adjustRightInd w:val="0"/>
              <w:snapToGrid w:val="0"/>
              <w:spacing w:line="276" w:lineRule="auto"/>
              <w:rPr>
                <w:rFonts w:ascii="宋体" w:eastAsia="宋体" w:hAnsi="宋体" w:cs="宋体"/>
                <w:szCs w:val="21"/>
              </w:rPr>
            </w:pPr>
            <w:r>
              <w:rPr>
                <w:rFonts w:ascii="宋体" w:eastAsia="宋体" w:hAnsi="宋体" w:hint="eastAsia"/>
                <w:szCs w:val="21"/>
              </w:rPr>
              <w:t>④桌椅符合采购需求且整体美观且提供检测报告得3分，符合采购需求、外观一般、材料提供检测报告得2分，有样品但未提供检测报告的得1分，不提供样品(小样)则此项不得分。</w:t>
            </w:r>
          </w:p>
        </w:tc>
      </w:tr>
      <w:tr w:rsidR="00DE452A" w14:paraId="53D9C558" w14:textId="77777777">
        <w:trPr>
          <w:trHeight w:val="283"/>
        </w:trPr>
        <w:tc>
          <w:tcPr>
            <w:tcW w:w="1767" w:type="dxa"/>
            <w:vAlign w:val="center"/>
          </w:tcPr>
          <w:p w14:paraId="2AEC81B0"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技术响应程度</w:t>
            </w:r>
          </w:p>
        </w:tc>
        <w:tc>
          <w:tcPr>
            <w:tcW w:w="654" w:type="dxa"/>
            <w:vAlign w:val="center"/>
          </w:tcPr>
          <w:p w14:paraId="4E38013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8</w:t>
            </w:r>
          </w:p>
        </w:tc>
        <w:tc>
          <w:tcPr>
            <w:tcW w:w="7072" w:type="dxa"/>
            <w:vAlign w:val="center"/>
          </w:tcPr>
          <w:p w14:paraId="5592C736"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【客观分】</w:t>
            </w:r>
          </w:p>
          <w:p w14:paraId="7AF1399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不符合（负偏离）技术要求中标注“▲”条款（不可偏离）的投标无效；</w:t>
            </w:r>
          </w:p>
          <w:p w14:paraId="133BEB18"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满足招标文件明确的全部技术条款要求的</w:t>
            </w:r>
            <w:r>
              <w:rPr>
                <w:rFonts w:ascii="宋体" w:eastAsia="宋体" w:hAnsi="宋体" w:cs="Times New Roman" w:hint="eastAsia"/>
                <w:szCs w:val="21"/>
              </w:rPr>
              <w:t>该项得满分</w:t>
            </w:r>
            <w:r>
              <w:rPr>
                <w:rFonts w:ascii="宋体" w:eastAsia="宋体" w:hAnsi="宋体" w:cs="宋体" w:hint="eastAsia"/>
                <w:szCs w:val="21"/>
              </w:rPr>
              <w:t>；</w:t>
            </w:r>
          </w:p>
          <w:p w14:paraId="7CB6ADE3"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技术条款低于技术要求（负偏离）的每项扣</w:t>
            </w:r>
            <w:r>
              <w:rPr>
                <w:rFonts w:ascii="宋体" w:eastAsia="宋体" w:hAnsi="宋体" w:cs="宋体"/>
                <w:szCs w:val="21"/>
              </w:rPr>
              <w:t>1</w:t>
            </w:r>
            <w:r>
              <w:rPr>
                <w:rFonts w:ascii="宋体" w:eastAsia="宋体" w:hAnsi="宋体" w:cs="宋体" w:hint="eastAsia"/>
                <w:szCs w:val="21"/>
              </w:rPr>
              <w:t>分；</w:t>
            </w:r>
          </w:p>
          <w:p w14:paraId="0739EA2F"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lastRenderedPageBreak/>
              <w:t>负偏离8</w:t>
            </w:r>
            <w:r>
              <w:rPr>
                <w:rFonts w:ascii="宋体" w:eastAsia="宋体" w:hAnsi="宋体" w:cs="宋体"/>
                <w:szCs w:val="21"/>
              </w:rPr>
              <w:t>项及以上的，视为采购人不能接受的附加条件</w:t>
            </w:r>
            <w:r>
              <w:rPr>
                <w:rFonts w:ascii="宋体" w:eastAsia="宋体" w:hAnsi="宋体" w:cs="宋体" w:hint="eastAsia"/>
                <w:szCs w:val="21"/>
              </w:rPr>
              <w:t>，投标无效</w:t>
            </w:r>
            <w:r>
              <w:rPr>
                <w:rFonts w:ascii="宋体" w:eastAsia="宋体" w:hAnsi="宋体" w:cs="宋体"/>
                <w:szCs w:val="21"/>
              </w:rPr>
              <w:t>。</w:t>
            </w:r>
          </w:p>
        </w:tc>
      </w:tr>
      <w:tr w:rsidR="00DE452A" w14:paraId="75872FF2" w14:textId="77777777">
        <w:trPr>
          <w:trHeight w:val="283"/>
        </w:trPr>
        <w:tc>
          <w:tcPr>
            <w:tcW w:w="1767" w:type="dxa"/>
            <w:vAlign w:val="center"/>
          </w:tcPr>
          <w:p w14:paraId="6474AA9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lastRenderedPageBreak/>
              <w:t>产品配置</w:t>
            </w:r>
          </w:p>
        </w:tc>
        <w:tc>
          <w:tcPr>
            <w:tcW w:w="654" w:type="dxa"/>
            <w:vAlign w:val="center"/>
          </w:tcPr>
          <w:p w14:paraId="6AC24D95"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8</w:t>
            </w:r>
          </w:p>
        </w:tc>
        <w:tc>
          <w:tcPr>
            <w:tcW w:w="7072" w:type="dxa"/>
            <w:vAlign w:val="center"/>
          </w:tcPr>
          <w:p w14:paraId="3B273355"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69E9146D" w14:textId="77777777" w:rsidR="00DE452A" w:rsidRDefault="00000000">
            <w:pPr>
              <w:adjustRightInd w:val="0"/>
              <w:snapToGrid w:val="0"/>
              <w:spacing w:line="288" w:lineRule="auto"/>
              <w:rPr>
                <w:rFonts w:ascii="宋体" w:eastAsia="宋体" w:hAnsi="宋体" w:cs="仿宋"/>
                <w:szCs w:val="21"/>
              </w:rPr>
            </w:pPr>
            <w:r>
              <w:rPr>
                <w:rFonts w:ascii="宋体" w:eastAsia="宋体" w:hAnsi="宋体" w:cs="宋体" w:hint="eastAsia"/>
                <w:szCs w:val="21"/>
              </w:rPr>
              <w:t>投标产品（结构、配置）</w:t>
            </w:r>
            <w:r>
              <w:rPr>
                <w:rFonts w:ascii="宋体" w:eastAsia="宋体" w:hAnsi="宋体" w:cs="仿宋" w:hint="eastAsia"/>
                <w:szCs w:val="21"/>
              </w:rPr>
              <w:t>合理性、适用性、技术先进及可靠性：</w:t>
            </w:r>
          </w:p>
          <w:p w14:paraId="2DC17D8E" w14:textId="77777777" w:rsidR="00DE452A" w:rsidRDefault="00000000">
            <w:pPr>
              <w:adjustRightInd w:val="0"/>
              <w:snapToGrid w:val="0"/>
              <w:spacing w:line="288" w:lineRule="auto"/>
              <w:rPr>
                <w:rFonts w:ascii="宋体" w:eastAsia="宋体" w:hAnsi="宋体" w:cs="仿宋"/>
                <w:szCs w:val="21"/>
              </w:rPr>
            </w:pPr>
            <w:r>
              <w:rPr>
                <w:rFonts w:ascii="宋体" w:eastAsia="宋体" w:hAnsi="宋体" w:cs="仿宋" w:hint="eastAsia"/>
                <w:szCs w:val="21"/>
              </w:rPr>
              <w:t>①结构</w:t>
            </w:r>
          </w:p>
          <w:p w14:paraId="72FA6FE6" w14:textId="77777777" w:rsidR="00DE452A" w:rsidRDefault="00000000">
            <w:pPr>
              <w:adjustRightInd w:val="0"/>
              <w:snapToGrid w:val="0"/>
              <w:spacing w:line="288" w:lineRule="auto"/>
              <w:rPr>
                <w:rFonts w:ascii="宋体" w:eastAsia="宋体" w:hAnsi="宋体" w:cs="仿宋"/>
                <w:szCs w:val="21"/>
              </w:rPr>
            </w:pPr>
            <w:r>
              <w:rPr>
                <w:rFonts w:ascii="宋体" w:eastAsia="宋体" w:hAnsi="宋体" w:cs="仿宋" w:hint="eastAsia"/>
                <w:szCs w:val="21"/>
              </w:rPr>
              <w:t>②配置</w:t>
            </w:r>
          </w:p>
          <w:p w14:paraId="0CA3B70E" w14:textId="77777777" w:rsidR="00DE452A" w:rsidRDefault="00000000">
            <w:pPr>
              <w:adjustRightInd w:val="0"/>
              <w:snapToGrid w:val="0"/>
              <w:spacing w:line="288" w:lineRule="auto"/>
              <w:rPr>
                <w:rFonts w:ascii="宋体" w:eastAsia="宋体" w:hAnsi="宋体" w:cs="仿宋"/>
                <w:szCs w:val="21"/>
              </w:rPr>
            </w:pPr>
            <w:r>
              <w:rPr>
                <w:rFonts w:ascii="宋体" w:eastAsia="宋体" w:hAnsi="宋体" w:cs="仿宋" w:hint="eastAsia"/>
                <w:szCs w:val="21"/>
              </w:rPr>
              <w:t>以上①-②项每项：合理、适用性强、先进可靠的得</w:t>
            </w:r>
            <w:r>
              <w:rPr>
                <w:rFonts w:ascii="宋体" w:eastAsia="宋体" w:hAnsi="宋体" w:cs="仿宋"/>
                <w:szCs w:val="21"/>
              </w:rPr>
              <w:t>4</w:t>
            </w:r>
            <w:r>
              <w:rPr>
                <w:rFonts w:ascii="宋体" w:eastAsia="宋体" w:hAnsi="宋体" w:cs="仿宋" w:hint="eastAsia"/>
                <w:szCs w:val="21"/>
              </w:rPr>
              <w:t>分，略有欠缺或略有不到位的得</w:t>
            </w:r>
            <w:r>
              <w:rPr>
                <w:rFonts w:ascii="宋体" w:eastAsia="宋体" w:hAnsi="宋体" w:cs="仿宋"/>
                <w:szCs w:val="21"/>
              </w:rPr>
              <w:t>3</w:t>
            </w:r>
            <w:r>
              <w:rPr>
                <w:rFonts w:ascii="宋体" w:eastAsia="宋体" w:hAnsi="宋体" w:cs="仿宋" w:hint="eastAsia"/>
                <w:szCs w:val="21"/>
              </w:rPr>
              <w:t>分，先进成熟性一般、适用性一般的得</w:t>
            </w:r>
            <w:r>
              <w:rPr>
                <w:rFonts w:ascii="宋体" w:eastAsia="宋体" w:hAnsi="宋体" w:cs="仿宋"/>
                <w:szCs w:val="21"/>
              </w:rPr>
              <w:t>1</w:t>
            </w:r>
            <w:r>
              <w:rPr>
                <w:rFonts w:ascii="宋体" w:eastAsia="宋体" w:hAnsi="宋体" w:cs="仿宋" w:hint="eastAsia"/>
                <w:szCs w:val="21"/>
              </w:rPr>
              <w:t>分，内容粗糙简略等其他情况均不得分。本项最高得8分。</w:t>
            </w:r>
          </w:p>
          <w:p w14:paraId="7FB24828"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仿宋" w:hint="eastAsia"/>
                <w:szCs w:val="21"/>
              </w:rPr>
              <w:t>【根据提供的制造商公开发布的印刷资料（官网材料、彩页、产品说明书等）或由有关政府部门或检测机构合法出具的文件或报告、相关功能（含软件）截图、配置清单等评审】</w:t>
            </w:r>
          </w:p>
        </w:tc>
      </w:tr>
      <w:tr w:rsidR="00DE452A" w14:paraId="414FAE58"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5E475C36" w14:textId="77777777" w:rsidR="00DE452A" w:rsidRDefault="00000000">
            <w:pPr>
              <w:autoSpaceDE w:val="0"/>
              <w:autoSpaceDN w:val="0"/>
              <w:adjustRightInd w:val="0"/>
              <w:snapToGrid w:val="0"/>
              <w:spacing w:line="288" w:lineRule="auto"/>
              <w:jc w:val="center"/>
              <w:rPr>
                <w:rFonts w:ascii="宋体" w:eastAsia="宋体" w:hAnsi="宋体" w:cs="宋体"/>
                <w:b/>
                <w:bCs/>
                <w:kern w:val="0"/>
                <w:szCs w:val="21"/>
              </w:rPr>
            </w:pPr>
            <w:r>
              <w:rPr>
                <w:rFonts w:ascii="宋体" w:eastAsia="宋体" w:hAnsi="宋体" w:cs="宋体" w:hint="eastAsia"/>
                <w:b/>
                <w:bCs/>
                <w:kern w:val="0"/>
                <w:szCs w:val="21"/>
              </w:rPr>
              <w:t>实施方案</w:t>
            </w:r>
          </w:p>
        </w:tc>
        <w:tc>
          <w:tcPr>
            <w:tcW w:w="654" w:type="dxa"/>
            <w:tcBorders>
              <w:top w:val="single" w:sz="4" w:space="0" w:color="auto"/>
              <w:left w:val="single" w:sz="4" w:space="0" w:color="auto"/>
              <w:bottom w:val="single" w:sz="4" w:space="0" w:color="auto"/>
              <w:right w:val="single" w:sz="4" w:space="0" w:color="auto"/>
            </w:tcBorders>
            <w:vAlign w:val="center"/>
          </w:tcPr>
          <w:p w14:paraId="72A962D9"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b/>
                <w:bCs/>
                <w:szCs w:val="21"/>
              </w:rPr>
              <w:t>20</w:t>
            </w:r>
          </w:p>
        </w:tc>
        <w:tc>
          <w:tcPr>
            <w:tcW w:w="7072" w:type="dxa"/>
            <w:tcBorders>
              <w:top w:val="single" w:sz="4" w:space="0" w:color="auto"/>
              <w:left w:val="single" w:sz="4" w:space="0" w:color="auto"/>
              <w:bottom w:val="single" w:sz="4" w:space="0" w:color="auto"/>
              <w:right w:val="single" w:sz="4" w:space="0" w:color="auto"/>
            </w:tcBorders>
            <w:vAlign w:val="center"/>
          </w:tcPr>
          <w:p w14:paraId="674219DD"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6DE71703"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投标文件中提供项目实施方案，包括：</w:t>
            </w:r>
          </w:p>
          <w:p w14:paraId="556AC53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①投标产品生产制作工艺、制作方法的阐述；</w:t>
            </w:r>
          </w:p>
          <w:p w14:paraId="7C1D14B6"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②项目进度安排及计划的阐述</w:t>
            </w:r>
          </w:p>
          <w:p w14:paraId="02B097BC"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③项目实施过程中涉及的安全、文明施工措施阐述</w:t>
            </w:r>
          </w:p>
          <w:p w14:paraId="4BB9C676"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④投标产品的安装、调试方案的阐述</w:t>
            </w:r>
          </w:p>
          <w:p w14:paraId="30FF7B6E"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⑤投标产品操作使用培训方案的阐述</w:t>
            </w:r>
          </w:p>
          <w:p w14:paraId="542EFE48"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以上①-⑤项每项：</w:t>
            </w:r>
          </w:p>
          <w:p w14:paraId="29DDE966"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方案详尽、适用性强的得4分，略有欠缺或略有不到位的得3分，详尽度一般、适用性一般的得2分，内容粗糙简略的得1分。未提供相关内容的不得分。</w:t>
            </w:r>
          </w:p>
        </w:tc>
      </w:tr>
      <w:tr w:rsidR="00DE452A" w14:paraId="77C9E769"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28E039F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内部效果图</w:t>
            </w:r>
          </w:p>
        </w:tc>
        <w:tc>
          <w:tcPr>
            <w:tcW w:w="654" w:type="dxa"/>
            <w:tcBorders>
              <w:top w:val="single" w:sz="4" w:space="0" w:color="auto"/>
              <w:left w:val="single" w:sz="4" w:space="0" w:color="auto"/>
              <w:bottom w:val="single" w:sz="4" w:space="0" w:color="auto"/>
              <w:right w:val="single" w:sz="4" w:space="0" w:color="auto"/>
            </w:tcBorders>
            <w:vAlign w:val="center"/>
          </w:tcPr>
          <w:p w14:paraId="3D1C83F5"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09FF35EF"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1EC4C2D4"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投标文件中提供</w:t>
            </w:r>
            <w:proofErr w:type="gramStart"/>
            <w:r>
              <w:rPr>
                <w:rFonts w:ascii="宋体" w:eastAsia="宋体" w:hAnsi="宋体" w:cs="宋体" w:hint="eastAsia"/>
                <w:szCs w:val="21"/>
              </w:rPr>
              <w:t>阅读吧房的</w:t>
            </w:r>
            <w:proofErr w:type="gramEnd"/>
            <w:r>
              <w:rPr>
                <w:rFonts w:ascii="宋体" w:eastAsia="宋体" w:hAnsi="宋体" w:cs="宋体" w:hint="eastAsia"/>
                <w:szCs w:val="21"/>
              </w:rPr>
              <w:t>内部效果图符合本次招标要求且效果精美得</w:t>
            </w:r>
            <w:r>
              <w:rPr>
                <w:rFonts w:ascii="宋体" w:eastAsia="宋体" w:hAnsi="宋体" w:cs="宋体"/>
                <w:szCs w:val="21"/>
              </w:rPr>
              <w:t>4分，</w:t>
            </w:r>
          </w:p>
          <w:p w14:paraId="7D7310E9"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投标文件中提供</w:t>
            </w:r>
            <w:proofErr w:type="gramStart"/>
            <w:r>
              <w:rPr>
                <w:rFonts w:ascii="宋体" w:eastAsia="宋体" w:hAnsi="宋体" w:cs="宋体" w:hint="eastAsia"/>
                <w:szCs w:val="21"/>
              </w:rPr>
              <w:t>阅读吧房的</w:t>
            </w:r>
            <w:proofErr w:type="gramEnd"/>
            <w:r>
              <w:rPr>
                <w:rFonts w:ascii="宋体" w:eastAsia="宋体" w:hAnsi="宋体" w:cs="宋体" w:hint="eastAsia"/>
                <w:szCs w:val="21"/>
              </w:rPr>
              <w:t>内部效果图符合招标要求但效果一般的得</w:t>
            </w:r>
            <w:r>
              <w:rPr>
                <w:rFonts w:ascii="宋体" w:eastAsia="宋体" w:hAnsi="宋体" w:cs="宋体"/>
                <w:szCs w:val="21"/>
              </w:rPr>
              <w:t>2分，</w:t>
            </w:r>
          </w:p>
          <w:p w14:paraId="425CA8F0"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投标文件中提供</w:t>
            </w:r>
            <w:proofErr w:type="gramStart"/>
            <w:r>
              <w:rPr>
                <w:rFonts w:ascii="宋体" w:eastAsia="宋体" w:hAnsi="宋体" w:cs="宋体" w:hint="eastAsia"/>
                <w:szCs w:val="21"/>
              </w:rPr>
              <w:t>阅读吧房的</w:t>
            </w:r>
            <w:proofErr w:type="gramEnd"/>
            <w:r>
              <w:rPr>
                <w:rFonts w:ascii="宋体" w:eastAsia="宋体" w:hAnsi="宋体" w:cs="宋体" w:hint="eastAsia"/>
                <w:szCs w:val="21"/>
              </w:rPr>
              <w:t>内部效果图不符合招标要求或未提供效果图的得</w:t>
            </w:r>
            <w:r>
              <w:rPr>
                <w:rFonts w:ascii="宋体" w:eastAsia="宋体" w:hAnsi="宋体" w:cs="宋体"/>
                <w:szCs w:val="21"/>
              </w:rPr>
              <w:t>0分。</w:t>
            </w:r>
          </w:p>
        </w:tc>
      </w:tr>
      <w:tr w:rsidR="00DE452A" w14:paraId="1053B653"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17BF9A63" w14:textId="77777777" w:rsidR="00DE452A"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生产配套设备</w:t>
            </w:r>
          </w:p>
        </w:tc>
        <w:tc>
          <w:tcPr>
            <w:tcW w:w="654" w:type="dxa"/>
            <w:tcBorders>
              <w:top w:val="single" w:sz="4" w:space="0" w:color="auto"/>
              <w:left w:val="single" w:sz="4" w:space="0" w:color="auto"/>
              <w:bottom w:val="single" w:sz="4" w:space="0" w:color="auto"/>
              <w:right w:val="single" w:sz="4" w:space="0" w:color="auto"/>
            </w:tcBorders>
            <w:vAlign w:val="center"/>
          </w:tcPr>
          <w:p w14:paraId="2C92898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4</w:t>
            </w:r>
          </w:p>
        </w:tc>
        <w:tc>
          <w:tcPr>
            <w:tcW w:w="7072" w:type="dxa"/>
            <w:tcBorders>
              <w:top w:val="single" w:sz="4" w:space="0" w:color="auto"/>
              <w:left w:val="single" w:sz="4" w:space="0" w:color="auto"/>
              <w:bottom w:val="single" w:sz="4" w:space="0" w:color="auto"/>
              <w:right w:val="single" w:sz="4" w:space="0" w:color="auto"/>
            </w:tcBorders>
          </w:tcPr>
          <w:p w14:paraId="0CB2D76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43FEA90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投标文件中提供</w:t>
            </w:r>
            <w:r>
              <w:rPr>
                <w:rFonts w:ascii="宋体" w:eastAsia="宋体" w:hAnsi="宋体" w:cs="Times New Roman" w:hint="eastAsia"/>
                <w:b/>
                <w:bCs/>
                <w:szCs w:val="21"/>
              </w:rPr>
              <w:t>生产配套设备方案，</w:t>
            </w:r>
            <w:r>
              <w:rPr>
                <w:rFonts w:ascii="宋体" w:eastAsia="宋体" w:hAnsi="宋体" w:cs="宋体" w:hint="eastAsia"/>
                <w:szCs w:val="21"/>
              </w:rPr>
              <w:t>方案至少包含投标人拟为本项目配备的机械设备、检验设备，投标产品生产设备等情况：</w:t>
            </w:r>
          </w:p>
          <w:p w14:paraId="1BA7D2EE"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方案详尽、适用性强的得4分，略有欠缺或略有不到位的得3分，详尽度一般、适用性一般的得2分，内容粗糙简略的得1分。未提供相关内容的不得分。</w:t>
            </w:r>
          </w:p>
        </w:tc>
      </w:tr>
      <w:tr w:rsidR="00DE452A" w14:paraId="3A3B461F" w14:textId="77777777">
        <w:trPr>
          <w:trHeight w:val="283"/>
        </w:trPr>
        <w:tc>
          <w:tcPr>
            <w:tcW w:w="1767" w:type="dxa"/>
            <w:vMerge w:val="restart"/>
            <w:tcBorders>
              <w:top w:val="single" w:sz="4" w:space="0" w:color="auto"/>
              <w:left w:val="single" w:sz="4" w:space="0" w:color="auto"/>
              <w:right w:val="single" w:sz="4" w:space="0" w:color="auto"/>
            </w:tcBorders>
            <w:vAlign w:val="center"/>
          </w:tcPr>
          <w:p w14:paraId="76865B07" w14:textId="77777777" w:rsidR="00DE452A"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质保及售后服务</w:t>
            </w:r>
          </w:p>
        </w:tc>
        <w:tc>
          <w:tcPr>
            <w:tcW w:w="654" w:type="dxa"/>
            <w:tcBorders>
              <w:top w:val="single" w:sz="4" w:space="0" w:color="auto"/>
              <w:left w:val="single" w:sz="4" w:space="0" w:color="auto"/>
              <w:bottom w:val="single" w:sz="4" w:space="0" w:color="auto"/>
              <w:right w:val="single" w:sz="4" w:space="0" w:color="auto"/>
            </w:tcBorders>
            <w:vAlign w:val="center"/>
          </w:tcPr>
          <w:p w14:paraId="1B5F035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2</w:t>
            </w:r>
          </w:p>
        </w:tc>
        <w:tc>
          <w:tcPr>
            <w:tcW w:w="7072" w:type="dxa"/>
            <w:tcBorders>
              <w:top w:val="single" w:sz="4" w:space="0" w:color="auto"/>
              <w:left w:val="single" w:sz="4" w:space="0" w:color="auto"/>
              <w:bottom w:val="single" w:sz="4" w:space="0" w:color="auto"/>
              <w:right w:val="single" w:sz="4" w:space="0" w:color="auto"/>
            </w:tcBorders>
          </w:tcPr>
          <w:p w14:paraId="270F2A4C"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【客观分】</w:t>
            </w:r>
          </w:p>
          <w:p w14:paraId="0BD6605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投标人在满足采购需求质保期</w:t>
            </w:r>
            <w:r>
              <w:rPr>
                <w:rFonts w:ascii="宋体" w:eastAsia="宋体" w:hAnsi="宋体" w:cs="宋体"/>
                <w:szCs w:val="21"/>
              </w:rPr>
              <w:t>1年的基础上，质保期每增加1年加1分，最高加2分。</w:t>
            </w:r>
          </w:p>
        </w:tc>
      </w:tr>
      <w:tr w:rsidR="00DE452A" w14:paraId="6F6E6A60" w14:textId="77777777">
        <w:trPr>
          <w:trHeight w:val="283"/>
        </w:trPr>
        <w:tc>
          <w:tcPr>
            <w:tcW w:w="1767" w:type="dxa"/>
            <w:vMerge/>
            <w:tcBorders>
              <w:left w:val="single" w:sz="4" w:space="0" w:color="auto"/>
              <w:right w:val="single" w:sz="4" w:space="0" w:color="auto"/>
            </w:tcBorders>
            <w:vAlign w:val="center"/>
          </w:tcPr>
          <w:p w14:paraId="0EFDDC8B" w14:textId="77777777" w:rsidR="00DE452A" w:rsidRDefault="00DE452A">
            <w:pPr>
              <w:adjustRightInd w:val="0"/>
              <w:snapToGrid w:val="0"/>
              <w:spacing w:line="288" w:lineRule="auto"/>
              <w:jc w:val="center"/>
              <w:rPr>
                <w:rFonts w:ascii="宋体" w:eastAsia="宋体" w:hAnsi="宋体" w:cs="Times New Roman"/>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3C028CB3"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tcPr>
          <w:p w14:paraId="48DC7E73"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【客观分】</w:t>
            </w:r>
          </w:p>
          <w:p w14:paraId="4DEBF04C"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响应时间：承诺接到报修电话后</w:t>
            </w:r>
            <w:r>
              <w:rPr>
                <w:rFonts w:ascii="宋体" w:eastAsia="宋体" w:hAnsi="宋体" w:cs="宋体"/>
                <w:szCs w:val="21"/>
              </w:rPr>
              <w:t>12个小时内到场的得3分，24小时内到场的得1.5分，超过24小时的不得分。</w:t>
            </w:r>
          </w:p>
        </w:tc>
      </w:tr>
      <w:tr w:rsidR="00DE452A" w14:paraId="0F53BF67" w14:textId="77777777">
        <w:trPr>
          <w:trHeight w:val="283"/>
        </w:trPr>
        <w:tc>
          <w:tcPr>
            <w:tcW w:w="1767" w:type="dxa"/>
            <w:vMerge/>
            <w:tcBorders>
              <w:left w:val="single" w:sz="4" w:space="0" w:color="auto"/>
              <w:right w:val="single" w:sz="4" w:space="0" w:color="auto"/>
            </w:tcBorders>
            <w:vAlign w:val="center"/>
          </w:tcPr>
          <w:p w14:paraId="79F3CBC0" w14:textId="77777777" w:rsidR="00DE452A" w:rsidRDefault="00DE452A">
            <w:pPr>
              <w:adjustRightInd w:val="0"/>
              <w:snapToGrid w:val="0"/>
              <w:spacing w:line="288" w:lineRule="auto"/>
              <w:jc w:val="center"/>
              <w:rPr>
                <w:rFonts w:ascii="宋体" w:eastAsia="宋体" w:hAnsi="宋体" w:cs="Times New Roman"/>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18DC6DBA"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5B6A3E7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15EBBA38" w14:textId="77777777" w:rsidR="00DE452A"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售后服务保证及方案</w:t>
            </w:r>
            <w:r>
              <w:rPr>
                <w:rFonts w:ascii="宋体" w:eastAsia="宋体" w:hAnsi="宋体" w:cs="宋体" w:hint="eastAsia"/>
                <w:szCs w:val="21"/>
              </w:rPr>
              <w:t>详尽、适用性强的得</w:t>
            </w:r>
            <w:r>
              <w:rPr>
                <w:rFonts w:ascii="宋体" w:eastAsia="宋体" w:hAnsi="宋体" w:cs="宋体"/>
                <w:szCs w:val="21"/>
              </w:rPr>
              <w:t>3</w:t>
            </w:r>
            <w:r>
              <w:rPr>
                <w:rFonts w:ascii="宋体" w:eastAsia="宋体" w:hAnsi="宋体" w:cs="宋体" w:hint="eastAsia"/>
                <w:szCs w:val="21"/>
              </w:rPr>
              <w:t>分，略有欠缺或略有不到位的得</w:t>
            </w:r>
            <w:r>
              <w:rPr>
                <w:rFonts w:ascii="宋体" w:eastAsia="宋体" w:hAnsi="宋体" w:cs="宋体"/>
                <w:szCs w:val="21"/>
              </w:rPr>
              <w:t>2</w:t>
            </w:r>
            <w:r>
              <w:rPr>
                <w:rFonts w:ascii="宋体" w:eastAsia="宋体" w:hAnsi="宋体" w:cs="宋体" w:hint="eastAsia"/>
                <w:szCs w:val="21"/>
              </w:rPr>
              <w:t>分，详尽度一般、适用性一般的得</w:t>
            </w:r>
            <w:r>
              <w:rPr>
                <w:rFonts w:ascii="宋体" w:eastAsia="宋体" w:hAnsi="宋体" w:cs="宋体"/>
                <w:szCs w:val="21"/>
              </w:rPr>
              <w:t>1</w:t>
            </w:r>
            <w:r>
              <w:rPr>
                <w:rFonts w:ascii="宋体" w:eastAsia="宋体" w:hAnsi="宋体" w:cs="宋体" w:hint="eastAsia"/>
                <w:szCs w:val="21"/>
              </w:rPr>
              <w:t>分，内容粗糙简略的得</w:t>
            </w:r>
            <w:r>
              <w:rPr>
                <w:rFonts w:ascii="宋体" w:eastAsia="宋体" w:hAnsi="宋体" w:cs="宋体"/>
                <w:szCs w:val="21"/>
              </w:rPr>
              <w:t>0.5</w:t>
            </w:r>
            <w:r>
              <w:rPr>
                <w:rFonts w:ascii="宋体" w:eastAsia="宋体" w:hAnsi="宋体" w:cs="宋体" w:hint="eastAsia"/>
                <w:szCs w:val="21"/>
              </w:rPr>
              <w:t>分。未提</w:t>
            </w:r>
            <w:r>
              <w:rPr>
                <w:rFonts w:ascii="宋体" w:eastAsia="宋体" w:hAnsi="宋体" w:cs="宋体" w:hint="eastAsia"/>
                <w:szCs w:val="21"/>
              </w:rPr>
              <w:lastRenderedPageBreak/>
              <w:t>供相关内容的不得分。</w:t>
            </w:r>
          </w:p>
        </w:tc>
      </w:tr>
      <w:tr w:rsidR="00DE452A" w14:paraId="2E6B6A3D" w14:textId="77777777">
        <w:trPr>
          <w:trHeight w:val="283"/>
        </w:trPr>
        <w:tc>
          <w:tcPr>
            <w:tcW w:w="1767" w:type="dxa"/>
            <w:vMerge/>
            <w:tcBorders>
              <w:left w:val="single" w:sz="4" w:space="0" w:color="auto"/>
              <w:bottom w:val="single" w:sz="4" w:space="0" w:color="auto"/>
              <w:right w:val="single" w:sz="4" w:space="0" w:color="auto"/>
            </w:tcBorders>
            <w:vAlign w:val="center"/>
          </w:tcPr>
          <w:p w14:paraId="1AE289B8" w14:textId="77777777" w:rsidR="00DE452A" w:rsidRDefault="00DE452A">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7FCA0D4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2</w:t>
            </w:r>
          </w:p>
        </w:tc>
        <w:tc>
          <w:tcPr>
            <w:tcW w:w="7072" w:type="dxa"/>
            <w:tcBorders>
              <w:top w:val="single" w:sz="4" w:space="0" w:color="auto"/>
              <w:left w:val="single" w:sz="4" w:space="0" w:color="auto"/>
              <w:bottom w:val="single" w:sz="4" w:space="0" w:color="auto"/>
              <w:right w:val="single" w:sz="4" w:space="0" w:color="auto"/>
            </w:tcBorders>
            <w:vAlign w:val="center"/>
          </w:tcPr>
          <w:p w14:paraId="056BD71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【主观分】</w:t>
            </w:r>
          </w:p>
          <w:p w14:paraId="1527BB6B"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售后服务团队配置科学合理、专业性强的得2分，合理性一般、专业性一般的得1分，其他不得分。</w:t>
            </w:r>
          </w:p>
          <w:p w14:paraId="304DA97A"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投标文件中提供售后服务团队信息、专业能力相关证明材料。</w:t>
            </w:r>
          </w:p>
        </w:tc>
      </w:tr>
    </w:tbl>
    <w:p w14:paraId="69D7737C" w14:textId="77777777" w:rsidR="00DE452A" w:rsidRDefault="00DE452A">
      <w:pPr>
        <w:adjustRightInd w:val="0"/>
        <w:snapToGrid w:val="0"/>
        <w:spacing w:line="288" w:lineRule="auto"/>
        <w:jc w:val="left"/>
        <w:rPr>
          <w:rFonts w:ascii="宋体" w:eastAsia="宋体" w:hAnsi="宋体" w:cs="Times New Roman"/>
          <w:b/>
          <w:szCs w:val="21"/>
        </w:rPr>
      </w:pPr>
    </w:p>
    <w:p w14:paraId="09764746" w14:textId="77777777" w:rsidR="00DE452A" w:rsidRDefault="00000000">
      <w:pPr>
        <w:adjustRightInd w:val="0"/>
        <w:snapToGrid w:val="0"/>
        <w:spacing w:line="288" w:lineRule="auto"/>
        <w:jc w:val="left"/>
        <w:rPr>
          <w:rFonts w:ascii="宋体" w:eastAsia="宋体" w:hAnsi="宋体" w:cs="Times New Roman"/>
          <w:b/>
          <w:bCs/>
          <w:spacing w:val="-6"/>
          <w:szCs w:val="21"/>
        </w:rPr>
      </w:pPr>
      <w:r>
        <w:rPr>
          <w:rFonts w:ascii="宋体" w:eastAsia="宋体" w:hAnsi="宋体" w:cs="Times New Roman" w:hint="eastAsia"/>
          <w:b/>
          <w:szCs w:val="21"/>
        </w:rPr>
        <w:t>说明</w:t>
      </w:r>
      <w:r>
        <w:rPr>
          <w:rFonts w:ascii="宋体" w:eastAsia="宋体" w:hAnsi="宋体" w:cs="Times New Roman"/>
          <w:b/>
          <w:szCs w:val="21"/>
        </w:rPr>
        <w:t>：</w:t>
      </w:r>
      <w:r>
        <w:rPr>
          <w:rFonts w:ascii="宋体" w:eastAsia="宋体" w:hAnsi="宋体" w:cs="Times New Roman" w:hint="eastAsia"/>
          <w:b/>
          <w:szCs w:val="21"/>
        </w:rPr>
        <w:t>本项目专门面向中小企业采购，不再执行价格评审优惠的扶持政策。</w:t>
      </w:r>
    </w:p>
    <w:p w14:paraId="1998F923" w14:textId="77777777" w:rsidR="00DE452A" w:rsidRDefault="00DE452A">
      <w:pPr>
        <w:adjustRightInd w:val="0"/>
        <w:snapToGrid w:val="0"/>
        <w:spacing w:line="288" w:lineRule="auto"/>
        <w:jc w:val="left"/>
        <w:rPr>
          <w:rFonts w:ascii="宋体" w:eastAsia="宋体" w:hAnsi="宋体" w:cs="Times New Roman"/>
          <w:b/>
          <w:szCs w:val="21"/>
        </w:rPr>
      </w:pPr>
    </w:p>
    <w:p w14:paraId="1C9A69BE" w14:textId="77777777" w:rsidR="00DE452A" w:rsidRDefault="00000000">
      <w:pPr>
        <w:widowControl/>
        <w:adjustRightInd w:val="0"/>
        <w:snapToGrid w:val="0"/>
        <w:spacing w:line="288" w:lineRule="auto"/>
        <w:jc w:val="left"/>
        <w:rPr>
          <w:rFonts w:ascii="宋体" w:eastAsia="宋体" w:hAnsi="宋体" w:cs="Times New Roman"/>
          <w:b/>
          <w:bCs/>
          <w:spacing w:val="-6"/>
          <w:szCs w:val="21"/>
        </w:rPr>
      </w:pPr>
      <w:r>
        <w:rPr>
          <w:rFonts w:ascii="宋体" w:eastAsia="宋体" w:hAnsi="宋体" w:cs="Times New Roman"/>
          <w:b/>
          <w:bCs/>
          <w:spacing w:val="-6"/>
          <w:szCs w:val="21"/>
        </w:rPr>
        <w:br w:type="page"/>
      </w:r>
    </w:p>
    <w:p w14:paraId="6AD75013" w14:textId="77777777" w:rsidR="00DE452A" w:rsidRDefault="00000000">
      <w:pPr>
        <w:adjustRightInd w:val="0"/>
        <w:snapToGrid w:val="0"/>
        <w:spacing w:line="288" w:lineRule="auto"/>
        <w:jc w:val="center"/>
        <w:outlineLvl w:val="0"/>
        <w:rPr>
          <w:rFonts w:ascii="宋体" w:eastAsia="宋体" w:hAnsi="宋体" w:cs="宋体"/>
          <w:b/>
          <w:bCs/>
          <w:spacing w:val="-6"/>
          <w:sz w:val="32"/>
          <w:szCs w:val="32"/>
        </w:rPr>
      </w:pPr>
      <w:r>
        <w:rPr>
          <w:rFonts w:ascii="宋体" w:eastAsia="宋体" w:hAnsi="宋体" w:cs="宋体" w:hint="eastAsia"/>
          <w:b/>
          <w:sz w:val="32"/>
          <w:szCs w:val="32"/>
        </w:rPr>
        <w:lastRenderedPageBreak/>
        <w:t xml:space="preserve">第五章  </w:t>
      </w:r>
      <w:proofErr w:type="gramStart"/>
      <w:r>
        <w:rPr>
          <w:rFonts w:ascii="宋体" w:eastAsia="宋体" w:hAnsi="宋体" w:cs="宋体" w:hint="eastAsia"/>
          <w:b/>
          <w:sz w:val="32"/>
          <w:szCs w:val="32"/>
        </w:rPr>
        <w:t>拟签订</w:t>
      </w:r>
      <w:proofErr w:type="gramEnd"/>
      <w:r>
        <w:rPr>
          <w:rFonts w:ascii="宋体" w:eastAsia="宋体" w:hAnsi="宋体" w:cs="宋体" w:hint="eastAsia"/>
          <w:b/>
          <w:sz w:val="32"/>
          <w:szCs w:val="32"/>
        </w:rPr>
        <w:t>的合同文本</w:t>
      </w:r>
    </w:p>
    <w:p w14:paraId="6127CFA1" w14:textId="77777777" w:rsidR="00DE452A" w:rsidRDefault="00DE452A">
      <w:pPr>
        <w:spacing w:line="288" w:lineRule="auto"/>
        <w:jc w:val="center"/>
        <w:rPr>
          <w:rFonts w:ascii="宋体" w:eastAsia="宋体" w:hAnsi="宋体" w:cs="宋体"/>
          <w:b/>
          <w:spacing w:val="-6"/>
          <w:szCs w:val="21"/>
        </w:rPr>
      </w:pPr>
    </w:p>
    <w:p w14:paraId="4F552E87" w14:textId="77777777" w:rsidR="00DE452A" w:rsidRDefault="00000000">
      <w:pPr>
        <w:spacing w:line="288" w:lineRule="auto"/>
        <w:jc w:val="center"/>
        <w:rPr>
          <w:rFonts w:ascii="宋体" w:hAnsi="宋体" w:cs="宋体"/>
          <w:b/>
          <w:sz w:val="36"/>
          <w:szCs w:val="36"/>
        </w:rPr>
      </w:pPr>
      <w:r>
        <w:rPr>
          <w:rFonts w:ascii="宋体" w:hAnsi="宋体" w:cs="宋体" w:hint="eastAsia"/>
          <w:b/>
          <w:sz w:val="36"/>
          <w:szCs w:val="36"/>
        </w:rPr>
        <w:t>浙</w:t>
      </w:r>
      <w:r>
        <w:rPr>
          <w:rFonts w:ascii="宋体" w:hAnsi="宋体" w:cs="宋体" w:hint="eastAsia"/>
          <w:b/>
          <w:sz w:val="36"/>
          <w:szCs w:val="36"/>
        </w:rPr>
        <w:t xml:space="preserve"> </w:t>
      </w:r>
      <w:r>
        <w:rPr>
          <w:rFonts w:ascii="宋体" w:hAnsi="宋体" w:cs="宋体" w:hint="eastAsia"/>
          <w:b/>
          <w:sz w:val="36"/>
          <w:szCs w:val="36"/>
        </w:rPr>
        <w:t>江</w:t>
      </w:r>
      <w:r>
        <w:rPr>
          <w:rFonts w:ascii="宋体" w:hAnsi="宋体" w:cs="宋体" w:hint="eastAsia"/>
          <w:b/>
          <w:sz w:val="36"/>
          <w:szCs w:val="36"/>
        </w:rPr>
        <w:t xml:space="preserve"> </w:t>
      </w:r>
      <w:r>
        <w:rPr>
          <w:rFonts w:ascii="宋体" w:hAnsi="宋体" w:cs="宋体" w:hint="eastAsia"/>
          <w:b/>
          <w:sz w:val="36"/>
          <w:szCs w:val="36"/>
        </w:rPr>
        <w:t>省</w:t>
      </w:r>
      <w:r>
        <w:rPr>
          <w:rFonts w:ascii="宋体" w:hAnsi="宋体" w:cs="宋体" w:hint="eastAsia"/>
          <w:b/>
          <w:sz w:val="36"/>
          <w:szCs w:val="36"/>
        </w:rPr>
        <w:t xml:space="preserve"> </w:t>
      </w:r>
      <w:r>
        <w:rPr>
          <w:rFonts w:ascii="宋体" w:hAnsi="宋体" w:cs="宋体" w:hint="eastAsia"/>
          <w:b/>
          <w:sz w:val="36"/>
          <w:szCs w:val="36"/>
        </w:rPr>
        <w:t>政</w:t>
      </w:r>
      <w:r>
        <w:rPr>
          <w:rFonts w:ascii="宋体" w:hAnsi="宋体" w:cs="宋体" w:hint="eastAsia"/>
          <w:b/>
          <w:sz w:val="36"/>
          <w:szCs w:val="36"/>
        </w:rPr>
        <w:t xml:space="preserve"> </w:t>
      </w:r>
      <w:r>
        <w:rPr>
          <w:rFonts w:ascii="宋体" w:hAnsi="宋体" w:cs="宋体" w:hint="eastAsia"/>
          <w:b/>
          <w:sz w:val="36"/>
          <w:szCs w:val="36"/>
        </w:rPr>
        <w:t>府</w:t>
      </w:r>
      <w:r>
        <w:rPr>
          <w:rFonts w:ascii="宋体" w:hAnsi="宋体" w:cs="宋体" w:hint="eastAsia"/>
          <w:b/>
          <w:sz w:val="36"/>
          <w:szCs w:val="36"/>
        </w:rPr>
        <w:t xml:space="preserve"> </w:t>
      </w:r>
      <w:r>
        <w:rPr>
          <w:rFonts w:ascii="宋体" w:hAnsi="宋体" w:cs="宋体" w:hint="eastAsia"/>
          <w:b/>
          <w:sz w:val="36"/>
          <w:szCs w:val="36"/>
        </w:rPr>
        <w:t>采</w:t>
      </w:r>
      <w:r>
        <w:rPr>
          <w:rFonts w:ascii="宋体" w:hAnsi="宋体" w:cs="宋体" w:hint="eastAsia"/>
          <w:b/>
          <w:sz w:val="36"/>
          <w:szCs w:val="36"/>
        </w:rPr>
        <w:t xml:space="preserve"> </w:t>
      </w:r>
      <w:r>
        <w:rPr>
          <w:rFonts w:ascii="宋体" w:hAnsi="宋体" w:cs="宋体" w:hint="eastAsia"/>
          <w:b/>
          <w:sz w:val="36"/>
          <w:szCs w:val="36"/>
        </w:rPr>
        <w:t>购</w:t>
      </w:r>
      <w:r>
        <w:rPr>
          <w:rFonts w:ascii="宋体" w:hAnsi="宋体" w:cs="宋体" w:hint="eastAsia"/>
          <w:b/>
          <w:sz w:val="36"/>
          <w:szCs w:val="36"/>
        </w:rPr>
        <w:t xml:space="preserve"> </w:t>
      </w:r>
      <w:r>
        <w:rPr>
          <w:rFonts w:ascii="宋体" w:hAnsi="宋体" w:cs="宋体" w:hint="eastAsia"/>
          <w:b/>
          <w:sz w:val="36"/>
          <w:szCs w:val="36"/>
        </w:rPr>
        <w:t>合</w:t>
      </w:r>
      <w:r>
        <w:rPr>
          <w:rFonts w:ascii="宋体" w:hAnsi="宋体" w:cs="宋体" w:hint="eastAsia"/>
          <w:b/>
          <w:sz w:val="36"/>
          <w:szCs w:val="36"/>
        </w:rPr>
        <w:t xml:space="preserve"> </w:t>
      </w:r>
      <w:r>
        <w:rPr>
          <w:rFonts w:ascii="宋体" w:hAnsi="宋体" w:cs="宋体" w:hint="eastAsia"/>
          <w:b/>
          <w:sz w:val="36"/>
          <w:szCs w:val="36"/>
        </w:rPr>
        <w:t>同</w:t>
      </w:r>
    </w:p>
    <w:p w14:paraId="11E6BF1F" w14:textId="77777777" w:rsidR="00DE452A" w:rsidRDefault="00000000">
      <w:pPr>
        <w:spacing w:line="288" w:lineRule="auto"/>
        <w:rPr>
          <w:rFonts w:ascii="宋体" w:hAnsi="宋体" w:cs="宋体"/>
        </w:rPr>
      </w:pPr>
      <w:r>
        <w:rPr>
          <w:rFonts w:ascii="宋体" w:hAnsi="宋体" w:cs="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1"/>
      </w:tblGrid>
      <w:tr w:rsidR="00DE452A" w14:paraId="48A8922E" w14:textId="77777777">
        <w:trPr>
          <w:trHeight w:val="567"/>
        </w:trPr>
        <w:tc>
          <w:tcPr>
            <w:tcW w:w="4701" w:type="dxa"/>
            <w:shd w:val="clear" w:color="auto" w:fill="auto"/>
            <w:vAlign w:val="center"/>
          </w:tcPr>
          <w:p w14:paraId="5C3EC613" w14:textId="77777777" w:rsidR="00DE452A"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招标编号：</w:t>
            </w:r>
          </w:p>
        </w:tc>
        <w:tc>
          <w:tcPr>
            <w:tcW w:w="4701" w:type="dxa"/>
            <w:shd w:val="clear" w:color="auto" w:fill="auto"/>
            <w:vAlign w:val="center"/>
          </w:tcPr>
          <w:p w14:paraId="6F41C17C" w14:textId="77777777" w:rsidR="00DE452A"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确认书：</w:t>
            </w:r>
          </w:p>
        </w:tc>
      </w:tr>
      <w:tr w:rsidR="00DE452A" w14:paraId="622B09F4" w14:textId="77777777">
        <w:trPr>
          <w:trHeight w:val="567"/>
        </w:trPr>
        <w:tc>
          <w:tcPr>
            <w:tcW w:w="4701" w:type="dxa"/>
            <w:shd w:val="clear" w:color="auto" w:fill="auto"/>
            <w:vAlign w:val="center"/>
          </w:tcPr>
          <w:p w14:paraId="05FCCA5A" w14:textId="77777777" w:rsidR="00DE452A"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浙江工商大学合同编号：</w:t>
            </w:r>
          </w:p>
        </w:tc>
        <w:tc>
          <w:tcPr>
            <w:tcW w:w="4701" w:type="dxa"/>
            <w:shd w:val="clear" w:color="auto" w:fill="auto"/>
            <w:vAlign w:val="center"/>
          </w:tcPr>
          <w:p w14:paraId="4DEB97CA" w14:textId="77777777" w:rsidR="00DE452A"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浙江工商大学标书编号：</w:t>
            </w:r>
          </w:p>
        </w:tc>
      </w:tr>
    </w:tbl>
    <w:p w14:paraId="2829D339" w14:textId="77777777" w:rsidR="00DE452A" w:rsidRDefault="00DE452A">
      <w:pPr>
        <w:spacing w:line="288" w:lineRule="auto"/>
        <w:rPr>
          <w:rFonts w:ascii="宋体" w:eastAsia="宋体" w:hAnsi="宋体" w:cs="宋体"/>
          <w:szCs w:val="21"/>
        </w:rPr>
      </w:pPr>
    </w:p>
    <w:p w14:paraId="6798F5AA" w14:textId="77777777" w:rsidR="00DE452A"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甲方（需方）：浙江工商大学</w:t>
      </w:r>
    </w:p>
    <w:p w14:paraId="7215714B" w14:textId="77777777" w:rsidR="00DE452A"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乙方（供方）：</w:t>
      </w:r>
    </w:p>
    <w:p w14:paraId="3BA831B9" w14:textId="77777777" w:rsidR="00DE452A" w:rsidRDefault="00000000">
      <w:pPr>
        <w:spacing w:line="288" w:lineRule="auto"/>
        <w:rPr>
          <w:rFonts w:ascii="宋体" w:eastAsia="宋体" w:hAnsi="宋体" w:cs="宋体"/>
          <w:spacing w:val="-6"/>
          <w:szCs w:val="21"/>
        </w:rPr>
      </w:pPr>
      <w:proofErr w:type="gramStart"/>
      <w:r>
        <w:rPr>
          <w:rFonts w:ascii="宋体" w:eastAsia="宋体" w:hAnsi="宋体" w:cs="宋体" w:hint="eastAsia"/>
          <w:spacing w:val="-6"/>
          <w:szCs w:val="21"/>
        </w:rPr>
        <w:t>鉴证</w:t>
      </w:r>
      <w:proofErr w:type="gramEnd"/>
      <w:r>
        <w:rPr>
          <w:rFonts w:ascii="宋体" w:eastAsia="宋体" w:hAnsi="宋体" w:cs="宋体" w:hint="eastAsia"/>
          <w:spacing w:val="-6"/>
          <w:szCs w:val="21"/>
        </w:rPr>
        <w:t>方（采购代理机构）：浙江求是招标代理有限公司</w:t>
      </w:r>
    </w:p>
    <w:p w14:paraId="3E885A34" w14:textId="77777777" w:rsidR="00DE452A" w:rsidRDefault="00DE452A">
      <w:pPr>
        <w:pStyle w:val="afa"/>
        <w:spacing w:line="288" w:lineRule="auto"/>
        <w:ind w:firstLine="240"/>
        <w:rPr>
          <w:sz w:val="24"/>
        </w:rPr>
      </w:pPr>
    </w:p>
    <w:p w14:paraId="0FF9481F" w14:textId="0F0D1E19" w:rsidR="00DE452A" w:rsidRDefault="00000000">
      <w:pPr>
        <w:widowControl/>
        <w:spacing w:line="288" w:lineRule="auto"/>
        <w:ind w:firstLineChars="200" w:firstLine="420"/>
        <w:rPr>
          <w:rFonts w:ascii="宋体" w:eastAsia="宋体" w:hAnsi="宋体"/>
          <w:szCs w:val="21"/>
        </w:rPr>
      </w:pPr>
      <w:r>
        <w:rPr>
          <w:rFonts w:ascii="宋体" w:eastAsia="宋体" w:hAnsi="宋体"/>
          <w:szCs w:val="21"/>
        </w:rPr>
        <w:t>甲乙双方根据</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浙江求是招标代理有限公司</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关于项目编号为</w:t>
      </w:r>
      <w:r>
        <w:rPr>
          <w:rFonts w:ascii="宋体" w:eastAsia="宋体" w:hAnsi="宋体" w:hint="eastAsia"/>
          <w:szCs w:val="21"/>
          <w:u w:val="single"/>
        </w:rPr>
        <w:t xml:space="preserve"> </w:t>
      </w:r>
      <w:r w:rsidR="000A78AE">
        <w:rPr>
          <w:rFonts w:ascii="宋体" w:eastAsia="宋体" w:hAnsi="宋体"/>
          <w:szCs w:val="21"/>
          <w:u w:val="single"/>
        </w:rPr>
        <w:t>QSZB-Z(H)-C23313(GK)L</w:t>
      </w:r>
      <w:r>
        <w:rPr>
          <w:rFonts w:ascii="宋体" w:eastAsia="宋体" w:hAnsi="宋体"/>
          <w:szCs w:val="21"/>
        </w:rPr>
        <w:t>的</w:t>
      </w:r>
      <w:r>
        <w:rPr>
          <w:rFonts w:ascii="宋体" w:eastAsia="宋体" w:hAnsi="宋体" w:hint="eastAsia"/>
          <w:szCs w:val="21"/>
          <w:u w:val="single"/>
        </w:rPr>
        <w:t xml:space="preserve"> </w:t>
      </w:r>
      <w:r>
        <w:rPr>
          <w:rFonts w:ascii="宋体" w:eastAsia="宋体" w:hAnsi="宋体"/>
          <w:szCs w:val="21"/>
          <w:u w:val="single"/>
        </w:rPr>
        <w:t>浙江工商大学</w:t>
      </w:r>
      <w:r>
        <w:rPr>
          <w:rFonts w:ascii="宋体" w:eastAsia="宋体" w:hAnsi="宋体" w:hint="eastAsia"/>
          <w:szCs w:val="21"/>
          <w:u w:val="single"/>
        </w:rPr>
        <w:t xml:space="preserve">阅读吧、朗读吧采购 </w:t>
      </w:r>
      <w:r>
        <w:rPr>
          <w:rFonts w:ascii="宋体" w:eastAsia="宋体" w:hAnsi="宋体"/>
          <w:szCs w:val="21"/>
        </w:rPr>
        <w:t>项目公开招标的结果，签署本采购合同。</w:t>
      </w:r>
    </w:p>
    <w:p w14:paraId="69508ED2" w14:textId="77777777" w:rsidR="00DE452A" w:rsidRDefault="00DE452A">
      <w:pPr>
        <w:pStyle w:val="afa"/>
        <w:spacing w:line="288" w:lineRule="auto"/>
        <w:ind w:firstLine="210"/>
        <w:rPr>
          <w:rFonts w:ascii="宋体" w:eastAsia="宋体" w:hAnsi="宋体"/>
          <w:szCs w:val="21"/>
        </w:rPr>
      </w:pPr>
    </w:p>
    <w:p w14:paraId="52840C05" w14:textId="77777777" w:rsidR="00DE452A" w:rsidRDefault="00000000">
      <w:pPr>
        <w:spacing w:line="288" w:lineRule="auto"/>
        <w:ind w:firstLine="435"/>
        <w:rPr>
          <w:rFonts w:ascii="宋体" w:eastAsia="宋体" w:hAnsi="宋体"/>
          <w:b/>
          <w:szCs w:val="21"/>
        </w:rPr>
      </w:pPr>
      <w:r>
        <w:rPr>
          <w:rFonts w:ascii="宋体" w:eastAsia="宋体" w:hAnsi="宋体"/>
          <w:b/>
          <w:spacing w:val="-6"/>
          <w:szCs w:val="21"/>
        </w:rPr>
        <w:t>第一条：</w:t>
      </w:r>
      <w:r>
        <w:rPr>
          <w:rFonts w:ascii="宋体" w:eastAsia="宋体" w:hAnsi="宋体"/>
          <w:b/>
          <w:szCs w:val="21"/>
        </w:rPr>
        <w:t>货物内容及价格</w:t>
      </w:r>
    </w:p>
    <w:p w14:paraId="2ECDEDB7" w14:textId="77777777" w:rsidR="00DE452A" w:rsidRDefault="00000000">
      <w:pPr>
        <w:spacing w:line="288" w:lineRule="auto"/>
        <w:ind w:firstLine="435"/>
        <w:rPr>
          <w:rFonts w:ascii="宋体" w:eastAsia="宋体" w:hAnsi="宋体" w:cs="宋体"/>
          <w:szCs w:val="21"/>
        </w:rPr>
      </w:pPr>
      <w:r>
        <w:rPr>
          <w:rFonts w:ascii="宋体" w:eastAsia="宋体" w:hAnsi="宋体" w:cs="宋体" w:hint="eastAsia"/>
          <w:szCs w:val="21"/>
        </w:rPr>
        <w:t>1、货物名称和型号规格、数量、价格：</w:t>
      </w:r>
    </w:p>
    <w:p w14:paraId="2D254D6A" w14:textId="77777777" w:rsidR="00DE452A" w:rsidRDefault="00000000">
      <w:pPr>
        <w:spacing w:line="288" w:lineRule="auto"/>
        <w:ind w:firstLine="435"/>
        <w:rPr>
          <w:rFonts w:ascii="宋体" w:eastAsia="宋体" w:hAnsi="宋体" w:cs="宋体"/>
          <w:szCs w:val="21"/>
        </w:rPr>
      </w:pPr>
      <w:r>
        <w:rPr>
          <w:rFonts w:ascii="宋体" w:eastAsia="宋体" w:hAnsi="宋体" w:cs="宋体" w:hint="eastAsia"/>
          <w:szCs w:val="21"/>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354"/>
        <w:gridCol w:w="1489"/>
        <w:gridCol w:w="1685"/>
        <w:gridCol w:w="1984"/>
        <w:gridCol w:w="1151"/>
        <w:gridCol w:w="1230"/>
      </w:tblGrid>
      <w:tr w:rsidR="00DE452A" w14:paraId="2DC05D51" w14:textId="77777777">
        <w:trPr>
          <w:cantSplit/>
          <w:trHeight w:val="783"/>
          <w:jc w:val="center"/>
        </w:trPr>
        <w:tc>
          <w:tcPr>
            <w:tcW w:w="271" w:type="pct"/>
            <w:vAlign w:val="center"/>
          </w:tcPr>
          <w:p w14:paraId="0B179D60"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序号</w:t>
            </w:r>
          </w:p>
        </w:tc>
        <w:tc>
          <w:tcPr>
            <w:tcW w:w="720" w:type="pct"/>
            <w:vAlign w:val="center"/>
          </w:tcPr>
          <w:p w14:paraId="23FD1264"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商品名称</w:t>
            </w:r>
          </w:p>
        </w:tc>
        <w:tc>
          <w:tcPr>
            <w:tcW w:w="792" w:type="pct"/>
            <w:vAlign w:val="center"/>
          </w:tcPr>
          <w:p w14:paraId="3EB747BE"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品牌、型号</w:t>
            </w:r>
          </w:p>
        </w:tc>
        <w:tc>
          <w:tcPr>
            <w:tcW w:w="896" w:type="pct"/>
            <w:vAlign w:val="center"/>
          </w:tcPr>
          <w:p w14:paraId="18480D75"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产地</w:t>
            </w:r>
          </w:p>
        </w:tc>
        <w:tc>
          <w:tcPr>
            <w:tcW w:w="1055" w:type="pct"/>
            <w:tcBorders>
              <w:right w:val="single" w:sz="6" w:space="0" w:color="auto"/>
            </w:tcBorders>
            <w:vAlign w:val="center"/>
          </w:tcPr>
          <w:p w14:paraId="1F38F548"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数量</w:t>
            </w:r>
          </w:p>
        </w:tc>
        <w:tc>
          <w:tcPr>
            <w:tcW w:w="612" w:type="pct"/>
            <w:tcBorders>
              <w:left w:val="single" w:sz="6" w:space="0" w:color="auto"/>
            </w:tcBorders>
            <w:vAlign w:val="center"/>
          </w:tcPr>
          <w:p w14:paraId="67269256"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人民币单价（RMB）</w:t>
            </w:r>
          </w:p>
        </w:tc>
        <w:tc>
          <w:tcPr>
            <w:tcW w:w="654" w:type="pct"/>
            <w:vAlign w:val="center"/>
          </w:tcPr>
          <w:p w14:paraId="4DC8DC83" w14:textId="77777777" w:rsidR="00DE452A"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人民币金额（RMB）</w:t>
            </w:r>
          </w:p>
        </w:tc>
      </w:tr>
      <w:tr w:rsidR="00DE452A" w14:paraId="00324945" w14:textId="77777777">
        <w:trPr>
          <w:cantSplit/>
          <w:trHeight w:val="566"/>
          <w:jc w:val="center"/>
        </w:trPr>
        <w:tc>
          <w:tcPr>
            <w:tcW w:w="271" w:type="pct"/>
            <w:vAlign w:val="center"/>
          </w:tcPr>
          <w:p w14:paraId="47C8AA17" w14:textId="77777777" w:rsidR="00DE452A" w:rsidRDefault="00000000">
            <w:pPr>
              <w:spacing w:line="288" w:lineRule="auto"/>
              <w:jc w:val="center"/>
              <w:rPr>
                <w:rFonts w:ascii="宋体" w:eastAsia="宋体" w:hAnsi="宋体"/>
                <w:kern w:val="0"/>
                <w:szCs w:val="21"/>
                <w:lang w:bidi="ar"/>
              </w:rPr>
            </w:pPr>
            <w:r>
              <w:rPr>
                <w:rFonts w:ascii="宋体" w:eastAsia="宋体" w:hAnsi="宋体"/>
                <w:kern w:val="0"/>
                <w:szCs w:val="21"/>
                <w:lang w:bidi="ar"/>
              </w:rPr>
              <w:t>1</w:t>
            </w:r>
          </w:p>
        </w:tc>
        <w:tc>
          <w:tcPr>
            <w:tcW w:w="720" w:type="pct"/>
            <w:vAlign w:val="center"/>
          </w:tcPr>
          <w:p w14:paraId="78322100" w14:textId="77777777" w:rsidR="00DE452A" w:rsidRDefault="00DE452A">
            <w:pPr>
              <w:spacing w:line="288" w:lineRule="auto"/>
              <w:jc w:val="center"/>
              <w:rPr>
                <w:rFonts w:ascii="宋体" w:eastAsia="宋体" w:hAnsi="宋体"/>
                <w:kern w:val="0"/>
                <w:szCs w:val="21"/>
                <w:lang w:bidi="ar"/>
              </w:rPr>
            </w:pPr>
          </w:p>
        </w:tc>
        <w:tc>
          <w:tcPr>
            <w:tcW w:w="792" w:type="pct"/>
            <w:vAlign w:val="center"/>
          </w:tcPr>
          <w:p w14:paraId="3628E560" w14:textId="77777777" w:rsidR="00DE452A" w:rsidRDefault="00DE452A">
            <w:pPr>
              <w:spacing w:line="288" w:lineRule="auto"/>
              <w:jc w:val="center"/>
              <w:rPr>
                <w:rFonts w:ascii="宋体" w:eastAsia="宋体" w:hAnsi="宋体"/>
                <w:spacing w:val="-6"/>
                <w:szCs w:val="21"/>
              </w:rPr>
            </w:pPr>
          </w:p>
        </w:tc>
        <w:tc>
          <w:tcPr>
            <w:tcW w:w="896" w:type="pct"/>
            <w:vAlign w:val="center"/>
          </w:tcPr>
          <w:p w14:paraId="59F46EC3" w14:textId="77777777" w:rsidR="00DE452A" w:rsidRDefault="00DE452A">
            <w:pPr>
              <w:spacing w:line="288" w:lineRule="auto"/>
              <w:jc w:val="center"/>
              <w:rPr>
                <w:rFonts w:ascii="宋体" w:eastAsia="宋体" w:hAnsi="宋体"/>
                <w:spacing w:val="-6"/>
                <w:szCs w:val="21"/>
              </w:rPr>
            </w:pPr>
          </w:p>
        </w:tc>
        <w:tc>
          <w:tcPr>
            <w:tcW w:w="1055" w:type="pct"/>
            <w:tcBorders>
              <w:right w:val="single" w:sz="6" w:space="0" w:color="auto"/>
            </w:tcBorders>
            <w:vAlign w:val="center"/>
          </w:tcPr>
          <w:p w14:paraId="114A1558" w14:textId="77777777" w:rsidR="00DE452A" w:rsidRDefault="00DE452A">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62219706" w14:textId="77777777" w:rsidR="00DE452A" w:rsidRDefault="00DE452A">
            <w:pPr>
              <w:spacing w:line="288" w:lineRule="auto"/>
              <w:jc w:val="center"/>
              <w:rPr>
                <w:rFonts w:ascii="宋体" w:eastAsia="宋体" w:hAnsi="宋体"/>
                <w:spacing w:val="-6"/>
                <w:szCs w:val="21"/>
              </w:rPr>
            </w:pPr>
          </w:p>
        </w:tc>
        <w:tc>
          <w:tcPr>
            <w:tcW w:w="654" w:type="pct"/>
            <w:vAlign w:val="center"/>
          </w:tcPr>
          <w:p w14:paraId="3DABBB03" w14:textId="77777777" w:rsidR="00DE452A" w:rsidRDefault="00DE452A">
            <w:pPr>
              <w:spacing w:line="288" w:lineRule="auto"/>
              <w:jc w:val="center"/>
              <w:rPr>
                <w:rFonts w:ascii="宋体" w:eastAsia="宋体" w:hAnsi="宋体"/>
                <w:spacing w:val="-6"/>
                <w:szCs w:val="21"/>
              </w:rPr>
            </w:pPr>
          </w:p>
        </w:tc>
      </w:tr>
      <w:tr w:rsidR="00DE452A" w14:paraId="58878B5B" w14:textId="77777777">
        <w:trPr>
          <w:cantSplit/>
          <w:trHeight w:val="566"/>
          <w:jc w:val="center"/>
        </w:trPr>
        <w:tc>
          <w:tcPr>
            <w:tcW w:w="271" w:type="pct"/>
            <w:vAlign w:val="center"/>
          </w:tcPr>
          <w:p w14:paraId="2431941D" w14:textId="77777777" w:rsidR="00DE452A" w:rsidRDefault="00000000">
            <w:pPr>
              <w:spacing w:line="288" w:lineRule="auto"/>
              <w:jc w:val="center"/>
              <w:rPr>
                <w:rFonts w:ascii="宋体" w:eastAsia="宋体" w:hAnsi="宋体"/>
                <w:kern w:val="0"/>
                <w:szCs w:val="21"/>
                <w:lang w:bidi="ar"/>
              </w:rPr>
            </w:pPr>
            <w:r>
              <w:rPr>
                <w:rFonts w:ascii="宋体" w:eastAsia="宋体" w:hAnsi="宋体"/>
                <w:kern w:val="0"/>
                <w:szCs w:val="21"/>
                <w:lang w:bidi="ar"/>
              </w:rPr>
              <w:t>2</w:t>
            </w:r>
          </w:p>
        </w:tc>
        <w:tc>
          <w:tcPr>
            <w:tcW w:w="720" w:type="pct"/>
            <w:vAlign w:val="center"/>
          </w:tcPr>
          <w:p w14:paraId="1D0BF148" w14:textId="77777777" w:rsidR="00DE452A" w:rsidRDefault="00DE452A">
            <w:pPr>
              <w:spacing w:line="288" w:lineRule="auto"/>
              <w:jc w:val="center"/>
              <w:rPr>
                <w:rFonts w:ascii="宋体" w:eastAsia="宋体" w:hAnsi="宋体"/>
                <w:spacing w:val="-6"/>
                <w:szCs w:val="21"/>
              </w:rPr>
            </w:pPr>
          </w:p>
        </w:tc>
        <w:tc>
          <w:tcPr>
            <w:tcW w:w="792" w:type="pct"/>
            <w:vAlign w:val="center"/>
          </w:tcPr>
          <w:p w14:paraId="6E3429BA" w14:textId="77777777" w:rsidR="00DE452A" w:rsidRDefault="00DE452A">
            <w:pPr>
              <w:spacing w:line="288" w:lineRule="auto"/>
              <w:jc w:val="center"/>
              <w:rPr>
                <w:rFonts w:ascii="宋体" w:eastAsia="宋体" w:hAnsi="宋体"/>
                <w:spacing w:val="-6"/>
                <w:szCs w:val="21"/>
              </w:rPr>
            </w:pPr>
          </w:p>
        </w:tc>
        <w:tc>
          <w:tcPr>
            <w:tcW w:w="896" w:type="pct"/>
            <w:vAlign w:val="center"/>
          </w:tcPr>
          <w:p w14:paraId="6231A4DA" w14:textId="77777777" w:rsidR="00DE452A" w:rsidRDefault="00DE452A">
            <w:pPr>
              <w:spacing w:line="288" w:lineRule="auto"/>
              <w:jc w:val="center"/>
              <w:rPr>
                <w:rFonts w:ascii="宋体" w:eastAsia="宋体" w:hAnsi="宋体"/>
                <w:spacing w:val="-6"/>
                <w:szCs w:val="21"/>
              </w:rPr>
            </w:pPr>
          </w:p>
        </w:tc>
        <w:tc>
          <w:tcPr>
            <w:tcW w:w="1055" w:type="pct"/>
            <w:tcBorders>
              <w:right w:val="single" w:sz="6" w:space="0" w:color="auto"/>
            </w:tcBorders>
            <w:vAlign w:val="center"/>
          </w:tcPr>
          <w:p w14:paraId="258E28C5" w14:textId="77777777" w:rsidR="00DE452A" w:rsidRDefault="00DE452A">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59BEE4C8" w14:textId="77777777" w:rsidR="00DE452A" w:rsidRDefault="00DE452A">
            <w:pPr>
              <w:spacing w:line="288" w:lineRule="auto"/>
              <w:jc w:val="center"/>
              <w:rPr>
                <w:rFonts w:ascii="宋体" w:eastAsia="宋体" w:hAnsi="宋体"/>
                <w:szCs w:val="21"/>
              </w:rPr>
            </w:pPr>
          </w:p>
        </w:tc>
        <w:tc>
          <w:tcPr>
            <w:tcW w:w="654" w:type="pct"/>
            <w:vAlign w:val="center"/>
          </w:tcPr>
          <w:p w14:paraId="0B5BB6FC" w14:textId="77777777" w:rsidR="00DE452A" w:rsidRDefault="00DE452A">
            <w:pPr>
              <w:spacing w:line="288" w:lineRule="auto"/>
              <w:jc w:val="center"/>
              <w:rPr>
                <w:rFonts w:ascii="宋体" w:eastAsia="宋体" w:hAnsi="宋体"/>
                <w:szCs w:val="21"/>
              </w:rPr>
            </w:pPr>
          </w:p>
        </w:tc>
      </w:tr>
      <w:tr w:rsidR="00DE452A" w14:paraId="49EB61AF" w14:textId="77777777">
        <w:trPr>
          <w:cantSplit/>
          <w:trHeight w:val="566"/>
          <w:jc w:val="center"/>
        </w:trPr>
        <w:tc>
          <w:tcPr>
            <w:tcW w:w="271" w:type="pct"/>
            <w:vAlign w:val="center"/>
          </w:tcPr>
          <w:p w14:paraId="62FA0988" w14:textId="77777777" w:rsidR="00DE452A" w:rsidRDefault="00000000">
            <w:pPr>
              <w:spacing w:line="288" w:lineRule="auto"/>
              <w:jc w:val="center"/>
              <w:rPr>
                <w:rFonts w:ascii="宋体" w:eastAsia="宋体" w:hAnsi="宋体"/>
                <w:kern w:val="0"/>
                <w:szCs w:val="21"/>
                <w:lang w:bidi="ar"/>
              </w:rPr>
            </w:pPr>
            <w:r>
              <w:rPr>
                <w:rFonts w:ascii="宋体" w:eastAsia="宋体" w:hAnsi="宋体"/>
                <w:kern w:val="0"/>
                <w:szCs w:val="21"/>
                <w:lang w:bidi="ar"/>
              </w:rPr>
              <w:t>3</w:t>
            </w:r>
          </w:p>
        </w:tc>
        <w:tc>
          <w:tcPr>
            <w:tcW w:w="720" w:type="pct"/>
            <w:vAlign w:val="center"/>
          </w:tcPr>
          <w:p w14:paraId="2D4CA0B1" w14:textId="77777777" w:rsidR="00DE452A" w:rsidRDefault="00DE452A">
            <w:pPr>
              <w:spacing w:line="288" w:lineRule="auto"/>
              <w:jc w:val="center"/>
              <w:rPr>
                <w:rFonts w:ascii="宋体" w:eastAsia="宋体" w:hAnsi="宋体"/>
                <w:kern w:val="0"/>
                <w:szCs w:val="21"/>
                <w:lang w:bidi="ar"/>
              </w:rPr>
            </w:pPr>
          </w:p>
        </w:tc>
        <w:tc>
          <w:tcPr>
            <w:tcW w:w="792" w:type="pct"/>
            <w:vAlign w:val="center"/>
          </w:tcPr>
          <w:p w14:paraId="6FBD6A8F" w14:textId="77777777" w:rsidR="00DE452A" w:rsidRDefault="00DE452A">
            <w:pPr>
              <w:spacing w:line="288" w:lineRule="auto"/>
              <w:jc w:val="center"/>
              <w:rPr>
                <w:rFonts w:ascii="宋体" w:eastAsia="宋体" w:hAnsi="宋体"/>
                <w:spacing w:val="-6"/>
                <w:szCs w:val="21"/>
              </w:rPr>
            </w:pPr>
          </w:p>
        </w:tc>
        <w:tc>
          <w:tcPr>
            <w:tcW w:w="896" w:type="pct"/>
            <w:vAlign w:val="center"/>
          </w:tcPr>
          <w:p w14:paraId="50ADDBFF" w14:textId="77777777" w:rsidR="00DE452A" w:rsidRDefault="00DE452A">
            <w:pPr>
              <w:spacing w:line="288" w:lineRule="auto"/>
              <w:jc w:val="center"/>
              <w:rPr>
                <w:rFonts w:ascii="宋体" w:eastAsia="宋体" w:hAnsi="宋体"/>
                <w:spacing w:val="-6"/>
                <w:szCs w:val="21"/>
              </w:rPr>
            </w:pPr>
          </w:p>
        </w:tc>
        <w:tc>
          <w:tcPr>
            <w:tcW w:w="1055" w:type="pct"/>
            <w:tcBorders>
              <w:right w:val="single" w:sz="6" w:space="0" w:color="auto"/>
            </w:tcBorders>
            <w:vAlign w:val="center"/>
          </w:tcPr>
          <w:p w14:paraId="38DD9CC7" w14:textId="77777777" w:rsidR="00DE452A" w:rsidRDefault="00DE452A">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28D461A6" w14:textId="77777777" w:rsidR="00DE452A" w:rsidRDefault="00DE452A">
            <w:pPr>
              <w:spacing w:line="288" w:lineRule="auto"/>
              <w:jc w:val="center"/>
              <w:rPr>
                <w:rFonts w:ascii="宋体" w:eastAsia="宋体" w:hAnsi="宋体"/>
                <w:szCs w:val="21"/>
              </w:rPr>
            </w:pPr>
          </w:p>
        </w:tc>
        <w:tc>
          <w:tcPr>
            <w:tcW w:w="654" w:type="pct"/>
            <w:vAlign w:val="center"/>
          </w:tcPr>
          <w:p w14:paraId="76B2F199" w14:textId="77777777" w:rsidR="00DE452A" w:rsidRDefault="00DE452A">
            <w:pPr>
              <w:spacing w:line="288" w:lineRule="auto"/>
              <w:jc w:val="center"/>
              <w:rPr>
                <w:rFonts w:ascii="宋体" w:eastAsia="宋体" w:hAnsi="宋体"/>
                <w:szCs w:val="21"/>
              </w:rPr>
            </w:pPr>
          </w:p>
        </w:tc>
      </w:tr>
      <w:tr w:rsidR="00DE452A" w14:paraId="0E81B59A" w14:textId="77777777">
        <w:trPr>
          <w:cantSplit/>
          <w:trHeight w:val="616"/>
          <w:jc w:val="center"/>
        </w:trPr>
        <w:tc>
          <w:tcPr>
            <w:tcW w:w="3734" w:type="pct"/>
            <w:gridSpan w:val="5"/>
            <w:tcBorders>
              <w:right w:val="single" w:sz="6" w:space="0" w:color="auto"/>
            </w:tcBorders>
            <w:vAlign w:val="center"/>
          </w:tcPr>
          <w:p w14:paraId="660F4E03" w14:textId="77777777" w:rsidR="00DE452A" w:rsidRDefault="00000000">
            <w:pPr>
              <w:pStyle w:val="ad"/>
              <w:snapToGrid w:val="0"/>
              <w:spacing w:before="120" w:after="120" w:line="288" w:lineRule="auto"/>
              <w:jc w:val="center"/>
              <w:rPr>
                <w:rFonts w:eastAsia="宋体" w:hAnsi="宋体" w:cs="Times New Roman"/>
                <w:sz w:val="21"/>
                <w:szCs w:val="21"/>
              </w:rPr>
            </w:pPr>
            <w:r>
              <w:rPr>
                <w:rFonts w:eastAsia="宋体" w:hAnsi="宋体" w:cs="Times New Roman"/>
                <w:sz w:val="21"/>
                <w:szCs w:val="21"/>
              </w:rPr>
              <w:t>总  计</w:t>
            </w:r>
          </w:p>
        </w:tc>
        <w:tc>
          <w:tcPr>
            <w:tcW w:w="1266" w:type="pct"/>
            <w:gridSpan w:val="2"/>
            <w:tcBorders>
              <w:left w:val="single" w:sz="6" w:space="0" w:color="auto"/>
            </w:tcBorders>
            <w:vAlign w:val="center"/>
          </w:tcPr>
          <w:p w14:paraId="7430C851" w14:textId="77777777" w:rsidR="00DE452A" w:rsidRDefault="00DE452A">
            <w:pPr>
              <w:pStyle w:val="ad"/>
              <w:snapToGrid w:val="0"/>
              <w:spacing w:before="120" w:after="120" w:line="288" w:lineRule="auto"/>
              <w:jc w:val="center"/>
              <w:rPr>
                <w:rFonts w:eastAsia="宋体" w:hAnsi="宋体" w:cs="Times New Roman"/>
                <w:sz w:val="21"/>
                <w:szCs w:val="21"/>
              </w:rPr>
            </w:pPr>
          </w:p>
        </w:tc>
      </w:tr>
      <w:tr w:rsidR="00DE452A" w14:paraId="0C214C07" w14:textId="77777777">
        <w:trPr>
          <w:cantSplit/>
          <w:trHeight w:val="894"/>
          <w:jc w:val="center"/>
        </w:trPr>
        <w:tc>
          <w:tcPr>
            <w:tcW w:w="5000" w:type="pct"/>
            <w:gridSpan w:val="7"/>
            <w:vAlign w:val="center"/>
          </w:tcPr>
          <w:p w14:paraId="21209742" w14:textId="77777777" w:rsidR="00DE452A" w:rsidRDefault="00000000">
            <w:pPr>
              <w:pStyle w:val="ad"/>
              <w:snapToGrid w:val="0"/>
              <w:spacing w:before="120" w:after="120" w:line="288" w:lineRule="auto"/>
              <w:rPr>
                <w:rFonts w:eastAsia="宋体" w:hAnsi="宋体" w:cs="Times New Roman"/>
                <w:b/>
                <w:bCs/>
                <w:sz w:val="21"/>
                <w:szCs w:val="21"/>
              </w:rPr>
            </w:pPr>
            <w:r>
              <w:rPr>
                <w:rFonts w:eastAsia="宋体" w:hAnsi="宋体" w:cs="Times New Roman"/>
                <w:b/>
                <w:bCs/>
                <w:sz w:val="21"/>
                <w:szCs w:val="21"/>
              </w:rPr>
              <w:t>合同总价：（人民币大写）</w:t>
            </w:r>
            <w:r>
              <w:rPr>
                <w:rFonts w:eastAsia="宋体" w:hAnsi="宋体" w:cs="Times New Roman" w:hint="eastAsia"/>
                <w:b/>
                <w:bCs/>
                <w:sz w:val="21"/>
                <w:szCs w:val="21"/>
              </w:rPr>
              <w:t xml:space="preserve"> </w:t>
            </w:r>
            <w:r>
              <w:rPr>
                <w:rFonts w:eastAsia="宋体" w:hAnsi="宋体" w:cs="Times New Roman"/>
                <w:b/>
                <w:bCs/>
                <w:sz w:val="21"/>
                <w:szCs w:val="21"/>
              </w:rPr>
              <w:t xml:space="preserve">    元整</w:t>
            </w:r>
          </w:p>
          <w:p w14:paraId="7A578F4C" w14:textId="77777777" w:rsidR="00DE452A" w:rsidRDefault="00000000">
            <w:pPr>
              <w:pStyle w:val="ad"/>
              <w:snapToGrid w:val="0"/>
              <w:spacing w:before="120" w:after="120" w:line="288" w:lineRule="auto"/>
              <w:ind w:firstLineChars="500" w:firstLine="1054"/>
              <w:rPr>
                <w:rFonts w:eastAsia="宋体" w:hAnsi="宋体" w:cs="Times New Roman"/>
                <w:sz w:val="21"/>
                <w:szCs w:val="21"/>
              </w:rPr>
            </w:pPr>
            <w:r>
              <w:rPr>
                <w:rFonts w:eastAsia="宋体" w:hAnsi="宋体" w:cs="Times New Roman"/>
                <w:b/>
                <w:bCs/>
                <w:sz w:val="21"/>
                <w:szCs w:val="21"/>
              </w:rPr>
              <w:t>（人民币小写）     元</w:t>
            </w:r>
          </w:p>
        </w:tc>
      </w:tr>
    </w:tbl>
    <w:p w14:paraId="746E4DEE" w14:textId="77777777" w:rsidR="00DE452A" w:rsidRDefault="00DE452A">
      <w:pPr>
        <w:spacing w:line="288" w:lineRule="auto"/>
        <w:ind w:firstLineChars="150" w:firstLine="315"/>
        <w:rPr>
          <w:rFonts w:ascii="宋体" w:eastAsia="宋体" w:hAnsi="宋体" w:cs="宋体"/>
          <w:szCs w:val="21"/>
        </w:rPr>
      </w:pPr>
    </w:p>
    <w:p w14:paraId="46B095CD" w14:textId="77777777" w:rsidR="00DE452A" w:rsidRDefault="00000000">
      <w:pPr>
        <w:spacing w:line="288" w:lineRule="auto"/>
        <w:ind w:firstLineChars="200" w:firstLine="420"/>
        <w:rPr>
          <w:rFonts w:ascii="宋体" w:eastAsia="宋体" w:hAnsi="宋体"/>
          <w:szCs w:val="21"/>
        </w:rPr>
      </w:pPr>
      <w:r>
        <w:rPr>
          <w:rFonts w:ascii="宋体" w:eastAsia="宋体" w:hAnsi="宋体"/>
          <w:szCs w:val="21"/>
        </w:rPr>
        <w:t>2、上表所称合同总价，包括货物的运费、保险费、税费等全部费用。合同约定需对货物进行检测、安装和调试的，总价包括检测、安装和调试费用，合同另有约定的，从约定。</w:t>
      </w:r>
    </w:p>
    <w:p w14:paraId="7F6FBA80" w14:textId="77777777" w:rsidR="00DE452A" w:rsidRDefault="00000000">
      <w:pPr>
        <w:snapToGrid w:val="0"/>
        <w:spacing w:beforeLines="50" w:before="120" w:line="288" w:lineRule="auto"/>
        <w:ind w:firstLineChars="200" w:firstLine="398"/>
        <w:rPr>
          <w:rFonts w:ascii="宋体" w:eastAsia="宋体" w:hAnsi="宋体"/>
          <w:b/>
          <w:spacing w:val="-6"/>
          <w:szCs w:val="21"/>
        </w:rPr>
      </w:pPr>
      <w:r>
        <w:rPr>
          <w:rFonts w:ascii="宋体" w:eastAsia="宋体" w:hAnsi="宋体"/>
          <w:b/>
          <w:spacing w:val="-6"/>
          <w:szCs w:val="21"/>
        </w:rPr>
        <w:t>第二条：质量保证</w:t>
      </w:r>
    </w:p>
    <w:p w14:paraId="7C52C951"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1.乙方应按招标文件规定的货物性能、技术要求、质量标准向甲方提供未经使用的全新产品，符合国家法律规定和技术规格、质量标准的出厂原装合格产品。</w:t>
      </w:r>
    </w:p>
    <w:p w14:paraId="0F021C58"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2.乙方提供的货物在质保期内因货物本身的质量问题发生故障，乙方应负责免费更换。对达不到技术要求者，甲方有权选择以下办法处理：</w:t>
      </w:r>
    </w:p>
    <w:p w14:paraId="5F060F71"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（1）更换：由乙方承担所发生的全部费用。</w:t>
      </w:r>
    </w:p>
    <w:p w14:paraId="068B5A17"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lastRenderedPageBreak/>
        <w:t>（2）贬值处理：由甲乙双方合议定价。</w:t>
      </w:r>
    </w:p>
    <w:p w14:paraId="2B0BD762"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（3）退货处理：乙方应退还甲方支付的合同款，同时</w:t>
      </w:r>
      <w:proofErr w:type="gramStart"/>
      <w:r>
        <w:rPr>
          <w:rFonts w:ascii="宋体" w:eastAsia="宋体" w:hAnsi="宋体"/>
          <w:spacing w:val="-6"/>
          <w:szCs w:val="21"/>
        </w:rPr>
        <w:t>应承担该货物</w:t>
      </w:r>
      <w:proofErr w:type="gramEnd"/>
      <w:r>
        <w:rPr>
          <w:rFonts w:ascii="宋体" w:eastAsia="宋体" w:hAnsi="宋体"/>
          <w:spacing w:val="-6"/>
          <w:szCs w:val="21"/>
        </w:rPr>
        <w:t>的直接费用（运输、保险、检验、货款利息及银行手续费等）</w:t>
      </w:r>
    </w:p>
    <w:p w14:paraId="005298D5"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第三条：技术资料</w:t>
      </w:r>
    </w:p>
    <w:p w14:paraId="7BBDC8C4"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1.乙方应按招标文件规定的时间向甲方提供使用货物的有关技术资料。</w:t>
      </w:r>
    </w:p>
    <w:p w14:paraId="3ACBF98C"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2.没有甲方事先书面同意，乙方不得将由甲方提供的有关合同或任何合同条文、规格、计划、图纸、样品或资料提供给与履行本合同无关的任何其他人。即使</w:t>
      </w:r>
      <w:proofErr w:type="gramStart"/>
      <w:r>
        <w:rPr>
          <w:rFonts w:ascii="宋体" w:eastAsia="宋体" w:hAnsi="宋体"/>
          <w:spacing w:val="-6"/>
          <w:szCs w:val="21"/>
        </w:rPr>
        <w:t>向履行</w:t>
      </w:r>
      <w:proofErr w:type="gramEnd"/>
      <w:r>
        <w:rPr>
          <w:rFonts w:ascii="宋体" w:eastAsia="宋体" w:hAnsi="宋体"/>
          <w:spacing w:val="-6"/>
          <w:szCs w:val="21"/>
        </w:rPr>
        <w:t>本合同有关的人员提供，也应注意保密并限于履行合同的必需范围。</w:t>
      </w:r>
    </w:p>
    <w:p w14:paraId="3E3138C4"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第四条：知识产权</w:t>
      </w:r>
    </w:p>
    <w:p w14:paraId="015B86EE"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乙方应保证所提供的货物或其任何一部分均不会侵犯任何第三方的知识产权。</w:t>
      </w:r>
    </w:p>
    <w:p w14:paraId="2F541621"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第五条：交货时间、地点</w:t>
      </w:r>
    </w:p>
    <w:p w14:paraId="47E1B646" w14:textId="77777777" w:rsidR="00DE452A" w:rsidRDefault="00000000">
      <w:pPr>
        <w:snapToGrid w:val="0"/>
        <w:spacing w:line="288" w:lineRule="auto"/>
        <w:ind w:firstLineChars="200" w:firstLine="420"/>
        <w:rPr>
          <w:rFonts w:ascii="宋体" w:eastAsia="宋体" w:hAnsi="宋体"/>
          <w:szCs w:val="21"/>
        </w:rPr>
      </w:pPr>
      <w:r>
        <w:rPr>
          <w:rFonts w:ascii="宋体" w:eastAsia="宋体" w:hAnsi="宋体"/>
          <w:szCs w:val="21"/>
        </w:rPr>
        <w:t>交货时间：合同签订后</w:t>
      </w:r>
      <w:r>
        <w:rPr>
          <w:rFonts w:ascii="宋体" w:eastAsia="宋体" w:hAnsi="宋体" w:hint="eastAsia"/>
          <w:spacing w:val="-6"/>
          <w:szCs w:val="21"/>
          <w:u w:val="single"/>
        </w:rPr>
        <w:t>【 】</w:t>
      </w:r>
      <w:r>
        <w:rPr>
          <w:rFonts w:ascii="宋体" w:eastAsia="宋体" w:hAnsi="宋体"/>
          <w:szCs w:val="21"/>
        </w:rPr>
        <w:t>日内完成安装、调试，达到验收要求。</w:t>
      </w:r>
    </w:p>
    <w:p w14:paraId="391A68F2" w14:textId="77777777" w:rsidR="00DE452A" w:rsidRDefault="00000000">
      <w:pPr>
        <w:snapToGrid w:val="0"/>
        <w:spacing w:line="288" w:lineRule="auto"/>
        <w:ind w:firstLineChars="200" w:firstLine="420"/>
        <w:rPr>
          <w:rFonts w:ascii="宋体" w:eastAsia="宋体" w:hAnsi="宋体"/>
          <w:szCs w:val="21"/>
        </w:rPr>
      </w:pPr>
      <w:r>
        <w:rPr>
          <w:rFonts w:ascii="宋体" w:eastAsia="宋体" w:hAnsi="宋体"/>
          <w:szCs w:val="21"/>
        </w:rPr>
        <w:t>交货地点：</w:t>
      </w:r>
      <w:r>
        <w:rPr>
          <w:rFonts w:ascii="宋体" w:eastAsia="宋体" w:hAnsi="宋体"/>
          <w:szCs w:val="21"/>
          <w:u w:val="single"/>
        </w:rPr>
        <w:t>具体位置由甲方指定。</w:t>
      </w:r>
    </w:p>
    <w:p w14:paraId="4538CF0D"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第六条：售后服务</w:t>
      </w:r>
    </w:p>
    <w:p w14:paraId="2F6BF5F9" w14:textId="77777777" w:rsidR="00DE452A" w:rsidRDefault="00000000">
      <w:pPr>
        <w:numPr>
          <w:ilvl w:val="0"/>
          <w:numId w:val="3"/>
        </w:numPr>
        <w:tabs>
          <w:tab w:val="clear" w:pos="312"/>
          <w:tab w:val="left" w:pos="720"/>
        </w:tabs>
        <w:adjustRightInd w:val="0"/>
        <w:snapToGrid w:val="0"/>
        <w:spacing w:line="288" w:lineRule="auto"/>
        <w:ind w:firstLineChars="200" w:firstLine="420"/>
        <w:rPr>
          <w:rFonts w:ascii="宋体" w:eastAsia="宋体" w:hAnsi="宋体"/>
          <w:szCs w:val="21"/>
        </w:rPr>
      </w:pPr>
      <w:r>
        <w:rPr>
          <w:rFonts w:ascii="宋体" w:eastAsia="宋体" w:hAnsi="宋体"/>
          <w:szCs w:val="21"/>
        </w:rPr>
        <w:t>设备自验收合格后起保修期为</w:t>
      </w:r>
      <w:r>
        <w:rPr>
          <w:rFonts w:ascii="宋体" w:eastAsia="宋体" w:hAnsi="宋体" w:hint="eastAsia"/>
          <w:szCs w:val="21"/>
          <w:u w:val="single"/>
        </w:rPr>
        <w:t>【 】</w:t>
      </w:r>
      <w:r>
        <w:rPr>
          <w:rFonts w:ascii="宋体" w:eastAsia="宋体" w:hAnsi="宋体"/>
          <w:szCs w:val="21"/>
          <w:u w:val="single"/>
        </w:rPr>
        <w:t>年</w:t>
      </w:r>
      <w:r>
        <w:rPr>
          <w:rFonts w:ascii="宋体" w:eastAsia="宋体" w:hAnsi="宋体"/>
          <w:szCs w:val="21"/>
        </w:rPr>
        <w:t>。维修响应时间：</w:t>
      </w:r>
      <w:r>
        <w:rPr>
          <w:rFonts w:ascii="宋体" w:eastAsia="宋体" w:hAnsi="宋体" w:hint="eastAsia"/>
          <w:szCs w:val="21"/>
        </w:rPr>
        <w:t>【】</w:t>
      </w:r>
      <w:r>
        <w:rPr>
          <w:rFonts w:ascii="宋体" w:eastAsia="宋体" w:hAnsi="宋体"/>
          <w:szCs w:val="21"/>
        </w:rPr>
        <w:t>小时以内，电话技术支持；若需上门维修，则</w:t>
      </w:r>
      <w:r>
        <w:rPr>
          <w:rFonts w:ascii="宋体" w:eastAsia="宋体" w:hAnsi="宋体" w:hint="eastAsia"/>
          <w:szCs w:val="21"/>
        </w:rPr>
        <w:t>【 】</w:t>
      </w:r>
      <w:r>
        <w:rPr>
          <w:rFonts w:ascii="宋体" w:eastAsia="宋体" w:hAnsi="宋体"/>
          <w:szCs w:val="21"/>
        </w:rPr>
        <w:t>小时内到达现场并进行维修；保修期后，乙方继续为甲方服务，仅收取零配件成本费。保修内出现无法排除的故障，乙方需无条件为甲方更换同型号产品。</w:t>
      </w:r>
    </w:p>
    <w:p w14:paraId="5BC81989" w14:textId="77777777" w:rsidR="00DE452A" w:rsidRDefault="00000000">
      <w:pPr>
        <w:tabs>
          <w:tab w:val="left" w:pos="720"/>
        </w:tabs>
        <w:snapToGrid w:val="0"/>
        <w:spacing w:line="288" w:lineRule="auto"/>
        <w:ind w:firstLineChars="200" w:firstLine="396"/>
        <w:rPr>
          <w:rFonts w:ascii="宋体" w:eastAsia="宋体" w:hAnsi="宋体"/>
          <w:spacing w:val="-6"/>
          <w:szCs w:val="21"/>
        </w:rPr>
      </w:pPr>
      <w:r>
        <w:rPr>
          <w:rFonts w:ascii="宋体" w:eastAsia="宋体" w:hAnsi="宋体"/>
          <w:spacing w:val="-6"/>
          <w:szCs w:val="21"/>
        </w:rPr>
        <w:t>2.在质保期内，乙方应对货物出现的质量及安全问题负责处理解决并承担一切费用。</w:t>
      </w:r>
    </w:p>
    <w:p w14:paraId="268892EF"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第七条：调试与验收</w:t>
      </w:r>
    </w:p>
    <w:p w14:paraId="60799F75"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1.甲方对乙方提交的货物依据招标文件上的技术规格要求和国家有关质量标准进行现场初步验收，外观、说明书符合招标文件技术要求的，给予签收，初步验收不合格的不予签收。</w:t>
      </w:r>
    </w:p>
    <w:p w14:paraId="34E73408"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2.乙方交货前应对产品</w:t>
      </w:r>
      <w:proofErr w:type="gramStart"/>
      <w:r>
        <w:rPr>
          <w:rFonts w:ascii="宋体" w:eastAsia="宋体" w:hAnsi="宋体"/>
          <w:spacing w:val="-6"/>
          <w:szCs w:val="21"/>
        </w:rPr>
        <w:t>作出</w:t>
      </w:r>
      <w:proofErr w:type="gramEnd"/>
      <w:r>
        <w:rPr>
          <w:rFonts w:ascii="宋体" w:eastAsia="宋体" w:hAnsi="宋体"/>
          <w:spacing w:val="-6"/>
          <w:szCs w:val="21"/>
        </w:rPr>
        <w:t>全面检查和对验收文件进行整理，并列出清单，作为甲方收货验收和使用的技术条件依据，检验的结果应随货物交甲方。</w:t>
      </w:r>
    </w:p>
    <w:p w14:paraId="24C3D94B"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3.甲方对乙方提供的货物在使用前进行调试时，乙方需负责安装并培训甲方的使用操作人员，并协助甲方一起调试，直到符合技术要求，甲方才做最终验收。</w:t>
      </w:r>
    </w:p>
    <w:p w14:paraId="0873E98B"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4.对技术复杂的货物，甲方应请国家认可的专业检测机构参与初步验收及最终验收，并由其出具质量检测报告。</w:t>
      </w:r>
    </w:p>
    <w:p w14:paraId="61D31E0F"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5.如发现有重大的质量问题，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7B3517DD"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第八条：货款的支付</w:t>
      </w:r>
    </w:p>
    <w:p w14:paraId="3EE16123" w14:textId="77777777" w:rsidR="00DE452A" w:rsidRDefault="00000000">
      <w:pPr>
        <w:snapToGrid w:val="0"/>
        <w:spacing w:line="288" w:lineRule="auto"/>
        <w:ind w:firstLineChars="200" w:firstLine="420"/>
        <w:rPr>
          <w:rFonts w:ascii="宋体" w:eastAsia="宋体" w:hAnsi="宋体"/>
          <w:szCs w:val="21"/>
        </w:rPr>
      </w:pPr>
      <w:r>
        <w:rPr>
          <w:rFonts w:ascii="宋体" w:eastAsia="宋体" w:hAnsi="宋体" w:hint="eastAsia"/>
          <w:szCs w:val="21"/>
        </w:rPr>
        <w:t>乙方提交银行、保险公司等金融机构出具的预付款保函</w:t>
      </w:r>
      <w:r>
        <w:rPr>
          <w:rFonts w:ascii="宋体" w:eastAsia="宋体" w:hAnsi="宋体"/>
          <w:szCs w:val="21"/>
        </w:rPr>
        <w:t>(保函金额与预付款等额)；支付时间和数额：合同生效并具备实施条件后7个工作日内，</w:t>
      </w:r>
      <w:r>
        <w:rPr>
          <w:rFonts w:ascii="宋体" w:eastAsia="宋体" w:hAnsi="宋体" w:hint="eastAsia"/>
          <w:szCs w:val="21"/>
        </w:rPr>
        <w:t>甲方</w:t>
      </w:r>
      <w:r>
        <w:rPr>
          <w:rFonts w:ascii="宋体" w:eastAsia="宋体" w:hAnsi="宋体"/>
          <w:szCs w:val="21"/>
        </w:rPr>
        <w:t>向</w:t>
      </w:r>
      <w:r>
        <w:rPr>
          <w:rFonts w:ascii="宋体" w:eastAsia="宋体" w:hAnsi="宋体" w:hint="eastAsia"/>
          <w:szCs w:val="21"/>
        </w:rPr>
        <w:t>乙方</w:t>
      </w:r>
      <w:r>
        <w:rPr>
          <w:rFonts w:ascii="宋体" w:eastAsia="宋体" w:hAnsi="宋体"/>
          <w:szCs w:val="21"/>
        </w:rPr>
        <w:t>支付合同金额40%的预付款。剩余合同款项在验收合格后，凭验收合格证明材料、发票到</w:t>
      </w:r>
      <w:r>
        <w:rPr>
          <w:rFonts w:ascii="宋体" w:eastAsia="宋体" w:hAnsi="宋体" w:hint="eastAsia"/>
          <w:szCs w:val="21"/>
        </w:rPr>
        <w:t>甲方</w:t>
      </w:r>
      <w:r>
        <w:rPr>
          <w:rFonts w:ascii="宋体" w:eastAsia="宋体" w:hAnsi="宋体"/>
          <w:szCs w:val="21"/>
        </w:rPr>
        <w:t>处结算。</w:t>
      </w:r>
      <w:r>
        <w:rPr>
          <w:rFonts w:ascii="宋体" w:eastAsia="宋体" w:hAnsi="宋体" w:hint="eastAsia"/>
          <w:szCs w:val="21"/>
        </w:rPr>
        <w:t>甲方</w:t>
      </w:r>
      <w:r>
        <w:rPr>
          <w:rFonts w:ascii="宋体" w:eastAsia="宋体" w:hAnsi="宋体"/>
          <w:szCs w:val="21"/>
        </w:rPr>
        <w:t>在7个工作日内向乙方支付全部合同余款。</w:t>
      </w:r>
    </w:p>
    <w:p w14:paraId="67584C43" w14:textId="77777777" w:rsidR="00DE452A" w:rsidRDefault="00000000">
      <w:pPr>
        <w:snapToGrid w:val="0"/>
        <w:spacing w:line="288" w:lineRule="auto"/>
        <w:ind w:firstLineChars="200" w:firstLine="420"/>
        <w:rPr>
          <w:rFonts w:ascii="宋体" w:eastAsia="宋体" w:hAnsi="宋体"/>
          <w:szCs w:val="21"/>
        </w:rPr>
      </w:pPr>
      <w:r>
        <w:rPr>
          <w:rFonts w:ascii="宋体" w:eastAsia="宋体" w:hAnsi="宋体" w:hint="eastAsia"/>
          <w:szCs w:val="21"/>
        </w:rPr>
        <w:t>在签订合同时，乙方主动要求降低预付款比例的，按实际比例计。乙方明确表示无需预付款的，采用下述付款方式：验收合格后，凭验收合格证明材料、发票到甲方处结算合同金额的</w:t>
      </w:r>
      <w:r>
        <w:rPr>
          <w:rFonts w:ascii="宋体" w:eastAsia="宋体" w:hAnsi="宋体"/>
          <w:szCs w:val="21"/>
        </w:rPr>
        <w:t>100%。</w:t>
      </w:r>
      <w:r>
        <w:rPr>
          <w:rFonts w:ascii="宋体" w:eastAsia="宋体" w:hAnsi="宋体" w:hint="eastAsia"/>
          <w:szCs w:val="21"/>
        </w:rPr>
        <w:t>甲方</w:t>
      </w:r>
      <w:r>
        <w:rPr>
          <w:rFonts w:ascii="宋体" w:eastAsia="宋体" w:hAnsi="宋体"/>
          <w:szCs w:val="21"/>
        </w:rPr>
        <w:t>在7个工作日内向成交乙方支付合同货款。</w:t>
      </w:r>
    </w:p>
    <w:p w14:paraId="41728A4B"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第九条：违约责任</w:t>
      </w:r>
    </w:p>
    <w:p w14:paraId="623044EC"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1.乙方逾期履行合同的，自逾期之日起，向甲方每日偿付合同总价千分之五的滞纳金。</w:t>
      </w:r>
    </w:p>
    <w:p w14:paraId="70D0FE3A"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2.甲方逾期支付货款的，自逾期之日起，向乙方每日偿付未付价款千分之五的滞纳金。</w:t>
      </w:r>
    </w:p>
    <w:p w14:paraId="1CB5F7E0"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0BF30925"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4.乙方所交的货物品种、型号、规格、技术参数、质量不符合合同规定及招标文件规定标准的，甲方有权</w:t>
      </w:r>
      <w:r>
        <w:rPr>
          <w:rFonts w:ascii="宋体" w:eastAsia="宋体" w:hAnsi="宋体"/>
          <w:spacing w:val="-6"/>
          <w:szCs w:val="21"/>
        </w:rPr>
        <w:lastRenderedPageBreak/>
        <w:t>拒收该货物，乙方愿意更换货物但逾期交货的，按乙方逾期交货处理。乙方拒绝更换货物的，甲方可单方面解除合同。</w:t>
      </w:r>
    </w:p>
    <w:p w14:paraId="05B28FD6"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第十条：不可抗力事件处理</w:t>
      </w:r>
    </w:p>
    <w:p w14:paraId="2E44AB7B"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1.在合同有效期内，任何一方因不可抗力事件导致不能履行合同，则合同履行期可延长，其延长期与不可抗力影响期相同。</w:t>
      </w:r>
    </w:p>
    <w:p w14:paraId="1B736401"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2.不可抗力事件发生后，应立即通知对方，并寄送有关权威机构出具的证明。</w:t>
      </w:r>
    </w:p>
    <w:p w14:paraId="34D0376E"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3.不可抗力事件延续120天以上，双方应通过友好协商，确定是否继续履行合同。</w:t>
      </w:r>
    </w:p>
    <w:p w14:paraId="32EB523A"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第十一条：争议解决</w:t>
      </w:r>
    </w:p>
    <w:p w14:paraId="08BE37B1"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hint="eastAsia"/>
          <w:spacing w:val="-6"/>
          <w:szCs w:val="21"/>
        </w:rPr>
        <w:t>本合同未尽事宜协商解决，如协商不成，本合同引起的争议提交杭州仲裁委员会仲裁解决，仲裁为终局。</w:t>
      </w:r>
    </w:p>
    <w:p w14:paraId="046B32C2" w14:textId="77777777" w:rsidR="00DE452A" w:rsidRDefault="00000000">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第十二条：合同生效</w:t>
      </w:r>
    </w:p>
    <w:p w14:paraId="1F86EB75"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1.合同</w:t>
      </w:r>
      <w:r>
        <w:rPr>
          <w:rFonts w:ascii="宋体" w:eastAsia="宋体" w:hAnsi="宋体" w:hint="eastAsia"/>
          <w:spacing w:val="-6"/>
          <w:szCs w:val="21"/>
        </w:rPr>
        <w:t>经</w:t>
      </w:r>
      <w:r>
        <w:rPr>
          <w:rFonts w:ascii="宋体" w:eastAsia="宋体" w:hAnsi="宋体"/>
          <w:spacing w:val="-6"/>
          <w:szCs w:val="21"/>
        </w:rPr>
        <w:t>签字并盖章后生效。</w:t>
      </w:r>
    </w:p>
    <w:p w14:paraId="1603BD13"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2.合同执行中涉及采购资金和采购内容修改或补充的，须经财政部门审批，并签书面补充协议报政府采购监督管理部门备案，方可作为主合同不可分割的一部分。</w:t>
      </w:r>
    </w:p>
    <w:p w14:paraId="28794604"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3.本合同未尽事宜，遵照《中华人民共和国民法典》有关条文执行。</w:t>
      </w:r>
    </w:p>
    <w:p w14:paraId="4F7FBF33"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4.本合同一式</w:t>
      </w:r>
      <w:r>
        <w:rPr>
          <w:rFonts w:ascii="宋体" w:eastAsia="宋体" w:hAnsi="宋体" w:hint="eastAsia"/>
          <w:spacing w:val="-6"/>
          <w:szCs w:val="21"/>
        </w:rPr>
        <w:t>伍</w:t>
      </w:r>
      <w:r>
        <w:rPr>
          <w:rFonts w:ascii="宋体" w:eastAsia="宋体" w:hAnsi="宋体"/>
          <w:spacing w:val="-6"/>
          <w:szCs w:val="21"/>
        </w:rPr>
        <w:t>份，乙方、</w:t>
      </w:r>
      <w:proofErr w:type="gramStart"/>
      <w:r>
        <w:rPr>
          <w:rFonts w:ascii="宋体" w:eastAsia="宋体" w:hAnsi="宋体" w:hint="eastAsia"/>
          <w:spacing w:val="-6"/>
          <w:szCs w:val="21"/>
        </w:rPr>
        <w:t>鉴证</w:t>
      </w:r>
      <w:proofErr w:type="gramEnd"/>
      <w:r>
        <w:rPr>
          <w:rFonts w:ascii="宋体" w:eastAsia="宋体" w:hAnsi="宋体" w:hint="eastAsia"/>
          <w:spacing w:val="-6"/>
          <w:szCs w:val="21"/>
        </w:rPr>
        <w:t>方</w:t>
      </w:r>
      <w:r>
        <w:rPr>
          <w:rFonts w:ascii="宋体" w:eastAsia="宋体" w:hAnsi="宋体"/>
          <w:spacing w:val="-6"/>
          <w:szCs w:val="21"/>
        </w:rPr>
        <w:t>各执壹份，甲方执叁份。</w:t>
      </w:r>
    </w:p>
    <w:p w14:paraId="72D6E6C2" w14:textId="77777777" w:rsidR="00DE452A" w:rsidRDefault="00000000">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5.相关招标文件、投标文件、询标承诺、产品配置清单等与本合同具有同等法律效力。</w:t>
      </w:r>
    </w:p>
    <w:p w14:paraId="395F9B82" w14:textId="77777777" w:rsidR="00DE452A" w:rsidRDefault="00000000">
      <w:pPr>
        <w:spacing w:line="288" w:lineRule="auto"/>
        <w:ind w:left="5670" w:hangingChars="2700" w:hanging="5670"/>
        <w:rPr>
          <w:rFonts w:ascii="宋体" w:eastAsia="宋体" w:hAnsi="宋体"/>
          <w:szCs w:val="21"/>
        </w:rPr>
      </w:pPr>
      <w:r>
        <w:rPr>
          <w:rFonts w:ascii="宋体" w:eastAsia="宋体" w:hAnsi="宋体"/>
          <w:szCs w:val="21"/>
        </w:rPr>
        <w:br w:type="page"/>
      </w:r>
    </w:p>
    <w:tbl>
      <w:tblPr>
        <w:tblW w:w="0" w:type="auto"/>
        <w:tblLook w:val="04A0" w:firstRow="1" w:lastRow="0" w:firstColumn="1" w:lastColumn="0" w:noHBand="0" w:noVBand="1"/>
      </w:tblPr>
      <w:tblGrid>
        <w:gridCol w:w="4731"/>
        <w:gridCol w:w="4671"/>
      </w:tblGrid>
      <w:tr w:rsidR="00DE452A" w14:paraId="3AF884CA" w14:textId="77777777">
        <w:tc>
          <w:tcPr>
            <w:tcW w:w="4731" w:type="dxa"/>
            <w:shd w:val="clear" w:color="auto" w:fill="auto"/>
          </w:tcPr>
          <w:p w14:paraId="23DDADF5" w14:textId="77777777" w:rsidR="00DE452A" w:rsidRDefault="00000000">
            <w:pPr>
              <w:pStyle w:val="afa"/>
              <w:ind w:firstLineChars="0" w:firstLine="0"/>
              <w:rPr>
                <w:rFonts w:ascii="宋体" w:eastAsia="宋体" w:hAnsi="宋体"/>
                <w:szCs w:val="21"/>
              </w:rPr>
            </w:pPr>
            <w:r>
              <w:rPr>
                <w:rFonts w:ascii="宋体" w:eastAsia="宋体" w:hAnsi="宋体"/>
                <w:szCs w:val="21"/>
              </w:rPr>
              <w:lastRenderedPageBreak/>
              <w:t>甲方（签章）：浙江工商大学</w:t>
            </w:r>
          </w:p>
        </w:tc>
        <w:tc>
          <w:tcPr>
            <w:tcW w:w="4671" w:type="dxa"/>
            <w:shd w:val="clear" w:color="auto" w:fill="auto"/>
          </w:tcPr>
          <w:p w14:paraId="0A6760C8" w14:textId="77777777" w:rsidR="00DE452A" w:rsidRDefault="00000000">
            <w:pPr>
              <w:pStyle w:val="afa"/>
              <w:ind w:firstLineChars="0" w:firstLine="0"/>
              <w:rPr>
                <w:rFonts w:ascii="宋体" w:eastAsia="宋体" w:hAnsi="宋体"/>
                <w:szCs w:val="21"/>
              </w:rPr>
            </w:pPr>
            <w:r>
              <w:rPr>
                <w:rFonts w:ascii="宋体" w:eastAsia="宋体" w:hAnsi="宋体"/>
                <w:szCs w:val="21"/>
              </w:rPr>
              <w:t>乙方（签章）：</w:t>
            </w:r>
          </w:p>
        </w:tc>
      </w:tr>
      <w:tr w:rsidR="00DE452A" w14:paraId="7F51D477" w14:textId="77777777">
        <w:tc>
          <w:tcPr>
            <w:tcW w:w="4731" w:type="dxa"/>
            <w:shd w:val="clear" w:color="auto" w:fill="auto"/>
          </w:tcPr>
          <w:p w14:paraId="6B0B12B2" w14:textId="77777777" w:rsidR="00DE452A" w:rsidRDefault="00000000">
            <w:pPr>
              <w:pStyle w:val="afa"/>
              <w:ind w:firstLineChars="0" w:firstLine="0"/>
              <w:rPr>
                <w:rFonts w:ascii="宋体" w:eastAsia="宋体" w:hAnsi="宋体"/>
                <w:szCs w:val="21"/>
              </w:rPr>
            </w:pPr>
            <w:r>
              <w:rPr>
                <w:rFonts w:ascii="宋体" w:eastAsia="宋体" w:hAnsi="宋体"/>
                <w:szCs w:val="21"/>
              </w:rPr>
              <w:t>住所地：杭州市下沙高教</w:t>
            </w:r>
            <w:proofErr w:type="gramStart"/>
            <w:r>
              <w:rPr>
                <w:rFonts w:ascii="宋体" w:eastAsia="宋体" w:hAnsi="宋体"/>
                <w:szCs w:val="21"/>
              </w:rPr>
              <w:t>园区学</w:t>
            </w:r>
            <w:proofErr w:type="gramEnd"/>
            <w:r>
              <w:rPr>
                <w:rFonts w:ascii="宋体" w:eastAsia="宋体" w:hAnsi="宋体"/>
                <w:szCs w:val="21"/>
              </w:rPr>
              <w:t>正街18号</w:t>
            </w:r>
          </w:p>
        </w:tc>
        <w:tc>
          <w:tcPr>
            <w:tcW w:w="4671" w:type="dxa"/>
            <w:shd w:val="clear" w:color="auto" w:fill="auto"/>
          </w:tcPr>
          <w:p w14:paraId="22D92449" w14:textId="77777777" w:rsidR="00DE452A" w:rsidRDefault="00000000">
            <w:pPr>
              <w:pStyle w:val="afa"/>
              <w:ind w:firstLineChars="0" w:firstLine="0"/>
              <w:rPr>
                <w:rFonts w:ascii="宋体" w:eastAsia="宋体" w:hAnsi="宋体"/>
                <w:szCs w:val="21"/>
              </w:rPr>
            </w:pPr>
            <w:r>
              <w:rPr>
                <w:rFonts w:ascii="宋体" w:eastAsia="宋体" w:hAnsi="宋体"/>
                <w:szCs w:val="21"/>
              </w:rPr>
              <w:t>住所地：</w:t>
            </w:r>
          </w:p>
        </w:tc>
      </w:tr>
      <w:tr w:rsidR="00DE452A" w14:paraId="2AFED860" w14:textId="77777777">
        <w:tc>
          <w:tcPr>
            <w:tcW w:w="4731" w:type="dxa"/>
            <w:shd w:val="clear" w:color="auto" w:fill="auto"/>
          </w:tcPr>
          <w:p w14:paraId="0150D22B" w14:textId="77777777" w:rsidR="00DE452A" w:rsidRDefault="00000000">
            <w:pPr>
              <w:pStyle w:val="afa"/>
              <w:ind w:firstLineChars="0" w:firstLine="0"/>
              <w:rPr>
                <w:rFonts w:ascii="宋体" w:eastAsia="宋体" w:hAnsi="宋体"/>
                <w:szCs w:val="21"/>
              </w:rPr>
            </w:pPr>
            <w:r>
              <w:rPr>
                <w:rFonts w:ascii="宋体" w:eastAsia="宋体" w:hAnsi="宋体"/>
                <w:szCs w:val="21"/>
              </w:rPr>
              <w:t>开户行：工行高新支行</w:t>
            </w:r>
          </w:p>
        </w:tc>
        <w:tc>
          <w:tcPr>
            <w:tcW w:w="4671" w:type="dxa"/>
            <w:shd w:val="clear" w:color="auto" w:fill="auto"/>
          </w:tcPr>
          <w:p w14:paraId="149B75B2" w14:textId="77777777" w:rsidR="00DE452A" w:rsidRDefault="00000000">
            <w:pPr>
              <w:pStyle w:val="afa"/>
              <w:ind w:firstLineChars="0" w:firstLine="0"/>
              <w:rPr>
                <w:rFonts w:ascii="宋体" w:eastAsia="宋体" w:hAnsi="宋体"/>
                <w:szCs w:val="21"/>
              </w:rPr>
            </w:pPr>
            <w:r>
              <w:rPr>
                <w:rFonts w:ascii="宋体" w:eastAsia="宋体" w:hAnsi="宋体"/>
                <w:szCs w:val="21"/>
              </w:rPr>
              <w:t>开户行：</w:t>
            </w:r>
          </w:p>
        </w:tc>
      </w:tr>
      <w:tr w:rsidR="00DE452A" w14:paraId="2B0F97CC" w14:textId="77777777">
        <w:tc>
          <w:tcPr>
            <w:tcW w:w="4731" w:type="dxa"/>
            <w:shd w:val="clear" w:color="auto" w:fill="auto"/>
          </w:tcPr>
          <w:p w14:paraId="0DBFAE63" w14:textId="77777777" w:rsidR="00DE452A" w:rsidRDefault="00000000">
            <w:pPr>
              <w:pStyle w:val="afa"/>
              <w:ind w:firstLineChars="0" w:firstLine="0"/>
              <w:rPr>
                <w:rFonts w:ascii="宋体" w:eastAsia="宋体" w:hAnsi="宋体"/>
                <w:szCs w:val="21"/>
              </w:rPr>
            </w:pP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：1202026209008930682</w:t>
            </w:r>
          </w:p>
        </w:tc>
        <w:tc>
          <w:tcPr>
            <w:tcW w:w="4671" w:type="dxa"/>
            <w:shd w:val="clear" w:color="auto" w:fill="auto"/>
          </w:tcPr>
          <w:p w14:paraId="0D91BD15" w14:textId="77777777" w:rsidR="00DE452A" w:rsidRDefault="00000000">
            <w:pPr>
              <w:pStyle w:val="afa"/>
              <w:ind w:firstLineChars="0" w:firstLine="0"/>
              <w:rPr>
                <w:rFonts w:ascii="宋体" w:eastAsia="宋体" w:hAnsi="宋体"/>
                <w:szCs w:val="21"/>
              </w:rPr>
            </w:pP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w:t>
            </w:r>
          </w:p>
        </w:tc>
      </w:tr>
      <w:tr w:rsidR="00DE452A" w14:paraId="462D90D4" w14:textId="77777777">
        <w:tc>
          <w:tcPr>
            <w:tcW w:w="4731" w:type="dxa"/>
            <w:shd w:val="clear" w:color="auto" w:fill="auto"/>
          </w:tcPr>
          <w:p w14:paraId="103F420B" w14:textId="77777777" w:rsidR="00DE452A" w:rsidRDefault="00000000">
            <w:pPr>
              <w:pStyle w:val="afa"/>
              <w:ind w:firstLineChars="0" w:firstLine="0"/>
              <w:rPr>
                <w:rFonts w:ascii="宋体" w:eastAsia="宋体" w:hAnsi="宋体"/>
                <w:szCs w:val="21"/>
              </w:rPr>
            </w:pPr>
            <w:r>
              <w:rPr>
                <w:rFonts w:ascii="宋体" w:eastAsia="宋体" w:hAnsi="宋体"/>
                <w:szCs w:val="21"/>
              </w:rPr>
              <w:t>税号：123300004700090180</w:t>
            </w:r>
          </w:p>
        </w:tc>
        <w:tc>
          <w:tcPr>
            <w:tcW w:w="4671" w:type="dxa"/>
            <w:shd w:val="clear" w:color="auto" w:fill="auto"/>
          </w:tcPr>
          <w:p w14:paraId="65D5626B" w14:textId="77777777" w:rsidR="00DE452A" w:rsidRDefault="00000000">
            <w:pPr>
              <w:pStyle w:val="afa"/>
              <w:ind w:firstLineChars="0" w:firstLine="0"/>
              <w:rPr>
                <w:rFonts w:ascii="宋体" w:eastAsia="宋体" w:hAnsi="宋体"/>
                <w:szCs w:val="21"/>
              </w:rPr>
            </w:pPr>
            <w:r>
              <w:rPr>
                <w:rFonts w:ascii="宋体" w:eastAsia="宋体" w:hAnsi="宋体"/>
                <w:szCs w:val="21"/>
              </w:rPr>
              <w:t>统一社会信用代码：</w:t>
            </w:r>
          </w:p>
        </w:tc>
      </w:tr>
      <w:tr w:rsidR="00DE452A" w14:paraId="22B2D232" w14:textId="77777777">
        <w:tc>
          <w:tcPr>
            <w:tcW w:w="4731" w:type="dxa"/>
            <w:shd w:val="clear" w:color="auto" w:fill="auto"/>
          </w:tcPr>
          <w:p w14:paraId="5D19F107" w14:textId="77777777" w:rsidR="00DE452A" w:rsidRDefault="00000000">
            <w:pPr>
              <w:pStyle w:val="afa"/>
              <w:ind w:firstLineChars="0" w:firstLine="0"/>
              <w:rPr>
                <w:rFonts w:ascii="宋体" w:eastAsia="宋体" w:hAnsi="宋体"/>
                <w:szCs w:val="21"/>
              </w:rPr>
            </w:pPr>
            <w:r>
              <w:rPr>
                <w:rFonts w:ascii="宋体" w:eastAsia="宋体" w:hAnsi="宋体"/>
                <w:szCs w:val="21"/>
              </w:rPr>
              <w:t>法定</w:t>
            </w:r>
            <w:r>
              <w:rPr>
                <w:rFonts w:ascii="宋体" w:eastAsia="宋体" w:hAnsi="宋体" w:hint="eastAsia"/>
                <w:szCs w:val="21"/>
              </w:rPr>
              <w:t>（授权）代表人</w:t>
            </w:r>
            <w:r>
              <w:rPr>
                <w:rFonts w:ascii="宋体" w:eastAsia="宋体" w:hAnsi="宋体"/>
                <w:szCs w:val="21"/>
              </w:rPr>
              <w:t>：</w:t>
            </w:r>
          </w:p>
          <w:p w14:paraId="4740757B" w14:textId="77777777" w:rsidR="00DE452A" w:rsidRDefault="00000000">
            <w:pPr>
              <w:pStyle w:val="afa"/>
              <w:ind w:firstLineChars="0" w:firstLine="0"/>
              <w:rPr>
                <w:rFonts w:ascii="宋体" w:eastAsia="宋体" w:hAnsi="宋体"/>
                <w:szCs w:val="21"/>
              </w:rPr>
            </w:pPr>
            <w:r>
              <w:rPr>
                <w:rFonts w:ascii="宋体" w:eastAsia="宋体" w:hAnsi="宋体"/>
                <w:szCs w:val="21"/>
              </w:rPr>
              <w:t>（签字）</w:t>
            </w:r>
          </w:p>
        </w:tc>
        <w:tc>
          <w:tcPr>
            <w:tcW w:w="4671" w:type="dxa"/>
            <w:shd w:val="clear" w:color="auto" w:fill="auto"/>
          </w:tcPr>
          <w:p w14:paraId="0EE7C4A8" w14:textId="77777777" w:rsidR="00DE452A" w:rsidRDefault="00000000">
            <w:pPr>
              <w:pStyle w:val="afa"/>
              <w:ind w:firstLineChars="0" w:firstLine="0"/>
              <w:rPr>
                <w:rFonts w:ascii="宋体" w:eastAsia="宋体" w:hAnsi="宋体"/>
                <w:szCs w:val="21"/>
              </w:rPr>
            </w:pPr>
            <w:r>
              <w:rPr>
                <w:rFonts w:ascii="宋体" w:eastAsia="宋体" w:hAnsi="宋体"/>
                <w:szCs w:val="21"/>
              </w:rPr>
              <w:t>法定</w:t>
            </w:r>
            <w:r>
              <w:rPr>
                <w:rFonts w:ascii="宋体" w:eastAsia="宋体" w:hAnsi="宋体" w:hint="eastAsia"/>
                <w:szCs w:val="21"/>
              </w:rPr>
              <w:t>（授权）代表人</w:t>
            </w:r>
            <w:r>
              <w:rPr>
                <w:rFonts w:ascii="宋体" w:eastAsia="宋体" w:hAnsi="宋体"/>
                <w:szCs w:val="21"/>
              </w:rPr>
              <w:t>：</w:t>
            </w:r>
          </w:p>
          <w:p w14:paraId="6C7013C1" w14:textId="77777777" w:rsidR="00DE452A" w:rsidRDefault="00000000">
            <w:pPr>
              <w:pStyle w:val="afa"/>
              <w:ind w:firstLineChars="0" w:firstLine="0"/>
              <w:rPr>
                <w:rFonts w:ascii="宋体" w:eastAsia="宋体" w:hAnsi="宋体"/>
                <w:szCs w:val="21"/>
              </w:rPr>
            </w:pPr>
            <w:r>
              <w:rPr>
                <w:rFonts w:ascii="宋体" w:eastAsia="宋体" w:hAnsi="宋体"/>
                <w:szCs w:val="21"/>
              </w:rPr>
              <w:t>（签字）</w:t>
            </w:r>
          </w:p>
        </w:tc>
      </w:tr>
      <w:tr w:rsidR="00DE452A" w14:paraId="7F0CF123" w14:textId="77777777">
        <w:tc>
          <w:tcPr>
            <w:tcW w:w="4731" w:type="dxa"/>
            <w:shd w:val="clear" w:color="auto" w:fill="auto"/>
          </w:tcPr>
          <w:p w14:paraId="41367E0A" w14:textId="77777777" w:rsidR="00DE452A" w:rsidRDefault="00000000">
            <w:pPr>
              <w:pStyle w:val="afa"/>
              <w:ind w:firstLineChars="0" w:firstLine="0"/>
              <w:rPr>
                <w:rFonts w:ascii="宋体" w:eastAsia="宋体" w:hAnsi="宋体"/>
                <w:szCs w:val="21"/>
              </w:rPr>
            </w:pPr>
            <w:r>
              <w:rPr>
                <w:rFonts w:ascii="宋体" w:eastAsia="宋体" w:hAnsi="宋体"/>
                <w:szCs w:val="21"/>
              </w:rPr>
              <w:t>签署日期：        年     月    日</w:t>
            </w:r>
          </w:p>
        </w:tc>
        <w:tc>
          <w:tcPr>
            <w:tcW w:w="4671" w:type="dxa"/>
            <w:shd w:val="clear" w:color="auto" w:fill="auto"/>
          </w:tcPr>
          <w:p w14:paraId="628E101C" w14:textId="77777777" w:rsidR="00DE452A" w:rsidRDefault="00000000">
            <w:pPr>
              <w:pStyle w:val="afa"/>
              <w:ind w:firstLineChars="0" w:firstLine="0"/>
              <w:rPr>
                <w:rFonts w:ascii="宋体" w:eastAsia="宋体" w:hAnsi="宋体"/>
                <w:szCs w:val="21"/>
              </w:rPr>
            </w:pPr>
            <w:r>
              <w:rPr>
                <w:rFonts w:ascii="宋体" w:eastAsia="宋体" w:hAnsi="宋体"/>
                <w:szCs w:val="21"/>
              </w:rPr>
              <w:t>签署日期：        年     月    日</w:t>
            </w:r>
          </w:p>
        </w:tc>
      </w:tr>
      <w:tr w:rsidR="00DE452A" w14:paraId="79D938D6" w14:textId="77777777">
        <w:tc>
          <w:tcPr>
            <w:tcW w:w="4731" w:type="dxa"/>
            <w:shd w:val="clear" w:color="auto" w:fill="auto"/>
          </w:tcPr>
          <w:p w14:paraId="2E8BCC4B" w14:textId="77777777" w:rsidR="00DE452A" w:rsidRDefault="00DE452A">
            <w:pPr>
              <w:pStyle w:val="afa"/>
              <w:ind w:firstLineChars="0" w:firstLine="0"/>
              <w:rPr>
                <w:rFonts w:ascii="宋体" w:eastAsia="宋体" w:hAnsi="宋体"/>
                <w:szCs w:val="21"/>
              </w:rPr>
            </w:pPr>
          </w:p>
        </w:tc>
        <w:tc>
          <w:tcPr>
            <w:tcW w:w="4671" w:type="dxa"/>
            <w:shd w:val="clear" w:color="auto" w:fill="auto"/>
          </w:tcPr>
          <w:p w14:paraId="44292765" w14:textId="77777777" w:rsidR="00DE452A" w:rsidRDefault="00DE452A">
            <w:pPr>
              <w:pStyle w:val="afa"/>
              <w:ind w:firstLineChars="0" w:firstLine="0"/>
              <w:rPr>
                <w:rFonts w:ascii="宋体" w:eastAsia="宋体" w:hAnsi="宋体"/>
                <w:szCs w:val="21"/>
              </w:rPr>
            </w:pPr>
          </w:p>
        </w:tc>
      </w:tr>
      <w:tr w:rsidR="00DE452A" w14:paraId="7B858B78" w14:textId="77777777">
        <w:tc>
          <w:tcPr>
            <w:tcW w:w="9402" w:type="dxa"/>
            <w:gridSpan w:val="2"/>
            <w:shd w:val="clear" w:color="auto" w:fill="auto"/>
          </w:tcPr>
          <w:p w14:paraId="1D666035" w14:textId="77777777" w:rsidR="00DE452A" w:rsidRDefault="00000000">
            <w:pPr>
              <w:pStyle w:val="afa"/>
              <w:ind w:firstLineChars="0" w:firstLine="0"/>
              <w:rPr>
                <w:rFonts w:ascii="宋体" w:eastAsia="宋体" w:hAnsi="宋体"/>
                <w:szCs w:val="21"/>
              </w:rPr>
            </w:pPr>
            <w:proofErr w:type="gramStart"/>
            <w:r>
              <w:rPr>
                <w:rFonts w:ascii="宋体" w:eastAsia="宋体" w:hAnsi="宋体"/>
                <w:szCs w:val="21"/>
              </w:rPr>
              <w:t>鉴证</w:t>
            </w:r>
            <w:proofErr w:type="gramEnd"/>
            <w:r>
              <w:rPr>
                <w:rFonts w:ascii="宋体" w:eastAsia="宋体" w:hAnsi="宋体"/>
                <w:szCs w:val="21"/>
              </w:rPr>
              <w:t>方（签章）：</w:t>
            </w:r>
          </w:p>
        </w:tc>
      </w:tr>
      <w:tr w:rsidR="00DE452A" w14:paraId="57EE0CDB" w14:textId="77777777">
        <w:tc>
          <w:tcPr>
            <w:tcW w:w="9402" w:type="dxa"/>
            <w:gridSpan w:val="2"/>
            <w:shd w:val="clear" w:color="auto" w:fill="auto"/>
          </w:tcPr>
          <w:p w14:paraId="4D447FF7" w14:textId="77777777" w:rsidR="00DE452A" w:rsidRDefault="00000000">
            <w:pPr>
              <w:pStyle w:val="afa"/>
              <w:ind w:firstLineChars="0" w:firstLine="0"/>
              <w:rPr>
                <w:rFonts w:ascii="宋体" w:eastAsia="宋体" w:hAnsi="宋体"/>
                <w:szCs w:val="21"/>
              </w:rPr>
            </w:pPr>
            <w:r>
              <w:rPr>
                <w:rFonts w:ascii="宋体" w:eastAsia="宋体" w:hAnsi="宋体"/>
                <w:szCs w:val="21"/>
              </w:rPr>
              <w:t>住所地：</w:t>
            </w:r>
          </w:p>
        </w:tc>
      </w:tr>
      <w:tr w:rsidR="00DE452A" w14:paraId="02289F94" w14:textId="77777777">
        <w:tc>
          <w:tcPr>
            <w:tcW w:w="9402" w:type="dxa"/>
            <w:gridSpan w:val="2"/>
            <w:shd w:val="clear" w:color="auto" w:fill="auto"/>
          </w:tcPr>
          <w:p w14:paraId="62701D80" w14:textId="77777777" w:rsidR="00DE452A" w:rsidRDefault="00000000">
            <w:pPr>
              <w:pStyle w:val="afa"/>
              <w:ind w:firstLineChars="0" w:firstLine="0"/>
              <w:rPr>
                <w:rFonts w:ascii="宋体" w:eastAsia="宋体" w:hAnsi="宋体"/>
                <w:szCs w:val="21"/>
              </w:rPr>
            </w:pPr>
            <w:r>
              <w:rPr>
                <w:rFonts w:ascii="宋体" w:eastAsia="宋体" w:hAnsi="宋体"/>
                <w:szCs w:val="21"/>
              </w:rPr>
              <w:t>开户行：</w:t>
            </w:r>
          </w:p>
        </w:tc>
      </w:tr>
      <w:tr w:rsidR="00DE452A" w14:paraId="76277C68" w14:textId="77777777">
        <w:tc>
          <w:tcPr>
            <w:tcW w:w="9402" w:type="dxa"/>
            <w:gridSpan w:val="2"/>
            <w:shd w:val="clear" w:color="auto" w:fill="auto"/>
          </w:tcPr>
          <w:p w14:paraId="6B7EAFB4" w14:textId="77777777" w:rsidR="00DE452A" w:rsidRDefault="00000000">
            <w:pPr>
              <w:pStyle w:val="afa"/>
              <w:ind w:firstLineChars="0" w:firstLine="0"/>
              <w:rPr>
                <w:rFonts w:ascii="宋体" w:eastAsia="宋体" w:hAnsi="宋体"/>
                <w:szCs w:val="21"/>
              </w:rPr>
            </w:pP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w:t>
            </w:r>
          </w:p>
        </w:tc>
      </w:tr>
      <w:tr w:rsidR="00DE452A" w14:paraId="0221EB14" w14:textId="77777777">
        <w:tc>
          <w:tcPr>
            <w:tcW w:w="9402" w:type="dxa"/>
            <w:gridSpan w:val="2"/>
            <w:shd w:val="clear" w:color="auto" w:fill="auto"/>
          </w:tcPr>
          <w:p w14:paraId="63DCA7D3" w14:textId="77777777" w:rsidR="00DE452A" w:rsidRDefault="00000000">
            <w:pPr>
              <w:pStyle w:val="afa"/>
              <w:ind w:firstLineChars="0" w:firstLine="0"/>
              <w:rPr>
                <w:rFonts w:ascii="宋体" w:eastAsia="宋体" w:hAnsi="宋体"/>
                <w:szCs w:val="21"/>
              </w:rPr>
            </w:pPr>
            <w:r>
              <w:rPr>
                <w:rFonts w:ascii="宋体" w:eastAsia="宋体" w:hAnsi="宋体"/>
                <w:szCs w:val="21"/>
              </w:rPr>
              <w:t>法定</w:t>
            </w:r>
            <w:r>
              <w:rPr>
                <w:rFonts w:ascii="宋体" w:eastAsia="宋体" w:hAnsi="宋体" w:hint="eastAsia"/>
                <w:szCs w:val="21"/>
              </w:rPr>
              <w:t>（授权）代表人</w:t>
            </w:r>
            <w:r>
              <w:rPr>
                <w:rFonts w:ascii="宋体" w:eastAsia="宋体" w:hAnsi="宋体"/>
                <w:szCs w:val="21"/>
              </w:rPr>
              <w:t>：</w:t>
            </w:r>
          </w:p>
          <w:p w14:paraId="231F4835" w14:textId="77777777" w:rsidR="00DE452A" w:rsidRDefault="00000000">
            <w:pPr>
              <w:pStyle w:val="afa"/>
              <w:ind w:firstLineChars="0" w:firstLine="0"/>
              <w:rPr>
                <w:rFonts w:ascii="宋体" w:eastAsia="宋体" w:hAnsi="宋体"/>
                <w:szCs w:val="21"/>
              </w:rPr>
            </w:pPr>
            <w:r>
              <w:rPr>
                <w:rFonts w:ascii="宋体" w:eastAsia="宋体" w:hAnsi="宋体"/>
                <w:szCs w:val="21"/>
              </w:rPr>
              <w:t>（签字）</w:t>
            </w:r>
          </w:p>
        </w:tc>
      </w:tr>
      <w:tr w:rsidR="00DE452A" w14:paraId="526EE06B" w14:textId="77777777">
        <w:tc>
          <w:tcPr>
            <w:tcW w:w="9402" w:type="dxa"/>
            <w:gridSpan w:val="2"/>
            <w:shd w:val="clear" w:color="auto" w:fill="auto"/>
          </w:tcPr>
          <w:p w14:paraId="6A441F3A" w14:textId="77777777" w:rsidR="00DE452A" w:rsidRDefault="00000000">
            <w:pPr>
              <w:pStyle w:val="afa"/>
              <w:ind w:firstLineChars="0" w:firstLine="0"/>
              <w:rPr>
                <w:rFonts w:ascii="宋体" w:eastAsia="宋体" w:hAnsi="宋体"/>
                <w:szCs w:val="21"/>
              </w:rPr>
            </w:pPr>
            <w:r>
              <w:rPr>
                <w:rFonts w:ascii="宋体" w:eastAsia="宋体" w:hAnsi="宋体"/>
                <w:szCs w:val="21"/>
              </w:rPr>
              <w:t>签署日期：        年     月    日</w:t>
            </w:r>
          </w:p>
        </w:tc>
      </w:tr>
    </w:tbl>
    <w:p w14:paraId="02A44C61" w14:textId="77777777" w:rsidR="00DE452A" w:rsidRDefault="00DE452A">
      <w:pPr>
        <w:adjustRightInd w:val="0"/>
        <w:snapToGrid w:val="0"/>
        <w:spacing w:line="288" w:lineRule="auto"/>
        <w:rPr>
          <w:rFonts w:ascii="宋体" w:eastAsia="宋体" w:hAnsi="宋体" w:cs="Times New Roman"/>
          <w:spacing w:val="-6"/>
          <w:szCs w:val="21"/>
        </w:rPr>
      </w:pPr>
    </w:p>
    <w:p w14:paraId="7412E11A" w14:textId="77777777" w:rsidR="00DE452A" w:rsidRDefault="00000000">
      <w:pPr>
        <w:adjustRightInd w:val="0"/>
        <w:snapToGrid w:val="0"/>
        <w:spacing w:line="288" w:lineRule="auto"/>
        <w:ind w:firstLineChars="200" w:firstLine="420"/>
        <w:jc w:val="center"/>
        <w:rPr>
          <w:rFonts w:ascii="宋体" w:eastAsia="宋体" w:hAnsi="宋体" w:cs="Times New Roman"/>
          <w:b/>
          <w:sz w:val="32"/>
          <w:szCs w:val="32"/>
        </w:rPr>
      </w:pPr>
      <w:r>
        <w:rPr>
          <w:rFonts w:ascii="宋体" w:eastAsia="宋体" w:hAnsi="宋体" w:cs="宋体"/>
          <w:szCs w:val="21"/>
          <w:lang w:val="zh-CN"/>
        </w:rPr>
        <w:br w:type="page"/>
      </w:r>
    </w:p>
    <w:p w14:paraId="1352A7AC" w14:textId="77777777" w:rsidR="00DE452A" w:rsidRDefault="00000000">
      <w:pPr>
        <w:adjustRightInd w:val="0"/>
        <w:snapToGrid w:val="0"/>
        <w:spacing w:line="288" w:lineRule="auto"/>
        <w:jc w:val="center"/>
        <w:outlineLvl w:val="0"/>
        <w:rPr>
          <w:rFonts w:ascii="宋体" w:eastAsia="宋体" w:hAnsi="宋体" w:cs="Times New Roman"/>
          <w:sz w:val="28"/>
          <w:szCs w:val="24"/>
        </w:rPr>
      </w:pPr>
      <w:r>
        <w:rPr>
          <w:rFonts w:ascii="宋体" w:eastAsia="宋体" w:hAnsi="宋体" w:cs="Times New Roman"/>
          <w:b/>
          <w:sz w:val="32"/>
          <w:szCs w:val="32"/>
        </w:rPr>
        <w:lastRenderedPageBreak/>
        <w:t>第六章</w:t>
      </w:r>
      <w:r>
        <w:rPr>
          <w:rFonts w:ascii="宋体" w:eastAsia="宋体" w:hAnsi="宋体" w:cs="Times New Roman" w:hint="eastAsia"/>
          <w:b/>
          <w:sz w:val="32"/>
          <w:szCs w:val="32"/>
        </w:rPr>
        <w:t xml:space="preserve">  </w:t>
      </w:r>
      <w:r>
        <w:rPr>
          <w:rFonts w:ascii="宋体" w:eastAsia="宋体" w:hAnsi="宋体" w:cs="Times New Roman"/>
          <w:b/>
          <w:sz w:val="32"/>
          <w:szCs w:val="32"/>
        </w:rPr>
        <w:t>投标文件格式</w:t>
      </w:r>
    </w:p>
    <w:p w14:paraId="64F73A63" w14:textId="77777777" w:rsidR="00DE452A" w:rsidRDefault="00DE452A">
      <w:pPr>
        <w:adjustRightInd w:val="0"/>
        <w:snapToGrid w:val="0"/>
        <w:spacing w:line="288" w:lineRule="auto"/>
        <w:rPr>
          <w:rFonts w:ascii="宋体" w:eastAsia="宋体" w:hAnsi="宋体" w:cs="Times New Roman"/>
          <w:b/>
          <w:bCs/>
          <w:spacing w:val="-6"/>
          <w:sz w:val="24"/>
          <w:szCs w:val="24"/>
        </w:rPr>
      </w:pPr>
    </w:p>
    <w:p w14:paraId="7B87DE0C" w14:textId="77777777" w:rsidR="00DE452A" w:rsidRDefault="00000000">
      <w:pPr>
        <w:adjustRightInd w:val="0"/>
        <w:snapToGrid w:val="0"/>
        <w:spacing w:line="288" w:lineRule="auto"/>
        <w:jc w:val="center"/>
        <w:rPr>
          <w:rFonts w:ascii="宋体" w:eastAsia="宋体" w:hAnsi="宋体" w:cs="Times New Roman"/>
          <w:b/>
          <w:bCs/>
          <w:spacing w:val="-6"/>
          <w:sz w:val="24"/>
          <w:szCs w:val="24"/>
        </w:rPr>
      </w:pPr>
      <w:r>
        <w:rPr>
          <w:rFonts w:ascii="宋体" w:eastAsia="宋体" w:hAnsi="宋体" w:cs="Times New Roman" w:hint="eastAsia"/>
          <w:b/>
          <w:bCs/>
          <w:spacing w:val="-6"/>
          <w:sz w:val="24"/>
          <w:szCs w:val="24"/>
        </w:rPr>
        <w:t xml:space="preserve">目 </w:t>
      </w:r>
      <w:r>
        <w:rPr>
          <w:rFonts w:ascii="宋体" w:eastAsia="宋体" w:hAnsi="宋体" w:cs="Times New Roman"/>
          <w:b/>
          <w:bCs/>
          <w:spacing w:val="-6"/>
          <w:sz w:val="24"/>
          <w:szCs w:val="24"/>
        </w:rPr>
        <w:t xml:space="preserve"> </w:t>
      </w:r>
      <w:r>
        <w:rPr>
          <w:rFonts w:ascii="宋体" w:eastAsia="宋体" w:hAnsi="宋体" w:cs="Times New Roman" w:hint="eastAsia"/>
          <w:b/>
          <w:bCs/>
          <w:spacing w:val="-6"/>
          <w:sz w:val="24"/>
          <w:szCs w:val="24"/>
        </w:rPr>
        <w:t>录</w:t>
      </w:r>
    </w:p>
    <w:p w14:paraId="265E7CC1" w14:textId="77777777" w:rsidR="00DE452A" w:rsidRDefault="00DE452A">
      <w:pPr>
        <w:adjustRightInd w:val="0"/>
        <w:snapToGrid w:val="0"/>
        <w:spacing w:line="288" w:lineRule="auto"/>
        <w:rPr>
          <w:rFonts w:ascii="宋体" w:eastAsia="宋体" w:hAnsi="宋体" w:cs="Times New Roman"/>
          <w:b/>
          <w:bCs/>
          <w:spacing w:val="-6"/>
          <w:sz w:val="24"/>
          <w:szCs w:val="24"/>
        </w:rPr>
      </w:pPr>
    </w:p>
    <w:p w14:paraId="11E4BE79"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hint="eastAsia"/>
          <w:b/>
          <w:bCs/>
          <w:spacing w:val="-6"/>
          <w:szCs w:val="21"/>
        </w:rPr>
        <w:t>▲</w:t>
      </w:r>
      <w:r>
        <w:rPr>
          <w:rFonts w:ascii="宋体" w:eastAsia="宋体" w:hAnsi="宋体" w:cs="Times New Roman"/>
          <w:b/>
          <w:bCs/>
          <w:spacing w:val="-6"/>
          <w:szCs w:val="21"/>
        </w:rPr>
        <w:t>1</w:t>
      </w:r>
      <w:r>
        <w:rPr>
          <w:rFonts w:ascii="宋体" w:eastAsia="宋体" w:hAnsi="宋体" w:cs="Times New Roman" w:hint="eastAsia"/>
          <w:b/>
          <w:bCs/>
          <w:spacing w:val="-6"/>
          <w:szCs w:val="21"/>
        </w:rPr>
        <w:t>.资格文件（单独上传）</w:t>
      </w:r>
    </w:p>
    <w:p w14:paraId="0F6BF0F1" w14:textId="77777777" w:rsidR="00DE452A" w:rsidRDefault="00000000">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（1）有效的法人或者其他组织的营业执照等证明文件，自然人的身份证明</w:t>
      </w:r>
    </w:p>
    <w:p w14:paraId="3B06FDE1" w14:textId="77777777" w:rsidR="00DE452A" w:rsidRDefault="00000000">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2）符合参加政府采购活动应当具备的一般条件的承诺函</w:t>
      </w:r>
    </w:p>
    <w:p w14:paraId="164680A6" w14:textId="77777777" w:rsidR="00DE452A" w:rsidRDefault="00000000">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3）落实政府采购政策需满足的资格要求：</w:t>
      </w:r>
    </w:p>
    <w:p w14:paraId="29C226F7" w14:textId="77777777" w:rsidR="00DE452A" w:rsidRDefault="00000000">
      <w:pPr>
        <w:adjustRightInd w:val="0"/>
        <w:snapToGrid w:val="0"/>
        <w:spacing w:line="288" w:lineRule="auto"/>
        <w:ind w:leftChars="200" w:left="420" w:firstLineChars="200" w:firstLine="396"/>
        <w:jc w:val="left"/>
        <w:rPr>
          <w:rFonts w:ascii="宋体" w:eastAsia="宋体" w:hAnsi="宋体" w:cs="Times New Roman"/>
          <w:spacing w:val="-6"/>
          <w:szCs w:val="21"/>
        </w:rPr>
      </w:pPr>
      <w:r>
        <w:rPr>
          <w:rFonts w:ascii="宋体" w:eastAsia="宋体" w:hAnsi="宋体" w:cs="Times New Roman"/>
          <w:spacing w:val="-6"/>
          <w:szCs w:val="21"/>
        </w:rPr>
        <w:t>中小企业声明函（若属于中小企业）</w:t>
      </w:r>
    </w:p>
    <w:p w14:paraId="185D9039" w14:textId="77777777" w:rsidR="00DE452A" w:rsidRDefault="00000000">
      <w:pPr>
        <w:adjustRightInd w:val="0"/>
        <w:snapToGrid w:val="0"/>
        <w:spacing w:line="288" w:lineRule="auto"/>
        <w:ind w:leftChars="200" w:left="420" w:firstLineChars="200" w:firstLine="396"/>
        <w:jc w:val="left"/>
        <w:rPr>
          <w:rFonts w:ascii="宋体" w:eastAsia="宋体" w:hAnsi="宋体" w:cs="Times New Roman"/>
          <w:spacing w:val="-6"/>
          <w:szCs w:val="21"/>
        </w:rPr>
      </w:pPr>
      <w:r>
        <w:rPr>
          <w:rFonts w:ascii="宋体" w:eastAsia="宋体" w:hAnsi="宋体" w:cs="Times New Roman"/>
          <w:spacing w:val="-6"/>
          <w:szCs w:val="21"/>
        </w:rPr>
        <w:t>属于监狱企业的证明文件（若属于监狱企业）</w:t>
      </w:r>
    </w:p>
    <w:p w14:paraId="5872A0EA" w14:textId="77777777" w:rsidR="00DE452A" w:rsidRDefault="00000000">
      <w:pPr>
        <w:adjustRightInd w:val="0"/>
        <w:snapToGrid w:val="0"/>
        <w:spacing w:line="288" w:lineRule="auto"/>
        <w:ind w:leftChars="200" w:left="420" w:firstLineChars="200" w:firstLine="396"/>
        <w:jc w:val="left"/>
        <w:rPr>
          <w:rFonts w:ascii="宋体" w:eastAsia="宋体" w:hAnsi="宋体" w:cs="Times New Roman"/>
          <w:spacing w:val="-6"/>
          <w:szCs w:val="21"/>
        </w:rPr>
      </w:pPr>
      <w:r>
        <w:rPr>
          <w:rFonts w:ascii="宋体" w:eastAsia="宋体" w:hAnsi="宋体" w:cs="Times New Roman"/>
          <w:spacing w:val="-6"/>
          <w:szCs w:val="21"/>
        </w:rPr>
        <w:t>残疾人福利性单位声明函（若属于残疾人福利性单位）</w:t>
      </w:r>
    </w:p>
    <w:p w14:paraId="4094126A" w14:textId="77777777" w:rsidR="00DE452A" w:rsidRDefault="00DE452A">
      <w:pPr>
        <w:adjustRightInd w:val="0"/>
        <w:snapToGrid w:val="0"/>
        <w:spacing w:line="288" w:lineRule="auto"/>
        <w:ind w:firstLineChars="200" w:firstLine="396"/>
        <w:jc w:val="left"/>
        <w:rPr>
          <w:rFonts w:ascii="宋体" w:eastAsia="宋体" w:hAnsi="宋体" w:cs="宋体"/>
          <w:bCs/>
          <w:spacing w:val="-6"/>
          <w:szCs w:val="21"/>
        </w:rPr>
      </w:pPr>
    </w:p>
    <w:p w14:paraId="0B934B72" w14:textId="77777777" w:rsidR="00DE452A" w:rsidRDefault="00000000">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4）</w:t>
      </w:r>
      <w:r>
        <w:rPr>
          <w:rFonts w:ascii="宋体" w:eastAsia="宋体" w:hAnsi="宋体" w:cs="宋体" w:hint="eastAsia"/>
          <w:bCs/>
          <w:spacing w:val="-6"/>
          <w:szCs w:val="21"/>
        </w:rPr>
        <w:t>本项目的特定资格要求证明材料：无</w:t>
      </w:r>
    </w:p>
    <w:p w14:paraId="2CC20D36" w14:textId="77777777" w:rsidR="00DE452A" w:rsidRDefault="00000000">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（5）</w:t>
      </w:r>
      <w:r>
        <w:rPr>
          <w:rFonts w:ascii="宋体" w:eastAsia="宋体" w:hAnsi="宋体" w:hint="eastAsia"/>
          <w:bCs/>
          <w:szCs w:val="21"/>
        </w:rPr>
        <w:t>联合协议（以联合体形式投标的，提供联合协议；本项目不接受联合体投标或者投标人不以联合体形式投标的，则不需要提供，格式详见附件2）</w:t>
      </w:r>
    </w:p>
    <w:p w14:paraId="2B819E52" w14:textId="77777777" w:rsidR="00DE452A" w:rsidRDefault="00000000">
      <w:pPr>
        <w:adjustRightInd w:val="0"/>
        <w:snapToGrid w:val="0"/>
        <w:spacing w:line="288" w:lineRule="auto"/>
        <w:ind w:firstLineChars="200" w:firstLine="398"/>
        <w:jc w:val="left"/>
        <w:rPr>
          <w:rFonts w:ascii="宋体" w:eastAsia="宋体" w:hAnsi="宋体" w:cs="宋体"/>
          <w:b/>
          <w:spacing w:val="-6"/>
          <w:szCs w:val="21"/>
        </w:rPr>
      </w:pPr>
      <w:r>
        <w:rPr>
          <w:rFonts w:ascii="宋体" w:eastAsia="宋体" w:hAnsi="宋体" w:cs="宋体" w:hint="eastAsia"/>
          <w:b/>
          <w:spacing w:val="-6"/>
          <w:szCs w:val="21"/>
        </w:rPr>
        <w:t>▲联合体投标的，联合体各方均应提供资格文件（</w:t>
      </w:r>
      <w:r>
        <w:rPr>
          <w:rFonts w:ascii="宋体" w:eastAsia="宋体" w:hAnsi="宋体" w:cs="宋体"/>
          <w:b/>
          <w:spacing w:val="-6"/>
          <w:szCs w:val="21"/>
        </w:rPr>
        <w:t>1）</w:t>
      </w:r>
      <w:r>
        <w:rPr>
          <w:rFonts w:ascii="宋体" w:eastAsia="宋体" w:hAnsi="宋体" w:cs="宋体" w:hint="eastAsia"/>
          <w:b/>
          <w:spacing w:val="-6"/>
          <w:szCs w:val="21"/>
        </w:rPr>
        <w:t>、</w:t>
      </w:r>
      <w:r>
        <w:rPr>
          <w:rFonts w:ascii="宋体" w:eastAsia="宋体" w:hAnsi="宋体" w:cs="宋体"/>
          <w:b/>
          <w:spacing w:val="-6"/>
          <w:szCs w:val="21"/>
        </w:rPr>
        <w:t>（2）</w:t>
      </w:r>
      <w:r>
        <w:rPr>
          <w:rFonts w:ascii="宋体" w:eastAsia="宋体" w:hAnsi="宋体" w:cs="宋体" w:hint="eastAsia"/>
          <w:b/>
          <w:spacing w:val="-6"/>
          <w:szCs w:val="21"/>
        </w:rPr>
        <w:t>材料</w:t>
      </w:r>
      <w:r>
        <w:rPr>
          <w:rFonts w:ascii="宋体" w:eastAsia="宋体" w:hAnsi="宋体" w:cs="宋体"/>
          <w:b/>
          <w:spacing w:val="-6"/>
          <w:szCs w:val="21"/>
        </w:rPr>
        <w:t>。</w:t>
      </w:r>
    </w:p>
    <w:p w14:paraId="26A37121" w14:textId="77777777" w:rsidR="00DE452A" w:rsidRDefault="00DE452A">
      <w:pPr>
        <w:adjustRightInd w:val="0"/>
        <w:snapToGrid w:val="0"/>
        <w:spacing w:line="288" w:lineRule="auto"/>
        <w:ind w:firstLineChars="200" w:firstLine="398"/>
        <w:jc w:val="left"/>
        <w:rPr>
          <w:rFonts w:ascii="宋体" w:eastAsia="宋体" w:hAnsi="宋体" w:cs="宋体"/>
          <w:b/>
          <w:spacing w:val="-6"/>
          <w:szCs w:val="21"/>
        </w:rPr>
      </w:pPr>
    </w:p>
    <w:p w14:paraId="6737C173" w14:textId="77777777" w:rsidR="00DE452A" w:rsidRDefault="00000000">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spacing w:val="-6"/>
          <w:szCs w:val="21"/>
        </w:rPr>
        <w:t>2</w:t>
      </w:r>
      <w:r>
        <w:rPr>
          <w:rFonts w:ascii="宋体" w:eastAsia="宋体" w:hAnsi="宋体" w:cs="Times New Roman" w:hint="eastAsia"/>
          <w:b/>
          <w:spacing w:val="-6"/>
          <w:szCs w:val="21"/>
        </w:rPr>
        <w:t>.商务和</w:t>
      </w:r>
      <w:r>
        <w:rPr>
          <w:rFonts w:ascii="宋体" w:eastAsia="宋体" w:hAnsi="宋体" w:cs="Times New Roman" w:hint="eastAsia"/>
          <w:b/>
          <w:bCs/>
          <w:spacing w:val="-6"/>
          <w:szCs w:val="21"/>
        </w:rPr>
        <w:t>技术文件（单独上传）</w:t>
      </w:r>
    </w:p>
    <w:p w14:paraId="61053709"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（1）投标函</w:t>
      </w:r>
    </w:p>
    <w:p w14:paraId="201D417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2）授权委托书</w:t>
      </w:r>
      <w:r>
        <w:rPr>
          <w:rFonts w:ascii="宋体" w:eastAsia="宋体" w:hAnsi="宋体" w:cs="Times New Roman" w:hint="eastAsia"/>
          <w:spacing w:val="-6"/>
          <w:szCs w:val="21"/>
        </w:rPr>
        <w:t>/法定代表人（单位负责人、自然人本人）身份证明</w:t>
      </w:r>
    </w:p>
    <w:p w14:paraId="1D64587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附：授权代表社保缴纳证明（2023年1月（含）以后任意一月）</w:t>
      </w:r>
    </w:p>
    <w:p w14:paraId="2DA324A7"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w:t>
      </w:r>
      <w:r>
        <w:rPr>
          <w:rFonts w:ascii="宋体" w:eastAsia="宋体" w:hAnsi="宋体" w:cs="Times New Roman" w:hint="eastAsia"/>
          <w:spacing w:val="-6"/>
          <w:szCs w:val="21"/>
        </w:rPr>
        <w:t>）</w:t>
      </w:r>
      <w:r>
        <w:rPr>
          <w:rFonts w:ascii="宋体" w:eastAsia="宋体" w:hAnsi="宋体" w:cs="Times New Roman"/>
          <w:spacing w:val="-6"/>
          <w:szCs w:val="21"/>
        </w:rPr>
        <w:t>分包意向协议（如有，格式详见附件3）</w:t>
      </w:r>
    </w:p>
    <w:p w14:paraId="66C1D675"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w:t>
      </w:r>
      <w:r>
        <w:rPr>
          <w:rFonts w:ascii="宋体" w:eastAsia="宋体" w:hAnsi="宋体" w:cs="Times New Roman" w:hint="eastAsia"/>
          <w:spacing w:val="-6"/>
          <w:szCs w:val="21"/>
        </w:rPr>
        <w:t>）投标人同类合同一览表</w:t>
      </w:r>
    </w:p>
    <w:p w14:paraId="354D44C2" w14:textId="77777777" w:rsidR="00DE452A" w:rsidRDefault="00000000">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5</w:t>
      </w:r>
      <w:r>
        <w:rPr>
          <w:rFonts w:ascii="宋体" w:eastAsia="宋体" w:hAnsi="宋体" w:cs="宋体" w:hint="eastAsia"/>
          <w:spacing w:val="-6"/>
          <w:szCs w:val="21"/>
        </w:rPr>
        <w:t>）采购需求偏离表</w:t>
      </w:r>
    </w:p>
    <w:p w14:paraId="7053A2C9" w14:textId="77777777" w:rsidR="00DE452A" w:rsidRDefault="00000000">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6</w:t>
      </w:r>
      <w:r>
        <w:rPr>
          <w:rFonts w:ascii="宋体" w:eastAsia="宋体" w:hAnsi="宋体" w:cs="宋体" w:hint="eastAsia"/>
          <w:spacing w:val="-6"/>
          <w:szCs w:val="21"/>
        </w:rPr>
        <w:t>）</w:t>
      </w:r>
      <w:r>
        <w:rPr>
          <w:rFonts w:ascii="宋体" w:eastAsia="宋体" w:hAnsi="宋体" w:cs="宋体" w:hint="eastAsia"/>
          <w:szCs w:val="21"/>
        </w:rPr>
        <w:t>货物配置清单</w:t>
      </w:r>
    </w:p>
    <w:p w14:paraId="5398F0D4" w14:textId="77777777" w:rsidR="00DE452A" w:rsidRDefault="00000000">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7</w:t>
      </w:r>
      <w:r>
        <w:rPr>
          <w:rFonts w:ascii="宋体" w:eastAsia="宋体" w:hAnsi="宋体" w:cs="宋体" w:hint="eastAsia"/>
          <w:spacing w:val="-6"/>
          <w:szCs w:val="21"/>
        </w:rPr>
        <w:t>）技术方案</w:t>
      </w:r>
    </w:p>
    <w:p w14:paraId="2D5BDFF1"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产品配置</w:t>
      </w:r>
    </w:p>
    <w:p w14:paraId="38AADBBF"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实施方案</w:t>
      </w:r>
    </w:p>
    <w:p w14:paraId="0DBCF4E6"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内部效果图</w:t>
      </w:r>
    </w:p>
    <w:p w14:paraId="250BCC1C"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生产配套设备</w:t>
      </w:r>
    </w:p>
    <w:p w14:paraId="50A21C9F"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质保及售后服务</w:t>
      </w:r>
    </w:p>
    <w:p w14:paraId="7630E06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8</w:t>
      </w:r>
      <w:r>
        <w:rPr>
          <w:rFonts w:ascii="宋体" w:eastAsia="宋体" w:hAnsi="宋体" w:cs="Times New Roman" w:hint="eastAsia"/>
          <w:spacing w:val="-6"/>
          <w:szCs w:val="21"/>
        </w:rPr>
        <w:t>）节能、环保产品证明材料</w:t>
      </w:r>
    </w:p>
    <w:p w14:paraId="4C1E4ED9" w14:textId="77777777" w:rsidR="00DE452A" w:rsidRDefault="00000000">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（9</w:t>
      </w:r>
      <w:r>
        <w:rPr>
          <w:rFonts w:ascii="宋体" w:eastAsia="宋体" w:hAnsi="宋体" w:cs="宋体"/>
          <w:spacing w:val="-6"/>
          <w:szCs w:val="21"/>
        </w:rPr>
        <w:t>）投标人需要说明的其他文件和材料。</w:t>
      </w:r>
    </w:p>
    <w:p w14:paraId="41C3BCEA" w14:textId="77777777" w:rsidR="00DE452A" w:rsidRDefault="00000000">
      <w:pPr>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b/>
          <w:spacing w:val="-6"/>
          <w:szCs w:val="21"/>
        </w:rPr>
        <w:t>3.</w:t>
      </w:r>
      <w:r>
        <w:rPr>
          <w:rFonts w:ascii="宋体" w:eastAsia="宋体" w:hAnsi="宋体" w:cs="Times New Roman" w:hint="eastAsia"/>
          <w:b/>
          <w:spacing w:val="-6"/>
          <w:szCs w:val="21"/>
        </w:rPr>
        <w:t>报价文件</w:t>
      </w:r>
      <w:r>
        <w:rPr>
          <w:rFonts w:ascii="宋体" w:eastAsia="宋体" w:hAnsi="宋体" w:cs="Times New Roman" w:hint="eastAsia"/>
          <w:b/>
          <w:bCs/>
          <w:spacing w:val="-6"/>
          <w:szCs w:val="21"/>
        </w:rPr>
        <w:t>（单独上传）</w:t>
      </w:r>
    </w:p>
    <w:p w14:paraId="0D332DEF"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（1）开标一览表</w:t>
      </w:r>
    </w:p>
    <w:p w14:paraId="7F75E3E4" w14:textId="77777777" w:rsidR="00DE452A" w:rsidRDefault="00DE452A">
      <w:pPr>
        <w:adjustRightInd w:val="0"/>
        <w:snapToGrid w:val="0"/>
        <w:spacing w:line="288" w:lineRule="auto"/>
        <w:rPr>
          <w:rFonts w:ascii="宋体" w:eastAsia="宋体" w:hAnsi="宋体" w:cs="Times New Roman"/>
          <w:b/>
          <w:spacing w:val="-6"/>
          <w:szCs w:val="21"/>
        </w:rPr>
      </w:pPr>
    </w:p>
    <w:p w14:paraId="68B49943" w14:textId="77777777" w:rsidR="00DE452A" w:rsidRDefault="00000000">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73688DDB" w14:textId="77777777" w:rsidR="00DE452A" w:rsidRDefault="00000000">
      <w:pPr>
        <w:adjustRightInd w:val="0"/>
        <w:snapToGrid w:val="0"/>
        <w:spacing w:line="288" w:lineRule="auto"/>
        <w:jc w:val="center"/>
        <w:outlineLvl w:val="1"/>
        <w:rPr>
          <w:rFonts w:ascii="宋体" w:eastAsia="宋体" w:hAnsi="宋体" w:cs="Times New Roman"/>
          <w:b/>
          <w:spacing w:val="-6"/>
          <w:sz w:val="84"/>
          <w:szCs w:val="84"/>
        </w:rPr>
      </w:pPr>
      <w:r>
        <w:rPr>
          <w:rFonts w:ascii="宋体" w:eastAsia="宋体" w:hAnsi="宋体" w:cs="Times New Roman" w:hint="eastAsia"/>
          <w:b/>
          <w:spacing w:val="-6"/>
          <w:sz w:val="84"/>
          <w:szCs w:val="84"/>
        </w:rPr>
        <w:lastRenderedPageBreak/>
        <w:t>资格文件</w:t>
      </w:r>
    </w:p>
    <w:p w14:paraId="0D1707B1" w14:textId="77777777" w:rsidR="00DE452A" w:rsidRDefault="00DE452A">
      <w:pPr>
        <w:adjustRightInd w:val="0"/>
        <w:snapToGrid w:val="0"/>
        <w:spacing w:line="288" w:lineRule="auto"/>
        <w:jc w:val="center"/>
        <w:rPr>
          <w:rFonts w:ascii="宋体" w:eastAsia="宋体" w:hAnsi="宋体" w:cs="宋体"/>
          <w:b/>
          <w:bCs/>
          <w:sz w:val="24"/>
          <w:szCs w:val="24"/>
        </w:rPr>
      </w:pPr>
    </w:p>
    <w:p w14:paraId="478ED1F7" w14:textId="77777777" w:rsidR="00DE452A" w:rsidRDefault="00DE452A">
      <w:pPr>
        <w:adjustRightInd w:val="0"/>
        <w:snapToGrid w:val="0"/>
        <w:spacing w:line="288" w:lineRule="auto"/>
        <w:jc w:val="center"/>
        <w:rPr>
          <w:rFonts w:ascii="宋体" w:eastAsia="宋体" w:hAnsi="宋体" w:cs="宋体"/>
          <w:b/>
          <w:bCs/>
          <w:sz w:val="24"/>
          <w:szCs w:val="24"/>
        </w:rPr>
      </w:pPr>
    </w:p>
    <w:p w14:paraId="4D19C13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资格审查要求的资格证明材料(均需加盖公章)</w:t>
      </w:r>
    </w:p>
    <w:p w14:paraId="7015C4E0" w14:textId="77777777" w:rsidR="00DE452A"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0E2EAF2D" w14:textId="77777777" w:rsidR="00DE452A" w:rsidRDefault="00DE452A">
      <w:pPr>
        <w:adjustRightInd w:val="0"/>
        <w:snapToGrid w:val="0"/>
        <w:spacing w:line="288" w:lineRule="auto"/>
        <w:rPr>
          <w:rFonts w:ascii="宋体" w:eastAsia="宋体" w:hAnsi="宋体" w:cs="宋体"/>
          <w:b/>
          <w:spacing w:val="-6"/>
          <w:szCs w:val="21"/>
        </w:rPr>
      </w:pPr>
    </w:p>
    <w:p w14:paraId="3003171B" w14:textId="77777777" w:rsidR="00DE452A" w:rsidRDefault="00000000">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1</w:t>
      </w:r>
      <w:r>
        <w:rPr>
          <w:rFonts w:ascii="宋体" w:eastAsia="宋体" w:hAnsi="宋体" w:cs="宋体" w:hint="eastAsia"/>
          <w:b/>
          <w:spacing w:val="-6"/>
          <w:szCs w:val="21"/>
        </w:rPr>
        <w:t>）有效的法人或者其他组织的营业执照等证明文件，自然人的身份证明</w:t>
      </w:r>
      <w:r>
        <w:rPr>
          <w:rFonts w:ascii="宋体" w:eastAsia="宋体" w:hAnsi="宋体" w:cs="Times New Roman" w:hint="eastAsia"/>
          <w:b/>
          <w:spacing w:val="-6"/>
          <w:szCs w:val="21"/>
        </w:rPr>
        <w:t>（扫描件）</w:t>
      </w:r>
    </w:p>
    <w:p w14:paraId="019A44C6" w14:textId="77777777" w:rsidR="00DE452A" w:rsidRDefault="00DE452A">
      <w:pPr>
        <w:adjustRightInd w:val="0"/>
        <w:snapToGrid w:val="0"/>
        <w:spacing w:line="288" w:lineRule="auto"/>
        <w:rPr>
          <w:rFonts w:ascii="宋体" w:eastAsia="宋体" w:hAnsi="宋体" w:cs="Times New Roman"/>
          <w:bCs/>
          <w:spacing w:val="-6"/>
          <w:szCs w:val="21"/>
        </w:rPr>
      </w:pPr>
    </w:p>
    <w:p w14:paraId="164D0ADE" w14:textId="77777777"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说明</w:t>
      </w:r>
      <w:r>
        <w:rPr>
          <w:rFonts w:ascii="宋体" w:eastAsia="宋体" w:hAnsi="宋体" w:cs="Times New Roman"/>
          <w:bCs/>
          <w:spacing w:val="-6"/>
          <w:szCs w:val="21"/>
        </w:rPr>
        <w:t>：</w:t>
      </w:r>
    </w:p>
    <w:p w14:paraId="24A69D33" w14:textId="77777777" w:rsidR="00DE452A" w:rsidRDefault="00000000">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1</w:t>
      </w:r>
      <w:r>
        <w:rPr>
          <w:rFonts w:ascii="宋体" w:eastAsia="宋体" w:hAnsi="宋体" w:cs="Times New Roman"/>
          <w:bCs/>
          <w:spacing w:val="-6"/>
          <w:szCs w:val="21"/>
        </w:rPr>
        <w:t>.</w:t>
      </w:r>
      <w:r>
        <w:rPr>
          <w:rFonts w:ascii="宋体" w:eastAsia="宋体" w:hAnsi="宋体" w:cs="Times New Roman" w:hint="eastAsia"/>
          <w:bCs/>
          <w:spacing w:val="-6"/>
          <w:szCs w:val="21"/>
        </w:rPr>
        <w:t>如投标人是企业（包括合伙企业），提供在工商部门注册的有效“企业法人营业执照”或“营业执照”；</w:t>
      </w:r>
    </w:p>
    <w:p w14:paraId="26E9757F" w14:textId="77777777" w:rsidR="00DE452A" w:rsidRDefault="00000000">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2</w:t>
      </w:r>
      <w:r>
        <w:rPr>
          <w:rFonts w:ascii="宋体" w:eastAsia="宋体" w:hAnsi="宋体" w:cs="Times New Roman"/>
          <w:bCs/>
          <w:spacing w:val="-6"/>
          <w:szCs w:val="21"/>
        </w:rPr>
        <w:t>.</w:t>
      </w:r>
      <w:r>
        <w:rPr>
          <w:rFonts w:ascii="宋体" w:eastAsia="宋体" w:hAnsi="宋体" w:cs="Times New Roman" w:hint="eastAsia"/>
          <w:bCs/>
          <w:spacing w:val="-6"/>
          <w:szCs w:val="21"/>
        </w:rPr>
        <w:t>如投标人是事业单位，提供有效的“事业单位法人证书”；</w:t>
      </w:r>
    </w:p>
    <w:p w14:paraId="654D61AA" w14:textId="77777777" w:rsidR="00DE452A" w:rsidRDefault="00000000">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3</w:t>
      </w:r>
      <w:r>
        <w:rPr>
          <w:rFonts w:ascii="宋体" w:eastAsia="宋体" w:hAnsi="宋体" w:cs="Times New Roman"/>
          <w:bCs/>
          <w:spacing w:val="-6"/>
          <w:szCs w:val="21"/>
        </w:rPr>
        <w:t>.</w:t>
      </w:r>
      <w:r>
        <w:rPr>
          <w:rFonts w:ascii="宋体" w:eastAsia="宋体" w:hAnsi="宋体" w:cs="Times New Roman" w:hint="eastAsia"/>
          <w:bCs/>
          <w:spacing w:val="-6"/>
          <w:szCs w:val="21"/>
        </w:rPr>
        <w:t>如投标人是非企业专业服务机构的，提供执业许可证等证明文件；</w:t>
      </w:r>
    </w:p>
    <w:p w14:paraId="64A894C1" w14:textId="77777777" w:rsidR="00DE452A" w:rsidRDefault="00000000">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4</w:t>
      </w:r>
      <w:r>
        <w:rPr>
          <w:rFonts w:ascii="宋体" w:eastAsia="宋体" w:hAnsi="宋体" w:cs="Times New Roman"/>
          <w:bCs/>
          <w:spacing w:val="-6"/>
          <w:szCs w:val="21"/>
        </w:rPr>
        <w:t>.</w:t>
      </w:r>
      <w:r>
        <w:rPr>
          <w:rFonts w:ascii="宋体" w:eastAsia="宋体" w:hAnsi="宋体" w:cs="Times New Roman" w:hint="eastAsia"/>
          <w:bCs/>
          <w:spacing w:val="-6"/>
          <w:szCs w:val="21"/>
        </w:rPr>
        <w:t>如投标人是个体工商户，提供有效的“个体工商户营业执照”；</w:t>
      </w:r>
    </w:p>
    <w:p w14:paraId="325F981D" w14:textId="77777777" w:rsidR="00DE452A" w:rsidRDefault="00000000">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5</w:t>
      </w:r>
      <w:r>
        <w:rPr>
          <w:rFonts w:ascii="宋体" w:eastAsia="宋体" w:hAnsi="宋体" w:cs="Times New Roman"/>
          <w:bCs/>
          <w:spacing w:val="-6"/>
          <w:szCs w:val="21"/>
        </w:rPr>
        <w:t>.</w:t>
      </w:r>
      <w:r>
        <w:rPr>
          <w:rFonts w:ascii="宋体" w:eastAsia="宋体" w:hAnsi="宋体" w:cs="Times New Roman" w:hint="eastAsia"/>
          <w:bCs/>
          <w:spacing w:val="-6"/>
          <w:szCs w:val="21"/>
        </w:rPr>
        <w:t>如投标人是自然人，提供有效的自然人身份证明。</w:t>
      </w:r>
    </w:p>
    <w:p w14:paraId="185B6EDF"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bCs/>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2）符合参加政府采购活动应当具备的一般条件的承诺函</w:t>
      </w:r>
    </w:p>
    <w:p w14:paraId="06B92ECB" w14:textId="77777777" w:rsidR="00DE452A" w:rsidRDefault="00DE452A">
      <w:pPr>
        <w:adjustRightInd w:val="0"/>
        <w:snapToGrid w:val="0"/>
        <w:spacing w:line="288" w:lineRule="auto"/>
        <w:rPr>
          <w:rFonts w:ascii="宋体" w:eastAsia="宋体" w:hAnsi="宋体" w:cs="Times New Roman"/>
          <w:b/>
          <w:bCs/>
          <w:spacing w:val="-6"/>
          <w:szCs w:val="21"/>
        </w:rPr>
      </w:pPr>
    </w:p>
    <w:p w14:paraId="0944C3B1"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致：浙江工商大学、浙江求是招标代理有限公司</w:t>
      </w:r>
    </w:p>
    <w:p w14:paraId="2E141BA4" w14:textId="77777777" w:rsidR="00DE452A" w:rsidRDefault="00DE452A">
      <w:pPr>
        <w:adjustRightInd w:val="0"/>
        <w:snapToGrid w:val="0"/>
        <w:spacing w:line="288" w:lineRule="auto"/>
        <w:ind w:firstLineChars="200" w:firstLine="396"/>
        <w:rPr>
          <w:rFonts w:ascii="宋体" w:eastAsia="宋体" w:hAnsi="宋体" w:cs="Times New Roman"/>
          <w:spacing w:val="-6"/>
          <w:szCs w:val="21"/>
        </w:rPr>
      </w:pPr>
    </w:p>
    <w:p w14:paraId="54754136"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w:t>
      </w:r>
      <w:r>
        <w:rPr>
          <w:rFonts w:ascii="宋体" w:eastAsia="宋体" w:hAnsi="宋体" w:cs="Times New Roman" w:hint="eastAsia"/>
          <w:spacing w:val="-6"/>
          <w:szCs w:val="21"/>
          <w:u w:val="single"/>
        </w:rPr>
        <w:t xml:space="preserve">（投标人名称）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 xml:space="preserve"> </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参加</w:t>
      </w:r>
      <w:r>
        <w:rPr>
          <w:rFonts w:ascii="宋体" w:eastAsia="宋体" w:hAnsi="宋体" w:cs="Times New Roman" w:hint="eastAsia"/>
          <w:spacing w:val="-6"/>
          <w:szCs w:val="21"/>
          <w:u w:val="single"/>
        </w:rPr>
        <w:t xml:space="preserve">（项目名称）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 xml:space="preserve"> </w:t>
      </w:r>
      <w:r>
        <w:rPr>
          <w:rFonts w:ascii="宋体" w:eastAsia="宋体" w:hAnsi="宋体" w:cs="Times New Roman" w:hint="eastAsia"/>
          <w:spacing w:val="-6"/>
          <w:szCs w:val="21"/>
        </w:rPr>
        <w:t>项目的采购活动并承诺如下：</w:t>
      </w:r>
    </w:p>
    <w:p w14:paraId="31539E44"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一、我方满足《中华人民共和国政府采购法》第二十二条规定：</w:t>
      </w:r>
    </w:p>
    <w:p w14:paraId="6FEB74E3"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（一）具有独立承担民事责任的能力；</w:t>
      </w:r>
    </w:p>
    <w:p w14:paraId="36F00EAB"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（二）具有良好的商业信誉和健全的财务会计制度；</w:t>
      </w:r>
    </w:p>
    <w:p w14:paraId="326F86AC"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（三）具有履行合同所必需的设备和专业技术能力；</w:t>
      </w:r>
    </w:p>
    <w:p w14:paraId="7B8E3212"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（四）有依法缴纳税收和社会保障资金的良好记录；</w:t>
      </w:r>
    </w:p>
    <w:p w14:paraId="1923E895"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（五）参加本项目政府采购活动前三年内，在经营活动中</w:t>
      </w:r>
      <w:r>
        <w:rPr>
          <w:rFonts w:ascii="宋体" w:eastAsia="宋体" w:hAnsi="宋体" w:cs="Times New Roman" w:hint="eastAsia"/>
          <w:b/>
          <w:spacing w:val="-6"/>
          <w:szCs w:val="21"/>
          <w:u w:val="single"/>
        </w:rPr>
        <w:t xml:space="preserve">  没有  </w:t>
      </w:r>
      <w:r>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119E6257"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（六）法律、行政法规规定的其他条件。</w:t>
      </w:r>
    </w:p>
    <w:p w14:paraId="042F5EA7"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二、未被信用中国（www.creditchina.gov.cn）</w:t>
      </w:r>
      <w:r>
        <w:rPr>
          <w:rFonts w:ascii="宋体" w:eastAsia="宋体" w:hAnsi="宋体" w:cs="Times New Roman"/>
          <w:spacing w:val="-6"/>
          <w:szCs w:val="21"/>
        </w:rPr>
        <w:t>、中国政府采购网（www.ccgp.gov.cn）列入失信被执行人、重大税收违法案件当事人名单、政府采购严重违法失信行为记录名单。</w:t>
      </w:r>
    </w:p>
    <w:p w14:paraId="284EE53E"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三、不存在以下情况：</w:t>
      </w:r>
    </w:p>
    <w:p w14:paraId="75BD3451"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单位负责人为同一人或者存在直接控股、管理关系的不同供应商参加同一合同项下的政府采购活动的；</w:t>
      </w:r>
    </w:p>
    <w:p w14:paraId="768CFB7D"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为采购项目提供整体设计、规范编制或者项目管理、监理、检测等服务后再参加该采购项目的其他采购活动的。</w:t>
      </w:r>
    </w:p>
    <w:p w14:paraId="1998D230"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四、</w:t>
      </w:r>
      <w:r>
        <w:rPr>
          <w:rFonts w:ascii="宋体" w:eastAsia="宋体" w:hAnsi="宋体" w:cs="Times New Roman"/>
          <w:spacing w:val="-6"/>
          <w:szCs w:val="21"/>
        </w:rPr>
        <w:t>以上事项如有虚假或隐瞒，我方愿意承担一切后果和责任。</w:t>
      </w:r>
    </w:p>
    <w:p w14:paraId="16C444F2" w14:textId="77777777" w:rsidR="00DE452A" w:rsidRDefault="00DE452A">
      <w:pPr>
        <w:adjustRightInd w:val="0"/>
        <w:snapToGrid w:val="0"/>
        <w:spacing w:line="288" w:lineRule="auto"/>
        <w:rPr>
          <w:rFonts w:ascii="宋体" w:eastAsia="宋体" w:hAnsi="宋体" w:cs="Times New Roman"/>
          <w:szCs w:val="21"/>
        </w:rPr>
      </w:pPr>
    </w:p>
    <w:p w14:paraId="0295B2A9"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43F3C075"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792B11C8" w14:textId="77777777" w:rsidR="00DE452A" w:rsidRDefault="00DE452A">
      <w:pPr>
        <w:widowControl/>
        <w:adjustRightInd w:val="0"/>
        <w:snapToGrid w:val="0"/>
        <w:spacing w:line="288" w:lineRule="auto"/>
        <w:jc w:val="left"/>
        <w:rPr>
          <w:rFonts w:ascii="宋体" w:eastAsia="宋体" w:hAnsi="宋体" w:cs="宋体"/>
          <w:b/>
          <w:spacing w:val="-6"/>
          <w:szCs w:val="21"/>
        </w:rPr>
      </w:pPr>
    </w:p>
    <w:p w14:paraId="04562F3B" w14:textId="77777777" w:rsidR="00DE452A"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795E8A6D" w14:textId="77777777" w:rsidR="00DE452A" w:rsidRDefault="00000000">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3）落实政府采购政策需满足的资格要求：</w:t>
      </w:r>
    </w:p>
    <w:p w14:paraId="3AF166F1"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t>1）</w:t>
      </w:r>
      <w:r>
        <w:rPr>
          <w:rFonts w:ascii="宋体" w:eastAsia="宋体" w:hAnsi="宋体" w:cs="宋体"/>
          <w:b/>
          <w:spacing w:val="-6"/>
          <w:szCs w:val="21"/>
        </w:rPr>
        <w:t>中小企业声明函（货物）</w:t>
      </w:r>
      <w:r>
        <w:rPr>
          <w:rFonts w:ascii="宋体" w:eastAsia="宋体" w:hAnsi="宋体" w:cs="宋体" w:hint="eastAsia"/>
          <w:b/>
          <w:spacing w:val="-6"/>
          <w:szCs w:val="21"/>
        </w:rPr>
        <w:t>（若属于中小企业）</w:t>
      </w:r>
    </w:p>
    <w:p w14:paraId="5A070264" w14:textId="77777777" w:rsidR="00DE452A" w:rsidRDefault="00DE452A">
      <w:pPr>
        <w:adjustRightInd w:val="0"/>
        <w:snapToGrid w:val="0"/>
        <w:spacing w:line="288" w:lineRule="auto"/>
        <w:ind w:firstLineChars="236" w:firstLine="498"/>
        <w:rPr>
          <w:rFonts w:ascii="宋体" w:eastAsia="宋体" w:hAnsi="宋体" w:cs="Times New Roman"/>
          <w:b/>
          <w:szCs w:val="21"/>
        </w:rPr>
      </w:pPr>
    </w:p>
    <w:p w14:paraId="59F3A42C"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本公司（联合体）郑重声明，根据《政府采购促进中小企业发展管理办法》（财库</w:t>
      </w:r>
      <w:r>
        <w:rPr>
          <w:rFonts w:ascii="宋体" w:eastAsia="宋体" w:hAnsi="宋体" w:cs="Times New Roman" w:hint="eastAsia"/>
          <w:szCs w:val="21"/>
        </w:rPr>
        <w:t>﹝</w:t>
      </w:r>
      <w:r>
        <w:rPr>
          <w:rFonts w:ascii="宋体" w:eastAsia="宋体" w:hAnsi="宋体" w:cs="Times New Roman"/>
          <w:szCs w:val="21"/>
        </w:rPr>
        <w:t>2020</w:t>
      </w:r>
      <w:r>
        <w:rPr>
          <w:rFonts w:ascii="宋体" w:eastAsia="宋体" w:hAnsi="宋体" w:cs="Times New Roman" w:hint="eastAsia"/>
          <w:szCs w:val="21"/>
        </w:rPr>
        <w:t>﹞</w:t>
      </w:r>
      <w:r>
        <w:rPr>
          <w:rFonts w:ascii="宋体" w:eastAsia="宋体" w:hAnsi="宋体" w:cs="Times New Roman"/>
          <w:szCs w:val="21"/>
        </w:rPr>
        <w:t>46 号）的规定，本公司（联合体）参加</w:t>
      </w:r>
      <w:r>
        <w:rPr>
          <w:rFonts w:ascii="宋体" w:eastAsia="宋体" w:hAnsi="宋体" w:cs="Times New Roman"/>
          <w:i/>
          <w:szCs w:val="21"/>
          <w:u w:val="single"/>
        </w:rPr>
        <w:t>（单位名称）</w:t>
      </w:r>
      <w:r>
        <w:rPr>
          <w:rFonts w:ascii="宋体" w:eastAsia="宋体" w:hAnsi="宋体" w:cs="Times New Roman"/>
          <w:szCs w:val="21"/>
        </w:rPr>
        <w:t>的</w:t>
      </w:r>
      <w:r>
        <w:rPr>
          <w:rFonts w:ascii="宋体" w:eastAsia="宋体" w:hAnsi="宋体" w:cs="Times New Roman"/>
          <w:i/>
          <w:szCs w:val="21"/>
          <w:u w:val="single"/>
        </w:rPr>
        <w:t>（</w:t>
      </w:r>
      <w:bookmarkStart w:id="54" w:name="_Hlk118098443"/>
      <w:r>
        <w:rPr>
          <w:rFonts w:ascii="宋体" w:eastAsia="宋体" w:hAnsi="宋体" w:cs="Times New Roman"/>
          <w:i/>
          <w:szCs w:val="21"/>
          <w:u w:val="single"/>
        </w:rPr>
        <w:t>项目名称</w:t>
      </w:r>
      <w:bookmarkEnd w:id="54"/>
      <w:r>
        <w:rPr>
          <w:rFonts w:ascii="宋体" w:eastAsia="宋体" w:hAnsi="宋体" w:cs="Times New Roman"/>
          <w:i/>
          <w:szCs w:val="21"/>
          <w:u w:val="single"/>
        </w:rPr>
        <w:t>）</w:t>
      </w:r>
      <w:r>
        <w:rPr>
          <w:rFonts w:ascii="宋体" w:eastAsia="宋体" w:hAnsi="宋体" w:cs="Times New Roman"/>
          <w:szCs w:val="21"/>
        </w:rPr>
        <w:t>采购活动，提供的货物全部由符合政策要求的中小企业制造。相关企业（含联合体中的中小企业、签订分包意向协议的中小企业）的具体情况如下：</w:t>
      </w:r>
    </w:p>
    <w:p w14:paraId="72EE10C3" w14:textId="20A495B3"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i/>
          <w:szCs w:val="21"/>
          <w:u w:val="single"/>
        </w:rPr>
        <w:t xml:space="preserve">1. </w:t>
      </w:r>
      <w:r w:rsidR="00CB00A1" w:rsidRPr="00CB00A1">
        <w:rPr>
          <w:rFonts w:ascii="宋体" w:eastAsia="宋体" w:hAnsi="宋体" w:cs="Times New Roman" w:hint="eastAsia"/>
          <w:i/>
          <w:szCs w:val="21"/>
          <w:u w:val="single"/>
        </w:rPr>
        <w:t>阅读吧</w:t>
      </w:r>
      <w:r>
        <w:rPr>
          <w:rFonts w:ascii="宋体" w:eastAsia="宋体" w:hAnsi="宋体" w:cs="Times New Roman"/>
          <w:i/>
          <w:szCs w:val="21"/>
        </w:rPr>
        <w:t xml:space="preserve"> </w:t>
      </w:r>
      <w:r>
        <w:rPr>
          <w:rFonts w:ascii="宋体" w:eastAsia="宋体" w:hAnsi="宋体" w:cs="Times New Roman"/>
          <w:szCs w:val="21"/>
        </w:rPr>
        <w:t>，属于</w:t>
      </w:r>
      <w:r w:rsidR="00CB00A1" w:rsidRPr="00CB00A1">
        <w:rPr>
          <w:rFonts w:ascii="宋体" w:eastAsia="宋体" w:hAnsi="宋体" w:cs="Times New Roman" w:hint="eastAsia"/>
          <w:i/>
          <w:szCs w:val="21"/>
          <w:u w:val="single"/>
        </w:rPr>
        <w:t>工业</w:t>
      </w:r>
      <w:r>
        <w:rPr>
          <w:rFonts w:ascii="宋体" w:eastAsia="宋体" w:hAnsi="宋体" w:cs="Times New Roman"/>
          <w:i/>
          <w:szCs w:val="21"/>
          <w:u w:val="single"/>
        </w:rPr>
        <w:t>行业</w:t>
      </w:r>
      <w:r>
        <w:rPr>
          <w:rFonts w:ascii="宋体" w:eastAsia="宋体" w:hAnsi="宋体" w:cs="Times New Roman"/>
          <w:szCs w:val="21"/>
        </w:rPr>
        <w:t>；制造商为</w:t>
      </w:r>
      <w:r>
        <w:rPr>
          <w:rFonts w:ascii="宋体" w:eastAsia="宋体" w:hAnsi="宋体" w:cs="Times New Roman"/>
          <w:i/>
          <w:szCs w:val="21"/>
          <w:u w:val="single"/>
        </w:rPr>
        <w:t>（企业名称）</w:t>
      </w:r>
      <w:r>
        <w:rPr>
          <w:rFonts w:ascii="宋体" w:eastAsia="宋体" w:hAnsi="宋体" w:cs="Times New Roman"/>
          <w:szCs w:val="21"/>
        </w:rPr>
        <w:t>，从业人员</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人，营业收入为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万元，资产总额为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万元，属于</w:t>
      </w:r>
      <w:r>
        <w:rPr>
          <w:rFonts w:ascii="宋体" w:eastAsia="宋体" w:hAnsi="宋体" w:cs="Times New Roman"/>
          <w:i/>
          <w:szCs w:val="21"/>
          <w:u w:val="single"/>
        </w:rPr>
        <w:t>（中型企业、小型企业、微型企业）</w:t>
      </w:r>
      <w:r>
        <w:rPr>
          <w:rFonts w:ascii="宋体" w:eastAsia="宋体" w:hAnsi="宋体" w:cs="Times New Roman"/>
          <w:szCs w:val="21"/>
        </w:rPr>
        <w:t>；</w:t>
      </w:r>
    </w:p>
    <w:p w14:paraId="3205EE72" w14:textId="156302EF"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i/>
          <w:szCs w:val="21"/>
          <w:u w:val="single"/>
        </w:rPr>
        <w:t xml:space="preserve">2. </w:t>
      </w:r>
      <w:r w:rsidR="00CB00A1" w:rsidRPr="00CB00A1">
        <w:rPr>
          <w:rFonts w:ascii="宋体" w:eastAsia="宋体" w:hAnsi="宋体" w:cs="Times New Roman" w:hint="eastAsia"/>
          <w:i/>
          <w:szCs w:val="21"/>
          <w:u w:val="single"/>
        </w:rPr>
        <w:t>朗读吧</w:t>
      </w:r>
      <w:r>
        <w:rPr>
          <w:rFonts w:ascii="宋体" w:eastAsia="宋体" w:hAnsi="宋体" w:cs="Times New Roman"/>
          <w:i/>
          <w:szCs w:val="21"/>
        </w:rPr>
        <w:t xml:space="preserve"> </w:t>
      </w:r>
      <w:r>
        <w:rPr>
          <w:rFonts w:ascii="宋体" w:eastAsia="宋体" w:hAnsi="宋体" w:cs="Times New Roman"/>
          <w:szCs w:val="21"/>
        </w:rPr>
        <w:t>，属于</w:t>
      </w:r>
      <w:r w:rsidR="00CB00A1" w:rsidRPr="000327A5">
        <w:rPr>
          <w:rFonts w:ascii="宋体" w:eastAsia="宋体" w:hAnsi="宋体" w:cs="Times New Roman" w:hint="eastAsia"/>
          <w:i/>
          <w:szCs w:val="21"/>
          <w:u w:val="single"/>
        </w:rPr>
        <w:t>工业</w:t>
      </w:r>
      <w:r>
        <w:rPr>
          <w:rFonts w:ascii="宋体" w:eastAsia="宋体" w:hAnsi="宋体" w:cs="Times New Roman"/>
          <w:i/>
          <w:szCs w:val="21"/>
          <w:u w:val="single"/>
        </w:rPr>
        <w:t>行业</w:t>
      </w:r>
      <w:r>
        <w:rPr>
          <w:rFonts w:ascii="宋体" w:eastAsia="宋体" w:hAnsi="宋体" w:cs="Times New Roman"/>
          <w:szCs w:val="21"/>
        </w:rPr>
        <w:t>；制造商为</w:t>
      </w:r>
      <w:r>
        <w:rPr>
          <w:rFonts w:ascii="宋体" w:eastAsia="宋体" w:hAnsi="宋体" w:cs="Times New Roman"/>
          <w:i/>
          <w:szCs w:val="21"/>
          <w:u w:val="single"/>
        </w:rPr>
        <w:t>（企业名称）</w:t>
      </w:r>
      <w:r>
        <w:rPr>
          <w:rFonts w:ascii="宋体" w:eastAsia="宋体" w:hAnsi="宋体" w:cs="Times New Roman"/>
          <w:szCs w:val="21"/>
        </w:rPr>
        <w:t>，从业人员</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人，营业收入为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万元，资产总额为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万元，属于</w:t>
      </w:r>
      <w:r>
        <w:rPr>
          <w:rFonts w:ascii="宋体" w:eastAsia="宋体" w:hAnsi="宋体" w:cs="Times New Roman"/>
          <w:i/>
          <w:szCs w:val="21"/>
          <w:u w:val="single"/>
        </w:rPr>
        <w:t>（中型企业、小型企业、微型企业）</w:t>
      </w:r>
      <w:r>
        <w:rPr>
          <w:rFonts w:ascii="宋体" w:eastAsia="宋体" w:hAnsi="宋体" w:cs="Times New Roman" w:hint="eastAsia"/>
          <w:szCs w:val="21"/>
        </w:rPr>
        <w:t>；</w:t>
      </w:r>
    </w:p>
    <w:p w14:paraId="28994A95"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w:t>
      </w:r>
    </w:p>
    <w:p w14:paraId="1BCEEE54"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以上企业，不属于大企业的分支机构，不存在控股股东为大企业的情形，也不存在与大企业的负责人为同一人的情形。</w:t>
      </w:r>
    </w:p>
    <w:p w14:paraId="6C99C8D5"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本企业对上述声明内容的真实性负责。如有虚假，将依法承担相应责任。</w:t>
      </w:r>
    </w:p>
    <w:p w14:paraId="62BA75AF" w14:textId="77777777" w:rsidR="00DE452A" w:rsidRDefault="00DE452A">
      <w:pPr>
        <w:adjustRightInd w:val="0"/>
        <w:snapToGrid w:val="0"/>
        <w:spacing w:line="288" w:lineRule="auto"/>
        <w:ind w:firstLineChars="236" w:firstLine="496"/>
        <w:rPr>
          <w:rFonts w:ascii="宋体" w:eastAsia="宋体" w:hAnsi="宋体" w:cs="Times New Roman"/>
          <w:szCs w:val="21"/>
        </w:rPr>
      </w:pPr>
    </w:p>
    <w:p w14:paraId="2641A067"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企业名称（盖章）：</w:t>
      </w:r>
    </w:p>
    <w:p w14:paraId="3EB3637D"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日期：</w:t>
      </w:r>
    </w:p>
    <w:p w14:paraId="02FC849C" w14:textId="77777777" w:rsidR="00DE452A" w:rsidRDefault="00DE452A">
      <w:pPr>
        <w:adjustRightInd w:val="0"/>
        <w:snapToGrid w:val="0"/>
        <w:spacing w:line="288" w:lineRule="auto"/>
        <w:ind w:firstLineChars="236" w:firstLine="496"/>
        <w:rPr>
          <w:rFonts w:ascii="宋体" w:eastAsia="宋体" w:hAnsi="宋体" w:cs="Times New Roman"/>
          <w:szCs w:val="21"/>
        </w:rPr>
      </w:pPr>
    </w:p>
    <w:p w14:paraId="2C78121D"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hint="eastAsia"/>
          <w:szCs w:val="21"/>
        </w:rPr>
        <w:t>注：</w:t>
      </w:r>
    </w:p>
    <w:p w14:paraId="155BBA48"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从业人员、营业收入、资产总额填报上一年度数据，无上</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年度数据的新成立企业可不填报。</w:t>
      </w:r>
    </w:p>
    <w:p w14:paraId="7B061B2B"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中小企业参加政府采购活动，应当出具财库〔2020〕46号文件规定的《中小企业声明函》，否则不得享受相关中小企业扶持政策。</w:t>
      </w:r>
    </w:p>
    <w:p w14:paraId="344D379C"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.本项目仅以《中小企业声明函》作为评判供应商是否属于中小企业的唯一依据。</w:t>
      </w:r>
    </w:p>
    <w:p w14:paraId="115B203C" w14:textId="77777777" w:rsidR="00DE452A"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.供应商提供《中小企业声明函》内容不实的，属于提供虚假材料谋取中标、成交，依照《中华人民共和国政府采购法》等国家有关规定追究相应责任。</w:t>
      </w:r>
    </w:p>
    <w:p w14:paraId="6FF058FD" w14:textId="77777777" w:rsidR="00DE452A" w:rsidRDefault="00000000">
      <w:pPr>
        <w:adjustRightInd w:val="0"/>
        <w:snapToGrid w:val="0"/>
        <w:spacing w:line="288" w:lineRule="auto"/>
        <w:ind w:firstLineChars="236" w:firstLine="496"/>
        <w:rPr>
          <w:rFonts w:ascii="宋体" w:eastAsia="宋体" w:hAnsi="宋体"/>
          <w:u w:val="single"/>
        </w:rPr>
      </w:pPr>
      <w:r>
        <w:rPr>
          <w:rFonts w:ascii="宋体" w:eastAsia="宋体" w:hAnsi="宋体" w:cs="Times New Roman"/>
          <w:szCs w:val="21"/>
          <w:u w:val="single"/>
        </w:rPr>
        <w:t>5.</w:t>
      </w:r>
      <w:r>
        <w:rPr>
          <w:rFonts w:ascii="宋体" w:eastAsia="宋体" w:hAnsi="宋体" w:cs="Times New Roman" w:hint="eastAsia"/>
          <w:szCs w:val="21"/>
          <w:u w:val="single"/>
        </w:rPr>
        <w:t>《中小企业声明函》填写不全（从业人员、营业收入、资产总额在中小企业划型标准规定中不涉及的除外），或未按照《中小企业声明函》要求填写的，视为未提供《中小企业声明函》，</w:t>
      </w:r>
      <w:r>
        <w:rPr>
          <w:rFonts w:ascii="宋体" w:eastAsia="宋体" w:hAnsi="宋体" w:hint="eastAsia"/>
          <w:u w:val="single"/>
        </w:rPr>
        <w:t>不享受中小企业扶持政策。</w:t>
      </w:r>
    </w:p>
    <w:p w14:paraId="7292CEC7" w14:textId="77777777" w:rsidR="00DE452A" w:rsidRDefault="00000000">
      <w:pPr>
        <w:adjustRightInd w:val="0"/>
        <w:snapToGrid w:val="0"/>
        <w:spacing w:line="288" w:lineRule="auto"/>
        <w:ind w:firstLineChars="236" w:firstLine="496"/>
        <w:rPr>
          <w:rFonts w:ascii="宋体" w:eastAsia="宋体" w:hAnsi="宋体" w:cs="宋体"/>
          <w:szCs w:val="21"/>
          <w:u w:val="single"/>
        </w:rPr>
      </w:pPr>
      <w:r>
        <w:rPr>
          <w:rFonts w:ascii="宋体" w:eastAsia="宋体" w:hAnsi="宋体" w:cs="Times New Roman" w:hint="eastAsia"/>
          <w:szCs w:val="21"/>
          <w:u w:val="single"/>
        </w:rPr>
        <w:t>6</w:t>
      </w:r>
      <w:r>
        <w:rPr>
          <w:rFonts w:ascii="宋体" w:eastAsia="宋体" w:hAnsi="宋体" w:cs="Times New Roman"/>
          <w:szCs w:val="21"/>
          <w:u w:val="single"/>
        </w:rPr>
        <w:t>.如项目包含“多件”标的物的，需按标的物项数逐项填写。</w:t>
      </w:r>
    </w:p>
    <w:p w14:paraId="0513A5A7" w14:textId="77777777" w:rsidR="00DE452A" w:rsidRDefault="00000000">
      <w:pPr>
        <w:widowControl/>
        <w:adjustRightInd w:val="0"/>
        <w:snapToGrid w:val="0"/>
        <w:spacing w:line="288" w:lineRule="auto"/>
        <w:ind w:firstLineChars="236" w:firstLine="496"/>
        <w:jc w:val="left"/>
        <w:rPr>
          <w:rFonts w:ascii="宋体" w:eastAsia="宋体" w:hAnsi="宋体" w:cs="Times New Roman"/>
          <w:szCs w:val="21"/>
        </w:rPr>
      </w:pPr>
      <w:r>
        <w:rPr>
          <w:rFonts w:ascii="宋体" w:eastAsia="宋体" w:hAnsi="宋体" w:cs="Times New Roman"/>
          <w:szCs w:val="21"/>
        </w:rPr>
        <w:br w:type="page"/>
      </w:r>
    </w:p>
    <w:p w14:paraId="5DC6A6CC" w14:textId="77777777" w:rsidR="00DE452A" w:rsidRDefault="00000000">
      <w:pPr>
        <w:adjustRightInd w:val="0"/>
        <w:snapToGrid w:val="0"/>
        <w:spacing w:line="288" w:lineRule="auto"/>
        <w:jc w:val="center"/>
        <w:outlineLvl w:val="2"/>
        <w:rPr>
          <w:rFonts w:ascii="宋体" w:eastAsia="宋体" w:hAnsi="宋体" w:cs="宋体"/>
          <w:kern w:val="0"/>
          <w:szCs w:val="21"/>
        </w:rPr>
      </w:pPr>
      <w:r>
        <w:rPr>
          <w:rFonts w:ascii="宋体" w:eastAsia="宋体" w:hAnsi="宋体" w:cs="宋体" w:hint="eastAsia"/>
          <w:b/>
          <w:spacing w:val="-6"/>
          <w:szCs w:val="21"/>
        </w:rPr>
        <w:lastRenderedPageBreak/>
        <w:t>2）属于监狱企业的证明文件（若属于监狱企业）</w:t>
      </w:r>
    </w:p>
    <w:p w14:paraId="28F9C39E" w14:textId="77777777" w:rsidR="00DE452A" w:rsidRDefault="00DE452A">
      <w:pPr>
        <w:adjustRightInd w:val="0"/>
        <w:snapToGrid w:val="0"/>
        <w:spacing w:line="288" w:lineRule="auto"/>
        <w:rPr>
          <w:rFonts w:ascii="宋体" w:eastAsia="宋体" w:hAnsi="宋体" w:cs="宋体"/>
          <w:kern w:val="0"/>
          <w:szCs w:val="21"/>
        </w:rPr>
      </w:pPr>
    </w:p>
    <w:p w14:paraId="10D24045" w14:textId="77777777" w:rsidR="00DE452A" w:rsidRDefault="00000000">
      <w:pPr>
        <w:adjustRightInd w:val="0"/>
        <w:snapToGrid w:val="0"/>
        <w:spacing w:line="288" w:lineRule="auto"/>
        <w:ind w:firstLineChars="177" w:firstLine="373"/>
        <w:rPr>
          <w:rFonts w:ascii="宋体" w:eastAsia="宋体" w:hAnsi="宋体"/>
          <w:b/>
          <w:bCs/>
          <w:szCs w:val="21"/>
        </w:rPr>
      </w:pPr>
      <w:r>
        <w:rPr>
          <w:rFonts w:ascii="宋体" w:eastAsia="宋体" w:hAnsi="宋体" w:cs="宋体" w:hint="eastAsia"/>
          <w:b/>
          <w:bCs/>
          <w:kern w:val="0"/>
          <w:szCs w:val="21"/>
        </w:rPr>
        <w:t>监狱企业参加政府采购活动时，应当提供由省级以上监狱管理局、戒毒管理局（含新疆生产建设兵团）出具的属于监狱企业的证明文件。</w:t>
      </w:r>
    </w:p>
    <w:p w14:paraId="6CF84F8F" w14:textId="77777777" w:rsidR="00DE452A" w:rsidRDefault="00DE452A">
      <w:pPr>
        <w:adjustRightInd w:val="0"/>
        <w:snapToGrid w:val="0"/>
        <w:spacing w:line="288" w:lineRule="auto"/>
        <w:rPr>
          <w:rFonts w:ascii="宋体" w:eastAsia="宋体" w:hAnsi="宋体"/>
          <w:szCs w:val="21"/>
        </w:rPr>
      </w:pPr>
    </w:p>
    <w:p w14:paraId="0D111F82" w14:textId="77777777" w:rsidR="00DE452A" w:rsidRDefault="00000000">
      <w:pPr>
        <w:adjustRightInd w:val="0"/>
        <w:snapToGrid w:val="0"/>
        <w:spacing w:line="288" w:lineRule="auto"/>
        <w:rPr>
          <w:rFonts w:ascii="宋体" w:eastAsia="宋体" w:hAnsi="宋体"/>
          <w:b/>
          <w:bCs/>
          <w:szCs w:val="21"/>
        </w:rPr>
      </w:pPr>
      <w:r>
        <w:rPr>
          <w:rFonts w:ascii="宋体" w:eastAsia="宋体" w:hAnsi="宋体" w:hint="eastAsia"/>
          <w:b/>
          <w:bCs/>
          <w:szCs w:val="21"/>
        </w:rPr>
        <w:t>说明：</w:t>
      </w:r>
    </w:p>
    <w:p w14:paraId="64F269C2" w14:textId="77777777" w:rsidR="00DE452A" w:rsidRDefault="00000000">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2D025C5" w14:textId="77777777" w:rsidR="00DE452A" w:rsidRDefault="00000000">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二、在政府采购活动中，监狱企业视同小型、微型企业，享受预留份额、评审中价格扣除等政府采购促进中小企业发展的政府采购政策。</w:t>
      </w:r>
    </w:p>
    <w:p w14:paraId="4645DECB" w14:textId="77777777" w:rsidR="00DE452A"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0180DEA0"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3）残疾人福利性单位声明函（若属于残疾人福利性单位）</w:t>
      </w:r>
    </w:p>
    <w:p w14:paraId="47E9618A" w14:textId="77777777" w:rsidR="00DE452A" w:rsidRDefault="00DE452A">
      <w:pPr>
        <w:adjustRightInd w:val="0"/>
        <w:snapToGrid w:val="0"/>
        <w:spacing w:line="288" w:lineRule="auto"/>
        <w:rPr>
          <w:rFonts w:ascii="宋体" w:eastAsia="宋体" w:hAnsi="宋体" w:cs="Times New Roman"/>
          <w:b/>
          <w:spacing w:val="6"/>
          <w:szCs w:val="21"/>
        </w:rPr>
      </w:pPr>
    </w:p>
    <w:p w14:paraId="5F4FB490" w14:textId="77777777" w:rsidR="00DE452A" w:rsidRDefault="00000000">
      <w:pPr>
        <w:adjustRightInd w:val="0"/>
        <w:snapToGrid w:val="0"/>
        <w:spacing w:line="288" w:lineRule="auto"/>
        <w:ind w:firstLineChars="200" w:firstLine="444"/>
        <w:rPr>
          <w:rFonts w:ascii="宋体" w:eastAsia="宋体" w:hAnsi="宋体" w:cs="Times New Roman"/>
          <w:spacing w:val="6"/>
          <w:szCs w:val="21"/>
        </w:rPr>
      </w:pPr>
      <w:r>
        <w:rPr>
          <w:rFonts w:ascii="宋体" w:eastAsia="宋体" w:hAnsi="宋体" w:cs="Times New Roman" w:hint="eastAsia"/>
          <w:spacing w:val="6"/>
          <w:szCs w:val="21"/>
        </w:rPr>
        <w:t>本单位郑重声明，根据《财政部 民政部 中国残疾人联合会关于促进残疾人就业政府采购政策的通知》（财库</w:t>
      </w:r>
      <w:r>
        <w:rPr>
          <w:rFonts w:ascii="宋体" w:eastAsia="宋体" w:hAnsi="宋体" w:cs="Times New Roman" w:hint="eastAsia"/>
          <w:szCs w:val="21"/>
        </w:rPr>
        <w:t>〔2017〕 141</w:t>
      </w:r>
      <w:r>
        <w:rPr>
          <w:rFonts w:ascii="宋体" w:eastAsia="宋体" w:hAnsi="宋体" w:cs="Times New Roman" w:hint="eastAsia"/>
          <w:spacing w:val="6"/>
          <w:szCs w:val="21"/>
        </w:rPr>
        <w:t>号）的规定，</w:t>
      </w:r>
      <w:r>
        <w:rPr>
          <w:rFonts w:ascii="宋体" w:eastAsia="宋体" w:hAnsi="宋体" w:cs="Times New Roman" w:hint="eastAsia"/>
          <w:b/>
          <w:bCs/>
          <w:spacing w:val="6"/>
          <w:szCs w:val="21"/>
        </w:rPr>
        <w:t>本单位为符合条件的残疾人福利性单位</w:t>
      </w:r>
      <w:r>
        <w:rPr>
          <w:rFonts w:ascii="宋体" w:eastAsia="宋体" w:hAnsi="宋体" w:cs="Times New Roman" w:hint="eastAsia"/>
          <w:spacing w:val="6"/>
          <w:szCs w:val="21"/>
        </w:rPr>
        <w:t>，且本单位参加______（采购人）单位的______（项目名称）项目采购活动提供本单位制造的货物，或者提供其他残疾人福利性单位制造的货物（不包括使用非残疾人福利性单位注册商标的货物）。</w:t>
      </w:r>
    </w:p>
    <w:p w14:paraId="0FCEDDEB" w14:textId="77777777" w:rsidR="00DE452A" w:rsidRDefault="00000000">
      <w:pPr>
        <w:adjustRightInd w:val="0"/>
        <w:snapToGrid w:val="0"/>
        <w:spacing w:line="288" w:lineRule="auto"/>
        <w:ind w:firstLineChars="200" w:firstLine="444"/>
        <w:rPr>
          <w:rFonts w:ascii="宋体" w:eastAsia="宋体" w:hAnsi="宋体" w:cs="Times New Roman"/>
          <w:spacing w:val="6"/>
          <w:szCs w:val="21"/>
        </w:rPr>
      </w:pPr>
      <w:r>
        <w:rPr>
          <w:rFonts w:ascii="宋体" w:eastAsia="宋体" w:hAnsi="宋体" w:cs="Times New Roman" w:hint="eastAsia"/>
          <w:spacing w:val="6"/>
          <w:szCs w:val="21"/>
        </w:rPr>
        <w:t>本单位对上述声明的真实性负责。如有虚假，将依法承担相应责任。</w:t>
      </w:r>
    </w:p>
    <w:p w14:paraId="0E243F8A" w14:textId="77777777" w:rsidR="00DE452A" w:rsidRDefault="00000000">
      <w:pPr>
        <w:tabs>
          <w:tab w:val="left" w:pos="4860"/>
        </w:tabs>
        <w:adjustRightInd w:val="0"/>
        <w:snapToGrid w:val="0"/>
        <w:spacing w:line="288" w:lineRule="auto"/>
        <w:ind w:right="1560" w:firstLineChars="200" w:firstLine="444"/>
        <w:rPr>
          <w:rFonts w:ascii="宋体" w:eastAsia="宋体" w:hAnsi="宋体" w:cs="Times New Roman"/>
          <w:spacing w:val="6"/>
          <w:szCs w:val="21"/>
        </w:rPr>
      </w:pPr>
      <w:r>
        <w:rPr>
          <w:rFonts w:ascii="宋体" w:eastAsia="宋体" w:hAnsi="宋体" w:cs="Times New Roman" w:hint="eastAsia"/>
          <w:spacing w:val="6"/>
          <w:szCs w:val="21"/>
        </w:rPr>
        <w:t>单位名称（盖章）：</w:t>
      </w:r>
    </w:p>
    <w:p w14:paraId="1FA64955" w14:textId="77777777" w:rsidR="00DE452A" w:rsidRDefault="00000000">
      <w:pPr>
        <w:tabs>
          <w:tab w:val="left" w:pos="4860"/>
        </w:tabs>
        <w:adjustRightInd w:val="0"/>
        <w:snapToGrid w:val="0"/>
        <w:spacing w:line="288" w:lineRule="auto"/>
        <w:ind w:right="1560" w:firstLineChars="200" w:firstLine="444"/>
        <w:rPr>
          <w:rFonts w:ascii="宋体" w:eastAsia="宋体" w:hAnsi="宋体" w:cs="Times New Roman"/>
          <w:spacing w:val="6"/>
          <w:szCs w:val="21"/>
        </w:rPr>
      </w:pPr>
      <w:r>
        <w:rPr>
          <w:rFonts w:ascii="宋体" w:eastAsia="宋体" w:hAnsi="宋体" w:cs="Times New Roman" w:hint="eastAsia"/>
          <w:spacing w:val="6"/>
          <w:szCs w:val="21"/>
        </w:rPr>
        <w:t>日  期：</w:t>
      </w:r>
    </w:p>
    <w:p w14:paraId="4957FE32" w14:textId="77777777" w:rsidR="00DE452A" w:rsidRDefault="00DE452A">
      <w:pPr>
        <w:adjustRightInd w:val="0"/>
        <w:snapToGrid w:val="0"/>
        <w:spacing w:line="288" w:lineRule="auto"/>
        <w:rPr>
          <w:rFonts w:ascii="宋体" w:eastAsia="宋体" w:hAnsi="宋体"/>
          <w:szCs w:val="21"/>
        </w:rPr>
      </w:pPr>
    </w:p>
    <w:p w14:paraId="4FBFA678" w14:textId="77777777" w:rsidR="00DE452A" w:rsidRDefault="00000000">
      <w:pPr>
        <w:adjustRightInd w:val="0"/>
        <w:snapToGrid w:val="0"/>
        <w:spacing w:line="288" w:lineRule="auto"/>
        <w:rPr>
          <w:rFonts w:ascii="宋体" w:eastAsia="宋体" w:hAnsi="宋体"/>
          <w:b/>
          <w:bCs/>
          <w:szCs w:val="21"/>
        </w:rPr>
      </w:pPr>
      <w:r>
        <w:rPr>
          <w:rFonts w:ascii="宋体" w:eastAsia="宋体" w:hAnsi="宋体" w:hint="eastAsia"/>
          <w:b/>
          <w:bCs/>
          <w:szCs w:val="21"/>
        </w:rPr>
        <w:t>说明：</w:t>
      </w:r>
    </w:p>
    <w:p w14:paraId="06622F6D"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一、享受政府采购支持政策的残疾人福利性单位应当同时满足以下条件：</w:t>
      </w:r>
    </w:p>
    <w:p w14:paraId="7FC2164D"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（一）安置的残疾人占本单位在职职工人数的比例不低于25%（含25%），并且安置的残疾人人数不少于10人（含10人）；</w:t>
      </w:r>
    </w:p>
    <w:p w14:paraId="53DE8088"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（二）依法与安置的每位残疾人签订了一年以上（含一年）的劳动合同或服务协议；</w:t>
      </w:r>
    </w:p>
    <w:p w14:paraId="19F5C54A"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（三）为安置的每位残疾人按月足额缴纳了基本养老保险、基本医疗保险、失业保险、工伤保险和生育保险等社会保险费；</w:t>
      </w:r>
    </w:p>
    <w:p w14:paraId="049E603C"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（四）通过银行等金融机构向安置的每位残疾人，按月支付了不低于单位所在区县适用的经省级人民政府批准的月最低工资标准的工资；</w:t>
      </w:r>
    </w:p>
    <w:p w14:paraId="4ADE81B0"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14:paraId="55221700"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前款所称残疾人是指法</w:t>
      </w:r>
      <w:proofErr w:type="gramStart"/>
      <w:r>
        <w:rPr>
          <w:rFonts w:hint="eastAsia"/>
          <w:sz w:val="21"/>
          <w:szCs w:val="21"/>
        </w:rPr>
        <w:t>定劳动</w:t>
      </w:r>
      <w:proofErr w:type="gramEnd"/>
      <w:r>
        <w:rPr>
          <w:rFonts w:hint="eastAsia"/>
          <w:sz w:val="21"/>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D94194"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二、符合条件的残疾人福利性单位在参加政府采购活动时，应当提供财库</w:t>
      </w:r>
      <w:r>
        <w:rPr>
          <w:sz w:val="21"/>
          <w:szCs w:val="21"/>
        </w:rPr>
        <w:t>[2017]141号</w:t>
      </w:r>
      <w:r>
        <w:rPr>
          <w:rFonts w:hint="eastAsia"/>
          <w:sz w:val="21"/>
          <w:szCs w:val="21"/>
        </w:rPr>
        <w:t>文件规定的《残疾人福利性单位声明函》，并对声明的真实性负责。</w:t>
      </w:r>
    </w:p>
    <w:p w14:paraId="04B597CC"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三、在政府采购活动中，残疾人福利性单位视同小型、微型企业，享受预留份额、评审中价格扣除等促进中小企业发展的政府采购政策。</w:t>
      </w:r>
    </w:p>
    <w:p w14:paraId="458D1618" w14:textId="77777777" w:rsidR="00DE452A"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残疾人福利性单位属于小型、微型企业的，不重复享受政策。</w:t>
      </w:r>
    </w:p>
    <w:p w14:paraId="50957E45" w14:textId="77777777" w:rsidR="00DE452A" w:rsidRDefault="00000000">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1219F7F5" w14:textId="77777777" w:rsidR="00DE452A" w:rsidRDefault="00000000">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4</w:t>
      </w:r>
      <w:r>
        <w:rPr>
          <w:rFonts w:ascii="宋体" w:eastAsia="宋体" w:hAnsi="宋体" w:cs="宋体" w:hint="eastAsia"/>
          <w:b/>
          <w:spacing w:val="-6"/>
          <w:szCs w:val="21"/>
        </w:rPr>
        <w:t>）本项目的特定资格要求证明材料：无</w:t>
      </w:r>
    </w:p>
    <w:p w14:paraId="094A3225" w14:textId="77777777" w:rsidR="00DE452A" w:rsidRDefault="00000000">
      <w:pPr>
        <w:widowControl/>
        <w:jc w:val="left"/>
        <w:rPr>
          <w:rFonts w:ascii="宋体" w:eastAsia="宋体" w:hAnsi="宋体" w:cs="宋体"/>
          <w:b/>
          <w:spacing w:val="-6"/>
          <w:szCs w:val="21"/>
        </w:rPr>
      </w:pPr>
      <w:r>
        <w:rPr>
          <w:rFonts w:ascii="宋体" w:eastAsia="宋体" w:hAnsi="宋体" w:cs="宋体"/>
          <w:b/>
          <w:spacing w:val="-6"/>
          <w:szCs w:val="21"/>
        </w:rPr>
        <w:br w:type="page"/>
      </w:r>
    </w:p>
    <w:p w14:paraId="7E727B7F" w14:textId="77777777" w:rsidR="00DE452A" w:rsidRDefault="00000000">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5）联合协议（以联合体形式投标的，提供联合协议；本项目不接受联合体投标或者投标人不以联合体形式投标的，则不需要提供，格式详见附件2）</w:t>
      </w:r>
    </w:p>
    <w:p w14:paraId="08F8B0F9"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b/>
          <w:spacing w:val="-6"/>
          <w:szCs w:val="21"/>
        </w:rPr>
        <w:br w:type="page"/>
      </w:r>
    </w:p>
    <w:p w14:paraId="47AA016B" w14:textId="77777777" w:rsidR="00DE452A" w:rsidRDefault="00000000">
      <w:pPr>
        <w:overflowPunct w:val="0"/>
        <w:adjustRightInd w:val="0"/>
        <w:snapToGrid w:val="0"/>
        <w:spacing w:line="288" w:lineRule="auto"/>
        <w:jc w:val="center"/>
        <w:outlineLvl w:val="1"/>
        <w:rPr>
          <w:rFonts w:ascii="宋体" w:eastAsia="宋体" w:hAnsi="宋体" w:cs="Times New Roman"/>
          <w:bCs/>
          <w:spacing w:val="-6"/>
          <w:sz w:val="84"/>
          <w:szCs w:val="84"/>
        </w:rPr>
      </w:pPr>
      <w:r>
        <w:rPr>
          <w:rFonts w:ascii="宋体" w:eastAsia="宋体" w:hAnsi="宋体" w:cs="Times New Roman" w:hint="eastAsia"/>
          <w:b/>
          <w:spacing w:val="-6"/>
          <w:sz w:val="84"/>
          <w:szCs w:val="84"/>
        </w:rPr>
        <w:lastRenderedPageBreak/>
        <w:t>商务和技术文件</w:t>
      </w:r>
    </w:p>
    <w:p w14:paraId="60055237" w14:textId="77777777" w:rsidR="00DE452A"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72FFAD8"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（1）投标函</w:t>
      </w:r>
    </w:p>
    <w:p w14:paraId="16B71BC5" w14:textId="77777777" w:rsidR="00DE452A" w:rsidRDefault="00DE452A">
      <w:pPr>
        <w:adjustRightInd w:val="0"/>
        <w:snapToGrid w:val="0"/>
        <w:spacing w:line="288" w:lineRule="auto"/>
        <w:rPr>
          <w:rFonts w:ascii="宋体" w:eastAsia="宋体" w:hAnsi="宋体" w:cs="Times New Roman"/>
          <w:spacing w:val="-6"/>
          <w:szCs w:val="21"/>
        </w:rPr>
      </w:pPr>
    </w:p>
    <w:p w14:paraId="09B10C3E"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致：浙江工商大学、浙江求是招标代理有限公司</w:t>
      </w:r>
    </w:p>
    <w:p w14:paraId="682F586C" w14:textId="77777777" w:rsidR="00DE452A" w:rsidRDefault="00DE452A">
      <w:pPr>
        <w:adjustRightInd w:val="0"/>
        <w:snapToGrid w:val="0"/>
        <w:spacing w:line="288" w:lineRule="auto"/>
        <w:ind w:firstLineChars="200" w:firstLine="396"/>
        <w:rPr>
          <w:rFonts w:ascii="宋体" w:eastAsia="宋体" w:hAnsi="宋体" w:cs="Times New Roman"/>
          <w:spacing w:val="-6"/>
          <w:szCs w:val="21"/>
        </w:rPr>
      </w:pPr>
    </w:p>
    <w:p w14:paraId="7B602662" w14:textId="42A58131"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我方参加</w:t>
      </w:r>
      <w:r>
        <w:rPr>
          <w:rFonts w:ascii="宋体" w:eastAsia="宋体" w:hAnsi="宋体" w:cs="Times New Roman" w:hint="eastAsia"/>
          <w:bCs/>
          <w:spacing w:val="-6"/>
          <w:szCs w:val="21"/>
          <w:u w:val="single"/>
        </w:rPr>
        <w:t>浙江工商大学阅读吧、朗读吧采购</w:t>
      </w:r>
      <w:r>
        <w:rPr>
          <w:rFonts w:ascii="宋体" w:eastAsia="宋体" w:hAnsi="宋体" w:cs="Times New Roman" w:hint="eastAsia"/>
          <w:spacing w:val="-6"/>
          <w:szCs w:val="21"/>
          <w:u w:val="single"/>
        </w:rPr>
        <w:t>（项目编号</w:t>
      </w:r>
      <w:r>
        <w:rPr>
          <w:rFonts w:ascii="宋体" w:eastAsia="宋体" w:hAnsi="宋体" w:cs="Times New Roman" w:hint="eastAsia"/>
          <w:bCs/>
          <w:spacing w:val="-6"/>
          <w:szCs w:val="21"/>
          <w:u w:val="single"/>
        </w:rPr>
        <w:t>：</w:t>
      </w:r>
      <w:r w:rsidR="000A78AE">
        <w:rPr>
          <w:rFonts w:ascii="宋体" w:eastAsia="宋体" w:hAnsi="宋体" w:cs="Times New Roman" w:hint="eastAsia"/>
          <w:bCs/>
          <w:spacing w:val="-6"/>
          <w:szCs w:val="21"/>
          <w:u w:val="single"/>
        </w:rPr>
        <w:t>QSZB-Z(H)-C23313(GK)L</w:t>
      </w:r>
      <w:r>
        <w:rPr>
          <w:rFonts w:ascii="宋体" w:eastAsia="宋体" w:hAnsi="宋体" w:cs="Times New Roman" w:hint="eastAsia"/>
          <w:spacing w:val="-6"/>
          <w:szCs w:val="21"/>
          <w:u w:val="single"/>
        </w:rPr>
        <w:t>）</w:t>
      </w:r>
      <w:r>
        <w:rPr>
          <w:rFonts w:ascii="宋体" w:eastAsia="宋体" w:hAnsi="宋体" w:cs="Times New Roman" w:hint="eastAsia"/>
          <w:spacing w:val="-6"/>
          <w:szCs w:val="21"/>
        </w:rPr>
        <w:t>项目，为此，我方提交电子加密投标文件一份、以介质（U盘）存储的数据电文形式的</w:t>
      </w:r>
      <w:r>
        <w:rPr>
          <w:rFonts w:ascii="宋体" w:eastAsia="宋体" w:hAnsi="宋体" w:cs="Times New Roman" w:hint="eastAsia"/>
          <w:spacing w:val="-6"/>
          <w:szCs w:val="21"/>
          <w:u w:val="single"/>
        </w:rPr>
        <w:t xml:space="preserve">备份投标文件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份</w:t>
      </w:r>
      <w:r>
        <w:rPr>
          <w:rFonts w:ascii="宋体" w:eastAsia="宋体" w:hAnsi="宋体" w:cs="Times New Roman" w:hint="eastAsia"/>
          <w:spacing w:val="-6"/>
          <w:szCs w:val="21"/>
        </w:rPr>
        <w:t>。宣布同意如下：</w:t>
      </w:r>
    </w:p>
    <w:p w14:paraId="32AD872C"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46276958"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w:t>
      </w:r>
      <w:r>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71011DF2"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pacing w:val="-6"/>
          <w:szCs w:val="21"/>
        </w:rPr>
        <w:t>投标有效期自提交投标文件的截止之日起</w:t>
      </w:r>
      <w:r>
        <w:rPr>
          <w:rFonts w:ascii="宋体" w:eastAsia="宋体" w:hAnsi="宋体" w:cs="Times New Roman" w:hint="eastAsia"/>
          <w:bCs/>
          <w:spacing w:val="-6"/>
          <w:szCs w:val="21"/>
          <w:u w:val="single"/>
        </w:rPr>
        <w:t xml:space="preserve"> 90</w:t>
      </w:r>
      <w:r>
        <w:rPr>
          <w:rFonts w:ascii="宋体" w:eastAsia="宋体" w:hAnsi="宋体" w:cs="Times New Roman"/>
          <w:bCs/>
          <w:spacing w:val="-6"/>
          <w:szCs w:val="21"/>
          <w:u w:val="single"/>
        </w:rPr>
        <w:t xml:space="preserve"> </w:t>
      </w:r>
      <w:r>
        <w:rPr>
          <w:rFonts w:ascii="宋体" w:eastAsia="宋体" w:hAnsi="宋体" w:cs="Times New Roman" w:hint="eastAsia"/>
          <w:spacing w:val="-6"/>
          <w:szCs w:val="21"/>
        </w:rPr>
        <w:t>天。</w:t>
      </w:r>
    </w:p>
    <w:p w14:paraId="52E6C9F8"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spacing w:val="-6"/>
          <w:szCs w:val="21"/>
        </w:rPr>
        <w:t>.</w:t>
      </w:r>
      <w:r>
        <w:rPr>
          <w:rFonts w:ascii="宋体" w:eastAsia="宋体" w:hAnsi="宋体" w:cs="Times New Roman" w:hint="eastAsia"/>
          <w:spacing w:val="-6"/>
          <w:szCs w:val="21"/>
        </w:rPr>
        <w:t>如中标，本投标文件至本项目合同履行</w:t>
      </w:r>
      <w:proofErr w:type="gramStart"/>
      <w:r>
        <w:rPr>
          <w:rFonts w:ascii="宋体" w:eastAsia="宋体" w:hAnsi="宋体" w:cs="Times New Roman" w:hint="eastAsia"/>
          <w:spacing w:val="-6"/>
          <w:szCs w:val="21"/>
        </w:rPr>
        <w:t>完毕止均保持</w:t>
      </w:r>
      <w:proofErr w:type="gramEnd"/>
      <w:r>
        <w:rPr>
          <w:rFonts w:ascii="宋体" w:eastAsia="宋体" w:hAnsi="宋体" w:cs="Times New Roman" w:hint="eastAsia"/>
          <w:spacing w:val="-6"/>
          <w:szCs w:val="21"/>
        </w:rPr>
        <w:t>有效，我方将按“招标文件”及政府采购法律、法规的规定履行合同责任和义务。关于代理服务费，我方承诺按照招标文件的规定履行并承担相应的责任。</w:t>
      </w:r>
    </w:p>
    <w:p w14:paraId="7ADF0F13"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spacing w:val="-6"/>
          <w:szCs w:val="21"/>
        </w:rPr>
        <w:t>.</w:t>
      </w:r>
      <w:r>
        <w:rPr>
          <w:rFonts w:ascii="宋体" w:eastAsia="宋体" w:hAnsi="宋体" w:cs="Times New Roman" w:hint="eastAsia"/>
          <w:spacing w:val="-6"/>
          <w:szCs w:val="21"/>
        </w:rPr>
        <w:t>我方同意按照贵方要求提供与投标有关的一切数据或资料。</w:t>
      </w:r>
    </w:p>
    <w:p w14:paraId="5A523FE4"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6</w:t>
      </w:r>
      <w:r>
        <w:rPr>
          <w:rFonts w:ascii="宋体" w:eastAsia="宋体" w:hAnsi="宋体" w:cs="Times New Roman"/>
          <w:spacing w:val="-6"/>
          <w:szCs w:val="21"/>
        </w:rPr>
        <w:t>.</w:t>
      </w:r>
      <w:r>
        <w:rPr>
          <w:rFonts w:ascii="宋体" w:eastAsia="宋体" w:hAnsi="宋体" w:cs="Times New Roman" w:hint="eastAsia"/>
          <w:spacing w:val="-6"/>
          <w:szCs w:val="21"/>
        </w:rPr>
        <w:t>与本投标有关的一切正式往来信函联系：</w:t>
      </w:r>
    </w:p>
    <w:tbl>
      <w:tblPr>
        <w:tblStyle w:val="afc"/>
        <w:tblW w:w="0" w:type="auto"/>
        <w:tblInd w:w="279" w:type="dxa"/>
        <w:tblLook w:val="04A0" w:firstRow="1" w:lastRow="0" w:firstColumn="1" w:lastColumn="0" w:noHBand="0" w:noVBand="1"/>
      </w:tblPr>
      <w:tblGrid>
        <w:gridCol w:w="2122"/>
        <w:gridCol w:w="6808"/>
      </w:tblGrid>
      <w:tr w:rsidR="00DE452A" w14:paraId="49E7BF14" w14:textId="77777777">
        <w:tc>
          <w:tcPr>
            <w:tcW w:w="2122" w:type="dxa"/>
          </w:tcPr>
          <w:p w14:paraId="2069EE90"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联系人：</w:t>
            </w:r>
          </w:p>
        </w:tc>
        <w:tc>
          <w:tcPr>
            <w:tcW w:w="6808" w:type="dxa"/>
          </w:tcPr>
          <w:p w14:paraId="1AF1D0E6" w14:textId="77777777" w:rsidR="00DE452A" w:rsidRDefault="00DE452A">
            <w:pPr>
              <w:adjustRightInd w:val="0"/>
              <w:snapToGrid w:val="0"/>
              <w:spacing w:line="288" w:lineRule="auto"/>
              <w:rPr>
                <w:rFonts w:ascii="宋体" w:eastAsia="宋体" w:hAnsi="宋体" w:cs="Times New Roman"/>
                <w:spacing w:val="-6"/>
                <w:szCs w:val="21"/>
              </w:rPr>
            </w:pPr>
          </w:p>
        </w:tc>
      </w:tr>
      <w:tr w:rsidR="00DE452A" w14:paraId="0B830DB6" w14:textId="77777777">
        <w:tc>
          <w:tcPr>
            <w:tcW w:w="2122" w:type="dxa"/>
          </w:tcPr>
          <w:p w14:paraId="5A9A2C98"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职务：</w:t>
            </w:r>
          </w:p>
        </w:tc>
        <w:tc>
          <w:tcPr>
            <w:tcW w:w="6808" w:type="dxa"/>
          </w:tcPr>
          <w:p w14:paraId="67ADA440" w14:textId="77777777" w:rsidR="00DE452A" w:rsidRDefault="00DE452A">
            <w:pPr>
              <w:adjustRightInd w:val="0"/>
              <w:snapToGrid w:val="0"/>
              <w:spacing w:line="288" w:lineRule="auto"/>
              <w:rPr>
                <w:rFonts w:ascii="宋体" w:eastAsia="宋体" w:hAnsi="宋体" w:cs="Times New Roman"/>
                <w:spacing w:val="-6"/>
                <w:szCs w:val="21"/>
              </w:rPr>
            </w:pPr>
          </w:p>
        </w:tc>
      </w:tr>
      <w:tr w:rsidR="00DE452A" w14:paraId="2CF3545E" w14:textId="77777777">
        <w:tc>
          <w:tcPr>
            <w:tcW w:w="2122" w:type="dxa"/>
          </w:tcPr>
          <w:p w14:paraId="3DB1A628"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手机：</w:t>
            </w:r>
          </w:p>
        </w:tc>
        <w:tc>
          <w:tcPr>
            <w:tcW w:w="6808" w:type="dxa"/>
          </w:tcPr>
          <w:p w14:paraId="6340185B" w14:textId="77777777" w:rsidR="00DE452A" w:rsidRDefault="00DE452A">
            <w:pPr>
              <w:adjustRightInd w:val="0"/>
              <w:snapToGrid w:val="0"/>
              <w:spacing w:line="288" w:lineRule="auto"/>
              <w:rPr>
                <w:rFonts w:ascii="宋体" w:eastAsia="宋体" w:hAnsi="宋体" w:cs="Times New Roman"/>
                <w:spacing w:val="-6"/>
                <w:szCs w:val="21"/>
              </w:rPr>
            </w:pPr>
          </w:p>
        </w:tc>
      </w:tr>
      <w:tr w:rsidR="00DE452A" w14:paraId="03068942" w14:textId="77777777">
        <w:tc>
          <w:tcPr>
            <w:tcW w:w="2122" w:type="dxa"/>
          </w:tcPr>
          <w:p w14:paraId="0DF876EA"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电子邮箱：</w:t>
            </w:r>
          </w:p>
        </w:tc>
        <w:tc>
          <w:tcPr>
            <w:tcW w:w="6808" w:type="dxa"/>
          </w:tcPr>
          <w:p w14:paraId="0FF69D8B" w14:textId="77777777" w:rsidR="00DE452A" w:rsidRDefault="00DE452A">
            <w:pPr>
              <w:adjustRightInd w:val="0"/>
              <w:snapToGrid w:val="0"/>
              <w:spacing w:line="288" w:lineRule="auto"/>
              <w:rPr>
                <w:rFonts w:ascii="宋体" w:eastAsia="宋体" w:hAnsi="宋体" w:cs="Times New Roman"/>
                <w:spacing w:val="-6"/>
                <w:szCs w:val="21"/>
              </w:rPr>
            </w:pPr>
          </w:p>
        </w:tc>
      </w:tr>
      <w:tr w:rsidR="00DE452A" w14:paraId="5C176A94" w14:textId="77777777">
        <w:tc>
          <w:tcPr>
            <w:tcW w:w="2122" w:type="dxa"/>
          </w:tcPr>
          <w:p w14:paraId="2CCC5F73"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地址：</w:t>
            </w:r>
          </w:p>
        </w:tc>
        <w:tc>
          <w:tcPr>
            <w:tcW w:w="6808" w:type="dxa"/>
          </w:tcPr>
          <w:p w14:paraId="37769AA5" w14:textId="77777777" w:rsidR="00DE452A" w:rsidRDefault="00DE452A">
            <w:pPr>
              <w:adjustRightInd w:val="0"/>
              <w:snapToGrid w:val="0"/>
              <w:spacing w:line="288" w:lineRule="auto"/>
              <w:rPr>
                <w:rFonts w:ascii="宋体" w:eastAsia="宋体" w:hAnsi="宋体" w:cs="Times New Roman"/>
                <w:spacing w:val="-6"/>
                <w:szCs w:val="21"/>
              </w:rPr>
            </w:pPr>
          </w:p>
        </w:tc>
      </w:tr>
      <w:tr w:rsidR="00DE452A" w14:paraId="79C95EE6" w14:textId="77777777">
        <w:tc>
          <w:tcPr>
            <w:tcW w:w="2122" w:type="dxa"/>
          </w:tcPr>
          <w:p w14:paraId="0960AA47"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开户银行：</w:t>
            </w:r>
          </w:p>
        </w:tc>
        <w:tc>
          <w:tcPr>
            <w:tcW w:w="6808" w:type="dxa"/>
          </w:tcPr>
          <w:p w14:paraId="5C711898" w14:textId="77777777" w:rsidR="00DE452A" w:rsidRDefault="00DE452A">
            <w:pPr>
              <w:adjustRightInd w:val="0"/>
              <w:snapToGrid w:val="0"/>
              <w:spacing w:line="288" w:lineRule="auto"/>
              <w:rPr>
                <w:rFonts w:ascii="宋体" w:eastAsia="宋体" w:hAnsi="宋体" w:cs="Times New Roman"/>
                <w:spacing w:val="-6"/>
                <w:szCs w:val="21"/>
              </w:rPr>
            </w:pPr>
          </w:p>
        </w:tc>
      </w:tr>
      <w:tr w:rsidR="00DE452A" w14:paraId="214D20B6" w14:textId="77777777">
        <w:tc>
          <w:tcPr>
            <w:tcW w:w="2122" w:type="dxa"/>
          </w:tcPr>
          <w:p w14:paraId="3D4A9C09" w14:textId="77777777" w:rsidR="00DE452A"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银行账号：</w:t>
            </w:r>
          </w:p>
        </w:tc>
        <w:tc>
          <w:tcPr>
            <w:tcW w:w="6808" w:type="dxa"/>
          </w:tcPr>
          <w:p w14:paraId="7250D01F" w14:textId="77777777" w:rsidR="00DE452A" w:rsidRDefault="00DE452A">
            <w:pPr>
              <w:adjustRightInd w:val="0"/>
              <w:snapToGrid w:val="0"/>
              <w:spacing w:line="288" w:lineRule="auto"/>
              <w:rPr>
                <w:rFonts w:ascii="宋体" w:eastAsia="宋体" w:hAnsi="宋体" w:cs="Times New Roman"/>
                <w:spacing w:val="-6"/>
                <w:szCs w:val="21"/>
              </w:rPr>
            </w:pPr>
          </w:p>
        </w:tc>
      </w:tr>
    </w:tbl>
    <w:p w14:paraId="26ECABE1" w14:textId="77777777" w:rsidR="00DE452A" w:rsidRDefault="00DE452A">
      <w:pPr>
        <w:adjustRightInd w:val="0"/>
        <w:snapToGrid w:val="0"/>
        <w:spacing w:line="288" w:lineRule="auto"/>
        <w:rPr>
          <w:rFonts w:ascii="宋体" w:eastAsia="宋体" w:hAnsi="宋体" w:cs="Times New Roman"/>
          <w:spacing w:val="-6"/>
          <w:szCs w:val="21"/>
        </w:rPr>
      </w:pPr>
    </w:p>
    <w:p w14:paraId="608A8E55" w14:textId="77777777" w:rsidR="00DE452A" w:rsidRDefault="00DE452A">
      <w:pPr>
        <w:adjustRightInd w:val="0"/>
        <w:snapToGrid w:val="0"/>
        <w:spacing w:line="288" w:lineRule="auto"/>
        <w:rPr>
          <w:rFonts w:ascii="宋体" w:eastAsia="宋体" w:hAnsi="宋体" w:cs="Times New Roman"/>
          <w:spacing w:val="-6"/>
          <w:szCs w:val="21"/>
        </w:rPr>
      </w:pPr>
    </w:p>
    <w:p w14:paraId="3E834A8A"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4DCF6D0B"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299721D4" w14:textId="77777777" w:rsidR="00DE452A" w:rsidRDefault="00000000">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25F98BE6" w14:textId="77777777" w:rsidR="00DE452A" w:rsidRDefault="00000000">
      <w:pPr>
        <w:adjustRightInd w:val="0"/>
        <w:snapToGrid w:val="0"/>
        <w:spacing w:line="288" w:lineRule="auto"/>
        <w:ind w:firstLineChars="236" w:firstLine="498"/>
        <w:jc w:val="center"/>
        <w:outlineLvl w:val="2"/>
        <w:rPr>
          <w:rFonts w:ascii="宋体" w:eastAsia="宋体" w:hAnsi="宋体" w:cs="Times New Roman"/>
          <w:b/>
          <w:bCs/>
          <w:szCs w:val="21"/>
        </w:rPr>
      </w:pPr>
      <w:r>
        <w:rPr>
          <w:rFonts w:ascii="宋体" w:eastAsia="宋体" w:hAnsi="宋体" w:cs="Times New Roman" w:hint="eastAsia"/>
          <w:b/>
          <w:bCs/>
          <w:szCs w:val="21"/>
        </w:rPr>
        <w:lastRenderedPageBreak/>
        <w:t>（</w:t>
      </w:r>
      <w:r>
        <w:rPr>
          <w:rFonts w:ascii="宋体" w:eastAsia="宋体" w:hAnsi="宋体" w:cs="Times New Roman"/>
          <w:b/>
          <w:bCs/>
          <w:szCs w:val="21"/>
        </w:rPr>
        <w:t>2</w:t>
      </w:r>
      <w:r>
        <w:rPr>
          <w:rFonts w:ascii="宋体" w:eastAsia="宋体" w:hAnsi="宋体" w:cs="Times New Roman" w:hint="eastAsia"/>
          <w:b/>
          <w:bCs/>
          <w:szCs w:val="21"/>
        </w:rPr>
        <w:t>）授权委托书</w:t>
      </w:r>
    </w:p>
    <w:p w14:paraId="7178ADC6" w14:textId="77777777" w:rsidR="00DE452A" w:rsidRDefault="00DE452A">
      <w:pPr>
        <w:adjustRightInd w:val="0"/>
        <w:snapToGrid w:val="0"/>
        <w:spacing w:line="288" w:lineRule="auto"/>
        <w:rPr>
          <w:rFonts w:ascii="宋体" w:eastAsia="宋体" w:hAnsi="宋体" w:cs="Times New Roman"/>
          <w:b/>
          <w:bCs/>
          <w:spacing w:val="-6"/>
          <w:szCs w:val="21"/>
        </w:rPr>
      </w:pPr>
    </w:p>
    <w:p w14:paraId="3DAF801D"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致：浙江工商大学、浙江求是招标代理有限公司</w:t>
      </w:r>
    </w:p>
    <w:p w14:paraId="10D2A3B1" w14:textId="33947F64"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现授权委托：</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（授权代表姓名）（身份证号码：</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，手机：</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）以我方的名义参加</w:t>
      </w:r>
      <w:r>
        <w:rPr>
          <w:rFonts w:ascii="宋体" w:eastAsia="宋体" w:hAnsi="宋体" w:cs="Times New Roman" w:hint="eastAsia"/>
          <w:bCs/>
          <w:spacing w:val="-6"/>
          <w:szCs w:val="21"/>
        </w:rPr>
        <w:t>浙江工商大学阅读吧、朗读吧采购项目（项目编号：</w:t>
      </w:r>
      <w:r w:rsidR="000A78AE">
        <w:rPr>
          <w:rFonts w:ascii="宋体" w:eastAsia="宋体" w:hAnsi="宋体" w:cs="Times New Roman"/>
          <w:bCs/>
          <w:spacing w:val="-6"/>
          <w:szCs w:val="21"/>
        </w:rPr>
        <w:t>QSZB-Z(H)-C23313(GK)L</w:t>
      </w:r>
      <w:r>
        <w:rPr>
          <w:rFonts w:ascii="宋体" w:eastAsia="宋体" w:hAnsi="宋体" w:cs="Times New Roman" w:hint="eastAsia"/>
          <w:bCs/>
          <w:spacing w:val="-6"/>
          <w:szCs w:val="21"/>
        </w:rPr>
        <w:t>）</w:t>
      </w:r>
      <w:r>
        <w:rPr>
          <w:rFonts w:ascii="宋体" w:eastAsia="宋体" w:hAnsi="宋体" w:cs="Times New Roman" w:hint="eastAsia"/>
          <w:spacing w:val="-6"/>
          <w:szCs w:val="21"/>
        </w:rPr>
        <w:t>的投标活动，并代表我方全权办理针对上述项目的投标、开标、评标、签约等具体事务和签署相关文件。</w:t>
      </w:r>
    </w:p>
    <w:p w14:paraId="7BDE77E4"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我方对被授权人的签名负全部责任。</w:t>
      </w:r>
    </w:p>
    <w:p w14:paraId="20AA67AE"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44584FCF" w14:textId="77777777" w:rsidR="00DE452A" w:rsidRDefault="00000000">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被授权人无转委托权，特此告知。</w:t>
      </w:r>
    </w:p>
    <w:p w14:paraId="0AFA8AA0" w14:textId="77777777" w:rsidR="00DE452A" w:rsidRDefault="00000000">
      <w:pPr>
        <w:adjustRightInd w:val="0"/>
        <w:snapToGrid w:val="0"/>
        <w:spacing w:line="288" w:lineRule="auto"/>
        <w:ind w:firstLineChars="186" w:firstLine="368"/>
        <w:rPr>
          <w:rFonts w:ascii="宋体" w:eastAsia="宋体" w:hAnsi="宋体" w:cs="Times New Roman"/>
          <w:spacing w:val="-6"/>
          <w:szCs w:val="21"/>
          <w:u w:val="single"/>
        </w:rPr>
      </w:pPr>
      <w:r>
        <w:rPr>
          <w:rFonts w:ascii="宋体" w:eastAsia="宋体" w:hAnsi="宋体" w:cs="Times New Roman" w:hint="eastAsia"/>
          <w:spacing w:val="-6"/>
          <w:szCs w:val="21"/>
          <w:u w:val="single"/>
        </w:rPr>
        <w:t>▲提供授权代表社保缴纳证明（2023年1月（含）以后任意一月）。</w:t>
      </w:r>
    </w:p>
    <w:p w14:paraId="48A4C81C" w14:textId="77777777" w:rsidR="00DE452A" w:rsidRDefault="00DE452A">
      <w:pPr>
        <w:adjustRightInd w:val="0"/>
        <w:snapToGrid w:val="0"/>
        <w:spacing w:line="288" w:lineRule="auto"/>
        <w:rPr>
          <w:rFonts w:ascii="宋体" w:eastAsia="宋体" w:hAnsi="宋体" w:cs="Times New Roman"/>
          <w:spacing w:val="-6"/>
          <w:szCs w:val="21"/>
        </w:rPr>
      </w:pPr>
    </w:p>
    <w:p w14:paraId="749DA58C"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5EE4E1B8"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0DB44569" w14:textId="77777777" w:rsidR="00DE452A" w:rsidRDefault="00DE452A">
      <w:pPr>
        <w:adjustRightInd w:val="0"/>
        <w:snapToGrid w:val="0"/>
        <w:spacing w:line="288" w:lineRule="auto"/>
        <w:rPr>
          <w:rFonts w:ascii="宋体" w:eastAsia="宋体" w:hAnsi="宋体" w:cs="Times New Roman"/>
          <w:szCs w:val="21"/>
        </w:rPr>
      </w:pPr>
    </w:p>
    <w:p w14:paraId="57D78065" w14:textId="77777777" w:rsidR="00DE452A"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注：</w:t>
      </w:r>
    </w:p>
    <w:p w14:paraId="016585D3" w14:textId="77777777" w:rsidR="00DE452A"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1、投标人委派不在本单位缴纳社保的人员作为授权代表的，应当在投标文件中，说明具体原因、授权代表缴纳社保的单位，并附列该授权代表缴纳社保清单。</w:t>
      </w:r>
    </w:p>
    <w:p w14:paraId="2ECBAF0B" w14:textId="77777777" w:rsidR="00DE452A"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2、投标人是联合体的，联合体各成员均应在“授权委托书”上盖章（电子签名</w:t>
      </w:r>
      <w:r>
        <w:rPr>
          <w:rFonts w:ascii="宋体" w:eastAsia="宋体" w:hAnsi="宋体" w:cs="Times New Roman"/>
          <w:szCs w:val="21"/>
        </w:rPr>
        <w:t>/公章）</w:t>
      </w:r>
      <w:r>
        <w:rPr>
          <w:rFonts w:ascii="宋体" w:eastAsia="宋体" w:hAnsi="宋体" w:cs="Times New Roman" w:hint="eastAsia"/>
          <w:szCs w:val="21"/>
        </w:rPr>
        <w:t>。</w:t>
      </w:r>
    </w:p>
    <w:p w14:paraId="57070619" w14:textId="77777777" w:rsidR="00DE452A" w:rsidRDefault="00DE452A">
      <w:pPr>
        <w:adjustRightInd w:val="0"/>
        <w:snapToGrid w:val="0"/>
        <w:spacing w:line="288" w:lineRule="auto"/>
        <w:rPr>
          <w:rFonts w:ascii="宋体" w:eastAsia="宋体" w:hAnsi="宋体" w:cs="Times New Roman"/>
          <w:szCs w:val="21"/>
        </w:rPr>
      </w:pPr>
    </w:p>
    <w:p w14:paraId="4381CEE7" w14:textId="77777777" w:rsidR="00DE452A" w:rsidRDefault="00DE452A">
      <w:pPr>
        <w:adjustRightInd w:val="0"/>
        <w:snapToGrid w:val="0"/>
        <w:spacing w:line="288" w:lineRule="auto"/>
        <w:rPr>
          <w:rFonts w:ascii="宋体" w:eastAsia="宋体" w:hAnsi="宋体" w:cs="Times New Roman"/>
          <w:szCs w:val="21"/>
        </w:rPr>
      </w:pPr>
    </w:p>
    <w:p w14:paraId="65EB3F98" w14:textId="77777777" w:rsidR="00DE452A" w:rsidRDefault="00000000">
      <w:pPr>
        <w:adjustRightInd w:val="0"/>
        <w:snapToGrid w:val="0"/>
        <w:spacing w:line="288" w:lineRule="auto"/>
        <w:jc w:val="center"/>
        <w:outlineLvl w:val="2"/>
        <w:rPr>
          <w:rFonts w:ascii="宋体" w:eastAsia="宋体" w:hAnsi="宋体" w:cs="Times New Roman"/>
          <w:b/>
          <w:bCs/>
          <w:spacing w:val="-6"/>
          <w:szCs w:val="21"/>
        </w:rPr>
      </w:pPr>
      <w:r>
        <w:rPr>
          <w:rFonts w:ascii="宋体" w:eastAsia="宋体" w:hAnsi="宋体" w:cs="Times New Roman" w:hint="eastAsia"/>
          <w:b/>
          <w:bCs/>
          <w:szCs w:val="21"/>
        </w:rPr>
        <w:t>（2）法定代表人（单位负责人、自然人本人）</w:t>
      </w:r>
      <w:r>
        <w:rPr>
          <w:rFonts w:ascii="宋体" w:eastAsia="宋体" w:hAnsi="宋体" w:cs="Times New Roman" w:hint="eastAsia"/>
          <w:b/>
          <w:bCs/>
          <w:spacing w:val="-6"/>
          <w:szCs w:val="21"/>
        </w:rPr>
        <w:t>身份证明</w:t>
      </w:r>
    </w:p>
    <w:p w14:paraId="0CF39598" w14:textId="77777777" w:rsidR="00DE452A" w:rsidRDefault="00000000">
      <w:pPr>
        <w:adjustRightInd w:val="0"/>
        <w:snapToGrid w:val="0"/>
        <w:spacing w:line="288" w:lineRule="auto"/>
        <w:ind w:firstLineChars="236" w:firstLine="496"/>
        <w:jc w:val="center"/>
        <w:rPr>
          <w:rFonts w:ascii="宋体" w:eastAsia="宋体" w:hAnsi="宋体" w:cs="Times New Roman"/>
          <w:szCs w:val="21"/>
        </w:rPr>
      </w:pPr>
      <w:r>
        <w:rPr>
          <w:rFonts w:ascii="宋体" w:eastAsia="宋体" w:hAnsi="宋体" w:cs="Times New Roman" w:hint="eastAsia"/>
          <w:szCs w:val="21"/>
        </w:rPr>
        <w:t>（适用于：法定代表人（单位负责人、自然人本人）</w:t>
      </w:r>
      <w:r>
        <w:rPr>
          <w:rFonts w:ascii="宋体" w:eastAsia="宋体" w:hAnsi="宋体" w:cs="Times New Roman" w:hint="eastAsia"/>
          <w:spacing w:val="-6"/>
          <w:szCs w:val="21"/>
        </w:rPr>
        <w:t>代表投标人参加投标</w:t>
      </w:r>
      <w:r>
        <w:rPr>
          <w:rFonts w:ascii="宋体" w:eastAsia="宋体" w:hAnsi="宋体" w:cs="Times New Roman" w:hint="eastAsia"/>
          <w:szCs w:val="21"/>
        </w:rPr>
        <w:t>）</w:t>
      </w:r>
    </w:p>
    <w:p w14:paraId="77BEA6DB" w14:textId="77777777" w:rsidR="00DE452A" w:rsidRDefault="00000000">
      <w:pPr>
        <w:adjustRightInd w:val="0"/>
        <w:snapToGrid w:val="0"/>
        <w:spacing w:line="288" w:lineRule="auto"/>
        <w:jc w:val="left"/>
        <w:rPr>
          <w:rFonts w:ascii="宋体" w:eastAsia="宋体" w:hAnsi="宋体" w:cs="Times New Roman"/>
          <w:szCs w:val="21"/>
        </w:rPr>
      </w:pPr>
      <w:r>
        <w:rPr>
          <w:rFonts w:ascii="宋体" w:eastAsia="宋体" w:hAnsi="宋体" w:cs="宋体" w:hint="eastAsia"/>
          <w:bCs/>
          <w:szCs w:val="21"/>
        </w:rPr>
        <w:t>身份证件复印件</w:t>
      </w:r>
    </w:p>
    <w:tbl>
      <w:tblPr>
        <w:tblStyle w:val="18"/>
        <w:tblW w:w="0" w:type="auto"/>
        <w:tblLook w:val="04A0" w:firstRow="1" w:lastRow="0" w:firstColumn="1" w:lastColumn="0" w:noHBand="0" w:noVBand="1"/>
      </w:tblPr>
      <w:tblGrid>
        <w:gridCol w:w="4701"/>
        <w:gridCol w:w="4701"/>
      </w:tblGrid>
      <w:tr w:rsidR="00DE452A" w14:paraId="2DACE429" w14:textId="77777777">
        <w:trPr>
          <w:trHeight w:val="3039"/>
        </w:trPr>
        <w:tc>
          <w:tcPr>
            <w:tcW w:w="4951" w:type="dxa"/>
          </w:tcPr>
          <w:p w14:paraId="68141A10" w14:textId="77777777" w:rsidR="00DE452A" w:rsidRDefault="00000000">
            <w:pPr>
              <w:adjustRightInd w:val="0"/>
              <w:snapToGrid w:val="0"/>
              <w:spacing w:line="288" w:lineRule="auto"/>
              <w:rPr>
                <w:rFonts w:ascii="宋体" w:eastAsia="宋体" w:hAnsi="宋体" w:cs="宋体"/>
                <w:bCs/>
                <w:szCs w:val="21"/>
              </w:rPr>
            </w:pPr>
            <w:r>
              <w:rPr>
                <w:rFonts w:ascii="宋体" w:eastAsia="宋体" w:hAnsi="宋体" w:cs="宋体" w:hint="eastAsia"/>
                <w:bCs/>
                <w:szCs w:val="21"/>
              </w:rPr>
              <w:t>正面：</w:t>
            </w:r>
          </w:p>
        </w:tc>
        <w:tc>
          <w:tcPr>
            <w:tcW w:w="4951" w:type="dxa"/>
          </w:tcPr>
          <w:p w14:paraId="6638D76A" w14:textId="77777777" w:rsidR="00DE452A" w:rsidRDefault="00000000">
            <w:pPr>
              <w:adjustRightInd w:val="0"/>
              <w:snapToGrid w:val="0"/>
              <w:spacing w:line="288" w:lineRule="auto"/>
              <w:rPr>
                <w:rFonts w:ascii="宋体" w:eastAsia="宋体" w:hAnsi="宋体" w:cs="宋体"/>
                <w:bCs/>
                <w:szCs w:val="21"/>
              </w:rPr>
            </w:pPr>
            <w:r>
              <w:rPr>
                <w:rFonts w:ascii="宋体" w:eastAsia="宋体" w:hAnsi="宋体" w:cs="宋体" w:hint="eastAsia"/>
                <w:bCs/>
                <w:szCs w:val="21"/>
              </w:rPr>
              <w:t>反面：</w:t>
            </w:r>
          </w:p>
        </w:tc>
      </w:tr>
    </w:tbl>
    <w:p w14:paraId="5CB9CCE3" w14:textId="77777777" w:rsidR="00DE452A" w:rsidRDefault="00DE452A">
      <w:pPr>
        <w:adjustRightInd w:val="0"/>
        <w:snapToGrid w:val="0"/>
        <w:spacing w:line="288" w:lineRule="auto"/>
        <w:rPr>
          <w:rFonts w:ascii="Times New Roman" w:eastAsia="宋体" w:hAnsi="Times New Roman" w:cs="Times New Roman"/>
          <w:szCs w:val="21"/>
        </w:rPr>
      </w:pPr>
    </w:p>
    <w:p w14:paraId="5EF6120E" w14:textId="77777777" w:rsidR="00DE452A"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211F8B04" w14:textId="77777777" w:rsidR="00DE452A" w:rsidRDefault="00000000">
      <w:pPr>
        <w:adjustRightInd w:val="0"/>
        <w:snapToGrid w:val="0"/>
        <w:spacing w:line="288" w:lineRule="auto"/>
        <w:jc w:val="left"/>
        <w:outlineLvl w:val="2"/>
        <w:rPr>
          <w:rFonts w:ascii="宋体" w:eastAsia="宋体" w:hAnsi="宋体" w:cs="Times New Roman"/>
          <w:b/>
          <w:bCs/>
          <w:szCs w:val="21"/>
        </w:rPr>
      </w:pPr>
      <w:r>
        <w:rPr>
          <w:rFonts w:ascii="宋体" w:eastAsia="宋体" w:hAnsi="宋体" w:cs="Times New Roman" w:hint="eastAsia"/>
          <w:b/>
          <w:bCs/>
          <w:szCs w:val="21"/>
        </w:rPr>
        <w:lastRenderedPageBreak/>
        <w:t>附：授权代表社保缴纳证明（2023年1月（含）以后任意一月）</w:t>
      </w:r>
    </w:p>
    <w:p w14:paraId="5224C975" w14:textId="77777777" w:rsidR="00DE452A" w:rsidRDefault="00000000">
      <w:pPr>
        <w:widowControl/>
        <w:jc w:val="left"/>
        <w:rPr>
          <w:rFonts w:ascii="宋体" w:eastAsia="宋体" w:hAnsi="宋体" w:cs="Times New Roman"/>
          <w:b/>
          <w:bCs/>
          <w:szCs w:val="21"/>
        </w:rPr>
      </w:pPr>
      <w:r>
        <w:rPr>
          <w:rFonts w:ascii="宋体" w:eastAsia="宋体" w:hAnsi="宋体" w:cs="Times New Roman"/>
          <w:b/>
          <w:bCs/>
          <w:szCs w:val="21"/>
        </w:rPr>
        <w:br w:type="page"/>
      </w:r>
    </w:p>
    <w:p w14:paraId="68515F66" w14:textId="77777777" w:rsidR="00DE452A" w:rsidRDefault="00000000">
      <w:pPr>
        <w:adjustRightInd w:val="0"/>
        <w:snapToGrid w:val="0"/>
        <w:spacing w:line="288" w:lineRule="auto"/>
        <w:jc w:val="center"/>
        <w:outlineLvl w:val="2"/>
        <w:rPr>
          <w:rFonts w:ascii="宋体" w:eastAsia="宋体" w:hAnsi="宋体" w:cs="Times New Roman"/>
          <w:b/>
          <w:bCs/>
          <w:szCs w:val="21"/>
        </w:rPr>
      </w:pPr>
      <w:r>
        <w:rPr>
          <w:rFonts w:ascii="宋体" w:eastAsia="宋体" w:hAnsi="宋体" w:cs="Times New Roman" w:hint="eastAsia"/>
          <w:b/>
          <w:bCs/>
          <w:szCs w:val="21"/>
        </w:rPr>
        <w:lastRenderedPageBreak/>
        <w:t>（</w:t>
      </w:r>
      <w:r>
        <w:rPr>
          <w:rFonts w:ascii="宋体" w:eastAsia="宋体" w:hAnsi="宋体" w:cs="Times New Roman"/>
          <w:b/>
          <w:bCs/>
          <w:szCs w:val="21"/>
        </w:rPr>
        <w:t>3</w:t>
      </w:r>
      <w:r>
        <w:rPr>
          <w:rFonts w:ascii="宋体" w:eastAsia="宋体" w:hAnsi="宋体" w:cs="Times New Roman" w:hint="eastAsia"/>
          <w:b/>
          <w:bCs/>
          <w:szCs w:val="21"/>
        </w:rPr>
        <w:t>）</w:t>
      </w:r>
      <w:r>
        <w:rPr>
          <w:rFonts w:ascii="宋体" w:eastAsia="宋体" w:hAnsi="宋体" w:cs="Times New Roman"/>
          <w:b/>
          <w:bCs/>
          <w:szCs w:val="21"/>
        </w:rPr>
        <w:t>分包意向协议（如有，格式详见附件3）</w:t>
      </w:r>
    </w:p>
    <w:p w14:paraId="14C5BA5A" w14:textId="77777777" w:rsidR="00DE452A" w:rsidRDefault="00DE452A">
      <w:pPr>
        <w:adjustRightInd w:val="0"/>
        <w:snapToGrid w:val="0"/>
        <w:spacing w:line="288" w:lineRule="auto"/>
        <w:jc w:val="left"/>
        <w:rPr>
          <w:rFonts w:ascii="宋体" w:eastAsia="宋体" w:hAnsi="宋体" w:cs="Times New Roman"/>
          <w:b/>
          <w:bCs/>
          <w:szCs w:val="21"/>
        </w:rPr>
      </w:pPr>
    </w:p>
    <w:p w14:paraId="008AD090" w14:textId="77777777" w:rsidR="00DE452A" w:rsidRDefault="00DE452A">
      <w:pPr>
        <w:adjustRightInd w:val="0"/>
        <w:snapToGrid w:val="0"/>
        <w:spacing w:line="288" w:lineRule="auto"/>
        <w:jc w:val="left"/>
        <w:rPr>
          <w:rFonts w:ascii="宋体" w:eastAsia="宋体" w:hAnsi="宋体" w:cs="Times New Roman"/>
          <w:b/>
          <w:bCs/>
          <w:szCs w:val="21"/>
        </w:rPr>
      </w:pPr>
    </w:p>
    <w:p w14:paraId="686FCAD3" w14:textId="77777777" w:rsidR="00DE452A" w:rsidRDefault="00DE452A">
      <w:pPr>
        <w:rPr>
          <w:rFonts w:ascii="Times New Roman" w:eastAsia="宋体" w:hAnsi="Times New Roman" w:cs="Times New Roman"/>
          <w:szCs w:val="21"/>
        </w:rPr>
      </w:pPr>
    </w:p>
    <w:p w14:paraId="23C4E86E" w14:textId="77777777" w:rsidR="00DE452A" w:rsidRDefault="00000000">
      <w:pPr>
        <w:adjustRightInd w:val="0"/>
        <w:snapToGrid w:val="0"/>
        <w:spacing w:line="288" w:lineRule="auto"/>
        <w:jc w:val="center"/>
        <w:rPr>
          <w:rFonts w:ascii="宋体" w:eastAsia="宋体" w:hAnsi="宋体" w:cs="Times New Roman"/>
          <w:b/>
          <w:spacing w:val="-6"/>
          <w:szCs w:val="21"/>
        </w:rPr>
      </w:pPr>
      <w:r>
        <w:rPr>
          <w:rFonts w:ascii="宋体" w:eastAsia="宋体" w:hAnsi="宋体" w:cs="Times New Roman"/>
          <w:b/>
          <w:spacing w:val="-6"/>
          <w:szCs w:val="21"/>
        </w:rPr>
        <w:br w:type="page"/>
      </w:r>
    </w:p>
    <w:p w14:paraId="541598DB"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4</w:t>
      </w:r>
      <w:r>
        <w:rPr>
          <w:rFonts w:ascii="宋体" w:eastAsia="宋体" w:hAnsi="宋体" w:cs="宋体" w:hint="eastAsia"/>
          <w:b/>
          <w:spacing w:val="-6"/>
          <w:szCs w:val="21"/>
        </w:rPr>
        <w:t>）投标人同类合同一览表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DE452A" w14:paraId="5CDE920A"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B95DBA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1F197F0D"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302BCB39"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1B2017B6"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393A57F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合同金额</w:t>
            </w:r>
          </w:p>
          <w:p w14:paraId="0E4D7713"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4CDDCD4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7419BBB1"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1A426266"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采购人联系人</w:t>
            </w:r>
          </w:p>
          <w:p w14:paraId="7FC5A88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联系方式</w:t>
            </w:r>
          </w:p>
        </w:tc>
      </w:tr>
      <w:tr w:rsidR="00DE452A" w14:paraId="4443A6F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61956B90" w14:textId="77777777" w:rsidR="00DE452A" w:rsidRDefault="00DE452A">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C4C5CAA" w14:textId="77777777" w:rsidR="00DE452A" w:rsidRDefault="00DE452A">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588BA811" w14:textId="77777777" w:rsidR="00DE452A" w:rsidRDefault="00DE452A">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00BB8ADE" w14:textId="77777777" w:rsidR="00DE452A" w:rsidRDefault="00DE452A">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35CB0F56" w14:textId="77777777" w:rsidR="00DE452A" w:rsidRDefault="00DE452A">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4A1821EC" w14:textId="77777777" w:rsidR="00DE452A" w:rsidRDefault="00DE452A">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ADA2B36" w14:textId="77777777" w:rsidR="00DE452A" w:rsidRDefault="00DE452A">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EB86D3E" w14:textId="77777777" w:rsidR="00DE452A" w:rsidRDefault="00DE452A">
            <w:pPr>
              <w:adjustRightInd w:val="0"/>
              <w:snapToGrid w:val="0"/>
              <w:spacing w:line="288" w:lineRule="auto"/>
              <w:rPr>
                <w:rFonts w:ascii="宋体" w:eastAsia="宋体" w:hAnsi="宋体" w:cs="宋体"/>
                <w:b/>
                <w:bCs/>
                <w:szCs w:val="21"/>
              </w:rPr>
            </w:pPr>
          </w:p>
        </w:tc>
      </w:tr>
      <w:tr w:rsidR="00DE452A" w14:paraId="1F646B58"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7268F11F" w14:textId="77777777" w:rsidR="00DE452A" w:rsidRDefault="00DE452A">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EF73696" w14:textId="77777777" w:rsidR="00DE452A" w:rsidRDefault="00DE452A">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2CF5E9F1" w14:textId="77777777" w:rsidR="00DE452A" w:rsidRDefault="00DE452A">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711C8708" w14:textId="77777777" w:rsidR="00DE452A" w:rsidRDefault="00DE452A">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6E753EDB" w14:textId="77777777" w:rsidR="00DE452A" w:rsidRDefault="00DE452A">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2F948A1" w14:textId="77777777" w:rsidR="00DE452A" w:rsidRDefault="00DE452A">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063FFB6" w14:textId="77777777" w:rsidR="00DE452A" w:rsidRDefault="00DE452A">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2755BDF0" w14:textId="77777777" w:rsidR="00DE452A" w:rsidRDefault="00DE452A">
            <w:pPr>
              <w:adjustRightInd w:val="0"/>
              <w:snapToGrid w:val="0"/>
              <w:spacing w:line="288" w:lineRule="auto"/>
              <w:rPr>
                <w:rFonts w:ascii="宋体" w:eastAsia="宋体" w:hAnsi="宋体" w:cs="宋体"/>
                <w:b/>
                <w:bCs/>
                <w:szCs w:val="21"/>
              </w:rPr>
            </w:pPr>
          </w:p>
        </w:tc>
      </w:tr>
      <w:tr w:rsidR="00DE452A" w14:paraId="0A9FC111"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6A76C98F" w14:textId="77777777" w:rsidR="00DE452A" w:rsidRDefault="00DE452A">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A1F74CC" w14:textId="77777777" w:rsidR="00DE452A" w:rsidRDefault="00DE452A">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53D0ADFE" w14:textId="77777777" w:rsidR="00DE452A" w:rsidRDefault="00DE452A">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07AFDB18" w14:textId="77777777" w:rsidR="00DE452A" w:rsidRDefault="00DE452A">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0074D7D4" w14:textId="77777777" w:rsidR="00DE452A" w:rsidRDefault="00DE452A">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1D8884A8" w14:textId="77777777" w:rsidR="00DE452A" w:rsidRDefault="00DE452A">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955F40E" w14:textId="77777777" w:rsidR="00DE452A" w:rsidRDefault="00DE452A">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118085F5" w14:textId="77777777" w:rsidR="00DE452A" w:rsidRDefault="00DE452A">
            <w:pPr>
              <w:adjustRightInd w:val="0"/>
              <w:snapToGrid w:val="0"/>
              <w:spacing w:line="288" w:lineRule="auto"/>
              <w:rPr>
                <w:rFonts w:ascii="宋体" w:eastAsia="宋体" w:hAnsi="宋体" w:cs="宋体"/>
                <w:b/>
                <w:bCs/>
                <w:szCs w:val="21"/>
              </w:rPr>
            </w:pPr>
          </w:p>
        </w:tc>
      </w:tr>
      <w:tr w:rsidR="00DE452A" w14:paraId="5F074D83"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2DBE55B9" w14:textId="77777777" w:rsidR="00DE452A" w:rsidRDefault="00DE452A">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9EB604D" w14:textId="77777777" w:rsidR="00DE452A" w:rsidRDefault="00DE452A">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55DA541C" w14:textId="77777777" w:rsidR="00DE452A" w:rsidRDefault="00DE452A">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33D98838" w14:textId="77777777" w:rsidR="00DE452A" w:rsidRDefault="00DE452A">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3B4BA236" w14:textId="77777777" w:rsidR="00DE452A" w:rsidRDefault="00DE452A">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F9AD199" w14:textId="77777777" w:rsidR="00DE452A" w:rsidRDefault="00DE452A">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167CE92" w14:textId="77777777" w:rsidR="00DE452A" w:rsidRDefault="00DE452A">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166C97C6" w14:textId="77777777" w:rsidR="00DE452A" w:rsidRDefault="00DE452A">
            <w:pPr>
              <w:adjustRightInd w:val="0"/>
              <w:snapToGrid w:val="0"/>
              <w:spacing w:line="288" w:lineRule="auto"/>
              <w:rPr>
                <w:rFonts w:ascii="宋体" w:eastAsia="宋体" w:hAnsi="宋体" w:cs="宋体"/>
                <w:b/>
                <w:bCs/>
                <w:szCs w:val="21"/>
              </w:rPr>
            </w:pPr>
          </w:p>
        </w:tc>
      </w:tr>
      <w:tr w:rsidR="00DE452A" w14:paraId="130896E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3635787A" w14:textId="77777777" w:rsidR="00DE452A" w:rsidRDefault="00DE452A">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C5BAAA6" w14:textId="77777777" w:rsidR="00DE452A" w:rsidRDefault="00DE452A">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23AE8357" w14:textId="77777777" w:rsidR="00DE452A" w:rsidRDefault="00DE452A">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78F15CB2" w14:textId="77777777" w:rsidR="00DE452A" w:rsidRDefault="00DE452A">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5E7E0C6D" w14:textId="77777777" w:rsidR="00DE452A" w:rsidRDefault="00DE452A">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4AFA3DE" w14:textId="77777777" w:rsidR="00DE452A" w:rsidRDefault="00DE452A">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012E2F34" w14:textId="77777777" w:rsidR="00DE452A" w:rsidRDefault="00DE452A">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63D5902A" w14:textId="77777777" w:rsidR="00DE452A" w:rsidRDefault="00DE452A">
            <w:pPr>
              <w:adjustRightInd w:val="0"/>
              <w:snapToGrid w:val="0"/>
              <w:spacing w:line="288" w:lineRule="auto"/>
              <w:rPr>
                <w:rFonts w:ascii="宋体" w:eastAsia="宋体" w:hAnsi="宋体" w:cs="宋体"/>
                <w:b/>
                <w:bCs/>
                <w:szCs w:val="21"/>
              </w:rPr>
            </w:pPr>
          </w:p>
        </w:tc>
      </w:tr>
    </w:tbl>
    <w:p w14:paraId="4B9182E4" w14:textId="77777777" w:rsidR="00DE452A" w:rsidRDefault="00DE452A">
      <w:pPr>
        <w:adjustRightInd w:val="0"/>
        <w:snapToGrid w:val="0"/>
        <w:spacing w:line="288" w:lineRule="auto"/>
        <w:rPr>
          <w:rFonts w:ascii="宋体" w:eastAsia="宋体" w:hAnsi="宋体" w:cs="Times New Roman"/>
          <w:szCs w:val="21"/>
        </w:rPr>
      </w:pPr>
    </w:p>
    <w:p w14:paraId="28574B68"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说明：</w:t>
      </w:r>
    </w:p>
    <w:p w14:paraId="37F4A1CF"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1</w:t>
      </w:r>
      <w:r>
        <w:rPr>
          <w:rFonts w:ascii="宋体" w:eastAsia="宋体" w:hAnsi="宋体" w:cs="Times New Roman"/>
          <w:b/>
          <w:spacing w:val="-6"/>
          <w:szCs w:val="21"/>
        </w:rPr>
        <w:t>.</w:t>
      </w:r>
      <w:r>
        <w:rPr>
          <w:rFonts w:ascii="宋体" w:eastAsia="宋体" w:hAnsi="宋体" w:cs="Times New Roman" w:hint="eastAsia"/>
          <w:b/>
          <w:spacing w:val="-6"/>
          <w:szCs w:val="21"/>
        </w:rPr>
        <w:t>投标人须提供上述业绩合同扫描件；</w:t>
      </w:r>
    </w:p>
    <w:p w14:paraId="3EF0518C"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2</w:t>
      </w:r>
      <w:r>
        <w:rPr>
          <w:rFonts w:ascii="宋体" w:eastAsia="宋体" w:hAnsi="宋体" w:cs="Times New Roman"/>
          <w:b/>
          <w:spacing w:val="-6"/>
          <w:szCs w:val="21"/>
        </w:rPr>
        <w:t>.</w:t>
      </w:r>
      <w:r>
        <w:rPr>
          <w:rFonts w:ascii="宋体" w:eastAsia="宋体" w:hAnsi="宋体" w:cs="Times New Roman" w:hint="eastAsia"/>
          <w:b/>
          <w:spacing w:val="-6"/>
          <w:szCs w:val="21"/>
        </w:rPr>
        <w:t>所有合同扫描件应清晰，应能体现合同签订时间、双方签名盖章等内容；</w:t>
      </w:r>
    </w:p>
    <w:p w14:paraId="24754F6A"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3</w:t>
      </w:r>
      <w:r>
        <w:rPr>
          <w:rFonts w:ascii="宋体" w:eastAsia="宋体" w:hAnsi="宋体" w:cs="Times New Roman"/>
          <w:b/>
          <w:spacing w:val="-6"/>
          <w:szCs w:val="21"/>
        </w:rPr>
        <w:t>.</w:t>
      </w:r>
      <w:r>
        <w:rPr>
          <w:rFonts w:ascii="宋体" w:eastAsia="宋体" w:hAnsi="宋体" w:cs="Times New Roman" w:hint="eastAsia"/>
          <w:b/>
          <w:spacing w:val="-6"/>
          <w:szCs w:val="21"/>
        </w:rPr>
        <w:t>投标人应在不涉及商业秘密的前提下尽可能提供详细的合同扫描件内容。</w:t>
      </w:r>
    </w:p>
    <w:p w14:paraId="43744A08" w14:textId="77777777" w:rsidR="00DE452A" w:rsidRDefault="00DE452A">
      <w:pPr>
        <w:adjustRightInd w:val="0"/>
        <w:snapToGrid w:val="0"/>
        <w:spacing w:line="288" w:lineRule="auto"/>
        <w:rPr>
          <w:rFonts w:ascii="宋体" w:eastAsia="宋体" w:hAnsi="宋体" w:cs="Times New Roman"/>
          <w:spacing w:val="-6"/>
          <w:szCs w:val="21"/>
        </w:rPr>
      </w:pPr>
    </w:p>
    <w:p w14:paraId="5F48FB68" w14:textId="77777777" w:rsidR="00DE452A" w:rsidRDefault="00DE452A">
      <w:pPr>
        <w:adjustRightInd w:val="0"/>
        <w:snapToGrid w:val="0"/>
        <w:spacing w:line="288" w:lineRule="auto"/>
        <w:rPr>
          <w:rFonts w:ascii="宋体" w:eastAsia="宋体" w:hAnsi="宋体" w:cs="Times New Roman"/>
          <w:spacing w:val="-6"/>
          <w:szCs w:val="21"/>
        </w:rPr>
      </w:pPr>
    </w:p>
    <w:p w14:paraId="0DE1B135"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2657EB5D"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15ED0F9A" w14:textId="77777777" w:rsidR="00DE452A" w:rsidRDefault="00000000">
      <w:pPr>
        <w:adjustRightInd w:val="0"/>
        <w:snapToGrid w:val="0"/>
        <w:spacing w:line="288" w:lineRule="auto"/>
        <w:jc w:val="center"/>
        <w:outlineLvl w:val="2"/>
        <w:rPr>
          <w:rFonts w:ascii="宋体" w:eastAsia="宋体" w:hAnsi="宋体" w:cs="Times New Roman"/>
          <w:b/>
          <w:szCs w:val="21"/>
        </w:rPr>
      </w:pPr>
      <w:r>
        <w:rPr>
          <w:rFonts w:ascii="宋体" w:eastAsia="宋体" w:hAnsi="宋体" w:cs="Times New Roman" w:hint="eastAsia"/>
          <w:spacing w:val="-6"/>
          <w:szCs w:val="21"/>
        </w:rPr>
        <w:br w:type="page"/>
      </w:r>
    </w:p>
    <w:p w14:paraId="427C3EFE"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5</w:t>
      </w:r>
      <w:r>
        <w:rPr>
          <w:rFonts w:ascii="宋体" w:eastAsia="宋体" w:hAnsi="宋体" w:cs="宋体" w:hint="eastAsia"/>
          <w:b/>
          <w:spacing w:val="-6"/>
          <w:szCs w:val="21"/>
        </w:rPr>
        <w:t>）采购需求偏离表</w:t>
      </w:r>
    </w:p>
    <w:p w14:paraId="33896B05" w14:textId="77777777"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采 购 人：浙江工商大学</w:t>
      </w:r>
    </w:p>
    <w:p w14:paraId="39DB6300" w14:textId="77777777"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项目名称：阅读吧、朗读吧采购</w:t>
      </w:r>
    </w:p>
    <w:p w14:paraId="3071DC14" w14:textId="75019E50"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项目编号：</w:t>
      </w:r>
      <w:r w:rsidR="000A78AE">
        <w:rPr>
          <w:rFonts w:ascii="宋体" w:eastAsia="宋体" w:hAnsi="宋体" w:cs="Times New Roman" w:hint="eastAsia"/>
          <w:bCs/>
          <w:spacing w:val="-6"/>
          <w:szCs w:val="21"/>
        </w:rPr>
        <w:t>QSZB-Z(H)-C23313(GK)L</w:t>
      </w:r>
    </w:p>
    <w:p w14:paraId="1B14C662" w14:textId="77777777" w:rsidR="00DE452A" w:rsidRDefault="00DE452A">
      <w:pPr>
        <w:adjustRightInd w:val="0"/>
        <w:snapToGrid w:val="0"/>
        <w:spacing w:line="288" w:lineRule="auto"/>
        <w:rPr>
          <w:rFonts w:ascii="宋体" w:eastAsia="宋体" w:hAnsi="宋体" w:cs="Times New Roman"/>
          <w:bCs/>
          <w:spacing w:val="-6"/>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DE452A" w14:paraId="527AB469"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070B4C49"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577A463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08E4809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4125640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是否偏离（提供说明）</w:t>
            </w:r>
          </w:p>
        </w:tc>
      </w:tr>
      <w:tr w:rsidR="00DE452A" w14:paraId="58022950" w14:textId="77777777">
        <w:trPr>
          <w:trHeight w:val="340"/>
          <w:jc w:val="center"/>
        </w:trPr>
        <w:tc>
          <w:tcPr>
            <w:tcW w:w="9628" w:type="dxa"/>
            <w:gridSpan w:val="4"/>
            <w:vAlign w:val="center"/>
          </w:tcPr>
          <w:p w14:paraId="4867FA82"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b/>
                <w:bCs/>
                <w:szCs w:val="21"/>
              </w:rPr>
              <w:t>采购资金的支付方式、时间、条件</w:t>
            </w:r>
          </w:p>
        </w:tc>
      </w:tr>
      <w:tr w:rsidR="00DE452A" w14:paraId="469A32AD" w14:textId="77777777">
        <w:trPr>
          <w:trHeight w:val="340"/>
          <w:jc w:val="center"/>
        </w:trPr>
        <w:tc>
          <w:tcPr>
            <w:tcW w:w="676" w:type="dxa"/>
            <w:vAlign w:val="center"/>
          </w:tcPr>
          <w:p w14:paraId="65F7C4F7"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6D4C2EF0" w14:textId="77777777" w:rsidR="00DE452A" w:rsidRDefault="00DE452A">
            <w:pPr>
              <w:adjustRightInd w:val="0"/>
              <w:snapToGrid w:val="0"/>
              <w:spacing w:line="288" w:lineRule="auto"/>
              <w:rPr>
                <w:rFonts w:ascii="宋体" w:eastAsia="宋体" w:hAnsi="宋体" w:cs="宋体"/>
                <w:szCs w:val="21"/>
              </w:rPr>
            </w:pPr>
          </w:p>
        </w:tc>
        <w:tc>
          <w:tcPr>
            <w:tcW w:w="2574" w:type="dxa"/>
            <w:vAlign w:val="center"/>
          </w:tcPr>
          <w:p w14:paraId="1EB1AD04" w14:textId="77777777" w:rsidR="00DE452A" w:rsidRDefault="00DE452A">
            <w:pPr>
              <w:adjustRightInd w:val="0"/>
              <w:snapToGrid w:val="0"/>
              <w:spacing w:line="288" w:lineRule="auto"/>
              <w:rPr>
                <w:rFonts w:ascii="宋体" w:eastAsia="宋体" w:hAnsi="宋体" w:cs="宋体"/>
                <w:szCs w:val="21"/>
              </w:rPr>
            </w:pPr>
          </w:p>
        </w:tc>
        <w:tc>
          <w:tcPr>
            <w:tcW w:w="2124" w:type="dxa"/>
            <w:vAlign w:val="center"/>
          </w:tcPr>
          <w:p w14:paraId="214747CC" w14:textId="77777777" w:rsidR="00DE452A" w:rsidRDefault="00DE452A">
            <w:pPr>
              <w:adjustRightInd w:val="0"/>
              <w:snapToGrid w:val="0"/>
              <w:spacing w:line="288" w:lineRule="auto"/>
              <w:rPr>
                <w:rFonts w:ascii="宋体" w:eastAsia="宋体" w:hAnsi="宋体" w:cs="宋体"/>
                <w:szCs w:val="21"/>
              </w:rPr>
            </w:pPr>
          </w:p>
        </w:tc>
      </w:tr>
      <w:tr w:rsidR="00DE452A" w14:paraId="67E0624D" w14:textId="77777777">
        <w:trPr>
          <w:trHeight w:val="340"/>
          <w:jc w:val="center"/>
        </w:trPr>
        <w:tc>
          <w:tcPr>
            <w:tcW w:w="676" w:type="dxa"/>
            <w:vAlign w:val="center"/>
          </w:tcPr>
          <w:p w14:paraId="24970153"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501A84E6" w14:textId="77777777" w:rsidR="00DE452A" w:rsidRDefault="00DE452A">
            <w:pPr>
              <w:adjustRightInd w:val="0"/>
              <w:snapToGrid w:val="0"/>
              <w:spacing w:line="288" w:lineRule="auto"/>
              <w:rPr>
                <w:rFonts w:ascii="宋体" w:eastAsia="宋体" w:hAnsi="宋体" w:cs="宋体"/>
                <w:szCs w:val="21"/>
              </w:rPr>
            </w:pPr>
          </w:p>
        </w:tc>
        <w:tc>
          <w:tcPr>
            <w:tcW w:w="2574" w:type="dxa"/>
            <w:vAlign w:val="center"/>
          </w:tcPr>
          <w:p w14:paraId="24694ACA" w14:textId="77777777" w:rsidR="00DE452A" w:rsidRDefault="00DE452A">
            <w:pPr>
              <w:adjustRightInd w:val="0"/>
              <w:snapToGrid w:val="0"/>
              <w:spacing w:line="288" w:lineRule="auto"/>
              <w:rPr>
                <w:rFonts w:ascii="宋体" w:eastAsia="宋体" w:hAnsi="宋体" w:cs="宋体"/>
                <w:szCs w:val="21"/>
              </w:rPr>
            </w:pPr>
          </w:p>
        </w:tc>
        <w:tc>
          <w:tcPr>
            <w:tcW w:w="2124" w:type="dxa"/>
            <w:vAlign w:val="center"/>
          </w:tcPr>
          <w:p w14:paraId="7666FC0C" w14:textId="77777777" w:rsidR="00DE452A" w:rsidRDefault="00DE452A">
            <w:pPr>
              <w:adjustRightInd w:val="0"/>
              <w:snapToGrid w:val="0"/>
              <w:spacing w:line="288" w:lineRule="auto"/>
              <w:rPr>
                <w:rFonts w:ascii="宋体" w:eastAsia="宋体" w:hAnsi="宋体" w:cs="宋体"/>
                <w:szCs w:val="21"/>
              </w:rPr>
            </w:pPr>
          </w:p>
        </w:tc>
      </w:tr>
      <w:tr w:rsidR="00DE452A" w14:paraId="558683AC" w14:textId="77777777">
        <w:trPr>
          <w:trHeight w:val="340"/>
          <w:jc w:val="center"/>
        </w:trPr>
        <w:tc>
          <w:tcPr>
            <w:tcW w:w="676" w:type="dxa"/>
            <w:vAlign w:val="center"/>
          </w:tcPr>
          <w:p w14:paraId="26280D40"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69910B97" w14:textId="77777777" w:rsidR="00DE452A" w:rsidRDefault="00DE452A">
            <w:pPr>
              <w:adjustRightInd w:val="0"/>
              <w:snapToGrid w:val="0"/>
              <w:spacing w:line="288" w:lineRule="auto"/>
              <w:rPr>
                <w:rFonts w:ascii="宋体" w:eastAsia="宋体" w:hAnsi="宋体" w:cs="宋体"/>
                <w:szCs w:val="21"/>
              </w:rPr>
            </w:pPr>
          </w:p>
        </w:tc>
        <w:tc>
          <w:tcPr>
            <w:tcW w:w="2574" w:type="dxa"/>
            <w:vAlign w:val="center"/>
          </w:tcPr>
          <w:p w14:paraId="7C769AA9" w14:textId="77777777" w:rsidR="00DE452A" w:rsidRDefault="00DE452A">
            <w:pPr>
              <w:adjustRightInd w:val="0"/>
              <w:snapToGrid w:val="0"/>
              <w:spacing w:line="288" w:lineRule="auto"/>
              <w:rPr>
                <w:rFonts w:ascii="宋体" w:eastAsia="宋体" w:hAnsi="宋体" w:cs="宋体"/>
                <w:szCs w:val="21"/>
              </w:rPr>
            </w:pPr>
          </w:p>
        </w:tc>
        <w:tc>
          <w:tcPr>
            <w:tcW w:w="2124" w:type="dxa"/>
            <w:vAlign w:val="center"/>
          </w:tcPr>
          <w:p w14:paraId="6D183A6E" w14:textId="77777777" w:rsidR="00DE452A" w:rsidRDefault="00DE452A">
            <w:pPr>
              <w:adjustRightInd w:val="0"/>
              <w:snapToGrid w:val="0"/>
              <w:spacing w:line="288" w:lineRule="auto"/>
              <w:rPr>
                <w:rFonts w:ascii="宋体" w:eastAsia="宋体" w:hAnsi="宋体" w:cs="宋体"/>
                <w:szCs w:val="21"/>
              </w:rPr>
            </w:pPr>
          </w:p>
        </w:tc>
      </w:tr>
      <w:tr w:rsidR="00DE452A" w14:paraId="68462507" w14:textId="77777777">
        <w:trPr>
          <w:trHeight w:val="340"/>
          <w:jc w:val="center"/>
        </w:trPr>
        <w:tc>
          <w:tcPr>
            <w:tcW w:w="9628" w:type="dxa"/>
            <w:gridSpan w:val="4"/>
            <w:vAlign w:val="center"/>
          </w:tcPr>
          <w:p w14:paraId="2476451D" w14:textId="77777777" w:rsidR="00DE452A" w:rsidRDefault="00000000">
            <w:pPr>
              <w:adjustRightInd w:val="0"/>
              <w:snapToGrid w:val="0"/>
              <w:spacing w:line="288" w:lineRule="auto"/>
              <w:rPr>
                <w:rFonts w:ascii="宋体" w:eastAsia="宋体" w:hAnsi="宋体" w:cs="宋体"/>
                <w:szCs w:val="21"/>
              </w:rPr>
            </w:pPr>
            <w:r>
              <w:rPr>
                <w:rFonts w:ascii="宋体" w:eastAsia="宋体" w:hAnsi="宋体" w:cs="宋体" w:hint="eastAsia"/>
                <w:b/>
                <w:bCs/>
                <w:szCs w:val="21"/>
              </w:rPr>
              <w:t>服务要求</w:t>
            </w:r>
          </w:p>
        </w:tc>
      </w:tr>
      <w:tr w:rsidR="00DE452A" w14:paraId="215AFBC6" w14:textId="77777777">
        <w:trPr>
          <w:trHeight w:val="340"/>
          <w:jc w:val="center"/>
        </w:trPr>
        <w:tc>
          <w:tcPr>
            <w:tcW w:w="676" w:type="dxa"/>
            <w:vAlign w:val="center"/>
          </w:tcPr>
          <w:p w14:paraId="66075FEC"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43F7CD88" w14:textId="77777777" w:rsidR="00DE452A" w:rsidRDefault="00DE452A">
            <w:pPr>
              <w:adjustRightInd w:val="0"/>
              <w:snapToGrid w:val="0"/>
              <w:spacing w:line="288" w:lineRule="auto"/>
              <w:jc w:val="left"/>
              <w:rPr>
                <w:rFonts w:ascii="宋体" w:eastAsia="宋体" w:hAnsi="宋体" w:cs="宋体"/>
                <w:szCs w:val="21"/>
              </w:rPr>
            </w:pPr>
          </w:p>
        </w:tc>
        <w:tc>
          <w:tcPr>
            <w:tcW w:w="2574" w:type="dxa"/>
            <w:vAlign w:val="center"/>
          </w:tcPr>
          <w:p w14:paraId="1494AA5C" w14:textId="77777777" w:rsidR="00DE452A" w:rsidRDefault="00DE452A">
            <w:pPr>
              <w:adjustRightInd w:val="0"/>
              <w:snapToGrid w:val="0"/>
              <w:spacing w:line="288" w:lineRule="auto"/>
              <w:jc w:val="left"/>
              <w:rPr>
                <w:rFonts w:ascii="宋体" w:eastAsia="宋体" w:hAnsi="宋体" w:cs="宋体"/>
                <w:szCs w:val="21"/>
              </w:rPr>
            </w:pPr>
          </w:p>
        </w:tc>
        <w:tc>
          <w:tcPr>
            <w:tcW w:w="2124" w:type="dxa"/>
            <w:vAlign w:val="center"/>
          </w:tcPr>
          <w:p w14:paraId="265837A2" w14:textId="77777777" w:rsidR="00DE452A" w:rsidRDefault="00DE452A">
            <w:pPr>
              <w:adjustRightInd w:val="0"/>
              <w:snapToGrid w:val="0"/>
              <w:spacing w:line="288" w:lineRule="auto"/>
              <w:jc w:val="left"/>
              <w:rPr>
                <w:rFonts w:ascii="宋体" w:eastAsia="宋体" w:hAnsi="宋体" w:cs="宋体"/>
                <w:szCs w:val="21"/>
              </w:rPr>
            </w:pPr>
          </w:p>
        </w:tc>
      </w:tr>
      <w:tr w:rsidR="00DE452A" w14:paraId="702D3DB9" w14:textId="77777777">
        <w:trPr>
          <w:trHeight w:val="340"/>
          <w:jc w:val="center"/>
        </w:trPr>
        <w:tc>
          <w:tcPr>
            <w:tcW w:w="676" w:type="dxa"/>
            <w:vAlign w:val="center"/>
          </w:tcPr>
          <w:p w14:paraId="3A799E11"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66B1C26C" w14:textId="77777777" w:rsidR="00DE452A" w:rsidRDefault="00DE452A">
            <w:pPr>
              <w:adjustRightInd w:val="0"/>
              <w:snapToGrid w:val="0"/>
              <w:spacing w:line="288" w:lineRule="auto"/>
              <w:jc w:val="left"/>
              <w:rPr>
                <w:rFonts w:ascii="宋体" w:eastAsia="宋体" w:hAnsi="宋体" w:cs="宋体"/>
                <w:szCs w:val="21"/>
              </w:rPr>
            </w:pPr>
          </w:p>
        </w:tc>
        <w:tc>
          <w:tcPr>
            <w:tcW w:w="2574" w:type="dxa"/>
            <w:vAlign w:val="center"/>
          </w:tcPr>
          <w:p w14:paraId="4C7C97AE" w14:textId="77777777" w:rsidR="00DE452A" w:rsidRDefault="00DE452A">
            <w:pPr>
              <w:adjustRightInd w:val="0"/>
              <w:snapToGrid w:val="0"/>
              <w:spacing w:line="288" w:lineRule="auto"/>
              <w:jc w:val="left"/>
              <w:rPr>
                <w:rFonts w:ascii="宋体" w:eastAsia="宋体" w:hAnsi="宋体" w:cs="宋体"/>
                <w:szCs w:val="21"/>
              </w:rPr>
            </w:pPr>
          </w:p>
        </w:tc>
        <w:tc>
          <w:tcPr>
            <w:tcW w:w="2124" w:type="dxa"/>
            <w:vAlign w:val="center"/>
          </w:tcPr>
          <w:p w14:paraId="62D3BE02" w14:textId="77777777" w:rsidR="00DE452A" w:rsidRDefault="00DE452A">
            <w:pPr>
              <w:adjustRightInd w:val="0"/>
              <w:snapToGrid w:val="0"/>
              <w:spacing w:line="288" w:lineRule="auto"/>
              <w:jc w:val="left"/>
              <w:rPr>
                <w:rFonts w:ascii="宋体" w:eastAsia="宋体" w:hAnsi="宋体" w:cs="宋体"/>
                <w:szCs w:val="21"/>
              </w:rPr>
            </w:pPr>
          </w:p>
        </w:tc>
      </w:tr>
      <w:tr w:rsidR="00DE452A" w14:paraId="46429CC3" w14:textId="77777777">
        <w:trPr>
          <w:trHeight w:val="340"/>
          <w:jc w:val="center"/>
        </w:trPr>
        <w:tc>
          <w:tcPr>
            <w:tcW w:w="676" w:type="dxa"/>
            <w:vAlign w:val="center"/>
          </w:tcPr>
          <w:p w14:paraId="12A5CABC"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7D5F50C1" w14:textId="77777777" w:rsidR="00DE452A" w:rsidRDefault="00DE452A">
            <w:pPr>
              <w:adjustRightInd w:val="0"/>
              <w:snapToGrid w:val="0"/>
              <w:spacing w:line="288" w:lineRule="auto"/>
              <w:jc w:val="left"/>
              <w:rPr>
                <w:rFonts w:ascii="宋体" w:eastAsia="宋体" w:hAnsi="宋体" w:cs="宋体"/>
                <w:szCs w:val="21"/>
              </w:rPr>
            </w:pPr>
          </w:p>
        </w:tc>
        <w:tc>
          <w:tcPr>
            <w:tcW w:w="2574" w:type="dxa"/>
            <w:vAlign w:val="center"/>
          </w:tcPr>
          <w:p w14:paraId="4CAA00BC" w14:textId="77777777" w:rsidR="00DE452A" w:rsidRDefault="00DE452A">
            <w:pPr>
              <w:adjustRightInd w:val="0"/>
              <w:snapToGrid w:val="0"/>
              <w:spacing w:line="288" w:lineRule="auto"/>
              <w:jc w:val="left"/>
              <w:rPr>
                <w:rFonts w:ascii="宋体" w:eastAsia="宋体" w:hAnsi="宋体" w:cs="宋体"/>
                <w:szCs w:val="21"/>
              </w:rPr>
            </w:pPr>
          </w:p>
        </w:tc>
        <w:tc>
          <w:tcPr>
            <w:tcW w:w="2124" w:type="dxa"/>
            <w:vAlign w:val="center"/>
          </w:tcPr>
          <w:p w14:paraId="30EB199E" w14:textId="77777777" w:rsidR="00DE452A" w:rsidRDefault="00DE452A">
            <w:pPr>
              <w:adjustRightInd w:val="0"/>
              <w:snapToGrid w:val="0"/>
              <w:spacing w:line="288" w:lineRule="auto"/>
              <w:jc w:val="left"/>
              <w:rPr>
                <w:rFonts w:ascii="宋体" w:eastAsia="宋体" w:hAnsi="宋体" w:cs="宋体"/>
                <w:szCs w:val="21"/>
              </w:rPr>
            </w:pPr>
          </w:p>
        </w:tc>
      </w:tr>
      <w:tr w:rsidR="00DE452A" w14:paraId="73EA2700" w14:textId="77777777">
        <w:trPr>
          <w:trHeight w:val="340"/>
          <w:jc w:val="center"/>
        </w:trPr>
        <w:tc>
          <w:tcPr>
            <w:tcW w:w="9628" w:type="dxa"/>
            <w:gridSpan w:val="4"/>
            <w:vAlign w:val="center"/>
          </w:tcPr>
          <w:p w14:paraId="0484C0EE" w14:textId="77777777" w:rsidR="00DE452A"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技术要求</w:t>
            </w:r>
          </w:p>
        </w:tc>
      </w:tr>
      <w:tr w:rsidR="00DE452A" w14:paraId="0E1E461E" w14:textId="77777777">
        <w:trPr>
          <w:trHeight w:val="340"/>
          <w:jc w:val="center"/>
        </w:trPr>
        <w:tc>
          <w:tcPr>
            <w:tcW w:w="676" w:type="dxa"/>
            <w:vAlign w:val="center"/>
          </w:tcPr>
          <w:p w14:paraId="78E72235"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56184B28" w14:textId="77777777" w:rsidR="00DE452A" w:rsidRDefault="00DE452A">
            <w:pPr>
              <w:adjustRightInd w:val="0"/>
              <w:snapToGrid w:val="0"/>
              <w:spacing w:line="288" w:lineRule="auto"/>
              <w:rPr>
                <w:rFonts w:ascii="宋体" w:eastAsia="宋体" w:hAnsi="宋体" w:cs="宋体"/>
                <w:szCs w:val="21"/>
              </w:rPr>
            </w:pPr>
          </w:p>
        </w:tc>
        <w:tc>
          <w:tcPr>
            <w:tcW w:w="2574" w:type="dxa"/>
            <w:vAlign w:val="center"/>
          </w:tcPr>
          <w:p w14:paraId="7D0819C4" w14:textId="77777777" w:rsidR="00DE452A" w:rsidRDefault="00DE452A">
            <w:pPr>
              <w:adjustRightInd w:val="0"/>
              <w:snapToGrid w:val="0"/>
              <w:spacing w:line="288" w:lineRule="auto"/>
              <w:rPr>
                <w:rFonts w:ascii="宋体" w:eastAsia="宋体" w:hAnsi="宋体" w:cs="宋体"/>
                <w:szCs w:val="21"/>
              </w:rPr>
            </w:pPr>
          </w:p>
        </w:tc>
        <w:tc>
          <w:tcPr>
            <w:tcW w:w="2124" w:type="dxa"/>
            <w:vAlign w:val="center"/>
          </w:tcPr>
          <w:p w14:paraId="3AD1650C" w14:textId="77777777" w:rsidR="00DE452A" w:rsidRDefault="00DE452A">
            <w:pPr>
              <w:adjustRightInd w:val="0"/>
              <w:snapToGrid w:val="0"/>
              <w:spacing w:line="288" w:lineRule="auto"/>
              <w:rPr>
                <w:rFonts w:ascii="宋体" w:eastAsia="宋体" w:hAnsi="宋体" w:cs="宋体"/>
                <w:szCs w:val="21"/>
              </w:rPr>
            </w:pPr>
          </w:p>
        </w:tc>
      </w:tr>
      <w:tr w:rsidR="00DE452A" w14:paraId="74128C8C" w14:textId="77777777">
        <w:trPr>
          <w:trHeight w:val="340"/>
          <w:jc w:val="center"/>
        </w:trPr>
        <w:tc>
          <w:tcPr>
            <w:tcW w:w="676" w:type="dxa"/>
            <w:vAlign w:val="center"/>
          </w:tcPr>
          <w:p w14:paraId="3A74AEB0"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295E5BD9" w14:textId="77777777" w:rsidR="00DE452A" w:rsidRDefault="00DE452A">
            <w:pPr>
              <w:adjustRightInd w:val="0"/>
              <w:snapToGrid w:val="0"/>
              <w:spacing w:line="288" w:lineRule="auto"/>
              <w:rPr>
                <w:rFonts w:ascii="宋体" w:eastAsia="宋体" w:hAnsi="宋体" w:cs="宋体"/>
                <w:szCs w:val="21"/>
              </w:rPr>
            </w:pPr>
          </w:p>
        </w:tc>
        <w:tc>
          <w:tcPr>
            <w:tcW w:w="2574" w:type="dxa"/>
            <w:vAlign w:val="center"/>
          </w:tcPr>
          <w:p w14:paraId="23F6595E" w14:textId="77777777" w:rsidR="00DE452A" w:rsidRDefault="00DE452A">
            <w:pPr>
              <w:adjustRightInd w:val="0"/>
              <w:snapToGrid w:val="0"/>
              <w:spacing w:line="288" w:lineRule="auto"/>
              <w:rPr>
                <w:rFonts w:ascii="宋体" w:eastAsia="宋体" w:hAnsi="宋体" w:cs="宋体"/>
                <w:szCs w:val="21"/>
              </w:rPr>
            </w:pPr>
          </w:p>
        </w:tc>
        <w:tc>
          <w:tcPr>
            <w:tcW w:w="2124" w:type="dxa"/>
            <w:vAlign w:val="center"/>
          </w:tcPr>
          <w:p w14:paraId="3CCF3434" w14:textId="77777777" w:rsidR="00DE452A" w:rsidRDefault="00DE452A">
            <w:pPr>
              <w:adjustRightInd w:val="0"/>
              <w:snapToGrid w:val="0"/>
              <w:spacing w:line="288" w:lineRule="auto"/>
              <w:rPr>
                <w:rFonts w:ascii="宋体" w:eastAsia="宋体" w:hAnsi="宋体" w:cs="宋体"/>
                <w:szCs w:val="21"/>
              </w:rPr>
            </w:pPr>
          </w:p>
        </w:tc>
      </w:tr>
      <w:tr w:rsidR="00DE452A" w14:paraId="48B3828F" w14:textId="77777777">
        <w:trPr>
          <w:trHeight w:val="340"/>
          <w:jc w:val="center"/>
        </w:trPr>
        <w:tc>
          <w:tcPr>
            <w:tcW w:w="676" w:type="dxa"/>
            <w:vAlign w:val="center"/>
          </w:tcPr>
          <w:p w14:paraId="06A6D903" w14:textId="77777777" w:rsidR="00DE452A"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49E00F32" w14:textId="77777777" w:rsidR="00DE452A" w:rsidRDefault="00DE452A">
            <w:pPr>
              <w:adjustRightInd w:val="0"/>
              <w:snapToGrid w:val="0"/>
              <w:spacing w:line="288" w:lineRule="auto"/>
              <w:rPr>
                <w:rFonts w:ascii="宋体" w:eastAsia="宋体" w:hAnsi="宋体" w:cs="宋体"/>
                <w:szCs w:val="21"/>
              </w:rPr>
            </w:pPr>
          </w:p>
        </w:tc>
        <w:tc>
          <w:tcPr>
            <w:tcW w:w="2574" w:type="dxa"/>
            <w:vAlign w:val="center"/>
          </w:tcPr>
          <w:p w14:paraId="33B3D977" w14:textId="77777777" w:rsidR="00DE452A" w:rsidRDefault="00DE452A">
            <w:pPr>
              <w:adjustRightInd w:val="0"/>
              <w:snapToGrid w:val="0"/>
              <w:spacing w:line="288" w:lineRule="auto"/>
              <w:rPr>
                <w:rFonts w:ascii="宋体" w:eastAsia="宋体" w:hAnsi="宋体" w:cs="宋体"/>
                <w:szCs w:val="21"/>
              </w:rPr>
            </w:pPr>
          </w:p>
        </w:tc>
        <w:tc>
          <w:tcPr>
            <w:tcW w:w="2124" w:type="dxa"/>
            <w:vAlign w:val="center"/>
          </w:tcPr>
          <w:p w14:paraId="15AA7E14" w14:textId="77777777" w:rsidR="00DE452A" w:rsidRDefault="00DE452A">
            <w:pPr>
              <w:adjustRightInd w:val="0"/>
              <w:snapToGrid w:val="0"/>
              <w:spacing w:line="288" w:lineRule="auto"/>
              <w:rPr>
                <w:rFonts w:ascii="宋体" w:eastAsia="宋体" w:hAnsi="宋体" w:cs="宋体"/>
                <w:szCs w:val="21"/>
              </w:rPr>
            </w:pPr>
          </w:p>
        </w:tc>
      </w:tr>
    </w:tbl>
    <w:p w14:paraId="29A471C1" w14:textId="77777777" w:rsidR="00DE452A" w:rsidRDefault="00DE452A">
      <w:pPr>
        <w:adjustRightInd w:val="0"/>
        <w:snapToGrid w:val="0"/>
        <w:spacing w:line="288" w:lineRule="auto"/>
        <w:rPr>
          <w:rFonts w:ascii="宋体" w:eastAsia="宋体" w:hAnsi="宋体" w:cs="Times New Roman"/>
          <w:b/>
          <w:bCs/>
          <w:spacing w:val="-6"/>
          <w:szCs w:val="21"/>
        </w:rPr>
      </w:pPr>
    </w:p>
    <w:p w14:paraId="24ACCFBB"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说明：</w:t>
      </w:r>
    </w:p>
    <w:p w14:paraId="14AA11E0"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1</w:t>
      </w:r>
      <w:r>
        <w:rPr>
          <w:rFonts w:ascii="宋体" w:eastAsia="宋体" w:hAnsi="宋体" w:cs="Times New Roman"/>
          <w:b/>
          <w:bCs/>
          <w:spacing w:val="-6"/>
          <w:szCs w:val="21"/>
        </w:rPr>
        <w:t>.</w:t>
      </w:r>
      <w:r>
        <w:rPr>
          <w:rFonts w:ascii="宋体" w:eastAsia="宋体" w:hAnsi="宋体" w:cs="Times New Roman" w:hint="eastAsia"/>
          <w:b/>
          <w:bCs/>
          <w:spacing w:val="-6"/>
          <w:szCs w:val="21"/>
        </w:rPr>
        <w:t>逐项按照招标文件要求填写响应规格；</w:t>
      </w:r>
    </w:p>
    <w:p w14:paraId="5B7C8927"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2</w:t>
      </w:r>
      <w:r>
        <w:rPr>
          <w:rFonts w:ascii="宋体" w:eastAsia="宋体" w:hAnsi="宋体" w:cs="Times New Roman"/>
          <w:b/>
          <w:bCs/>
          <w:spacing w:val="-6"/>
          <w:szCs w:val="21"/>
        </w:rPr>
        <w:t>.</w:t>
      </w:r>
      <w:r>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53A681A5" w14:textId="77777777" w:rsidR="00DE452A"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bCs/>
          <w:spacing w:val="-6"/>
          <w:szCs w:val="21"/>
        </w:rPr>
        <w:t>3</w:t>
      </w:r>
      <w:r>
        <w:rPr>
          <w:rFonts w:ascii="宋体" w:eastAsia="宋体" w:hAnsi="宋体" w:cs="Times New Roman"/>
          <w:b/>
          <w:bCs/>
          <w:spacing w:val="-6"/>
          <w:szCs w:val="21"/>
        </w:rPr>
        <w:t>.</w:t>
      </w:r>
      <w:r>
        <w:rPr>
          <w:rFonts w:ascii="宋体" w:eastAsia="宋体" w:hAnsi="宋体" w:cs="Times New Roman" w:hint="eastAsia"/>
          <w:b/>
          <w:bCs/>
          <w:spacing w:val="-6"/>
          <w:szCs w:val="21"/>
        </w:rPr>
        <w:t>如不填写或未如实填写</w:t>
      </w:r>
      <w:r>
        <w:rPr>
          <w:rFonts w:ascii="宋体" w:eastAsia="宋体" w:hAnsi="宋体" w:cs="Times New Roman" w:hint="eastAsia"/>
          <w:b/>
          <w:spacing w:val="-6"/>
          <w:szCs w:val="21"/>
        </w:rPr>
        <w:t>，自行承担投标风险。</w:t>
      </w:r>
    </w:p>
    <w:p w14:paraId="35C88709" w14:textId="77777777" w:rsidR="00DE452A" w:rsidRDefault="00DE452A">
      <w:pPr>
        <w:adjustRightInd w:val="0"/>
        <w:snapToGrid w:val="0"/>
        <w:spacing w:line="288" w:lineRule="auto"/>
        <w:rPr>
          <w:rFonts w:ascii="宋体" w:eastAsia="宋体" w:hAnsi="宋体" w:cs="Times New Roman"/>
          <w:spacing w:val="-6"/>
          <w:szCs w:val="21"/>
        </w:rPr>
      </w:pPr>
    </w:p>
    <w:p w14:paraId="68F133EB" w14:textId="77777777" w:rsidR="00DE452A" w:rsidRDefault="00DE452A">
      <w:pPr>
        <w:adjustRightInd w:val="0"/>
        <w:snapToGrid w:val="0"/>
        <w:spacing w:line="288" w:lineRule="auto"/>
        <w:rPr>
          <w:rFonts w:ascii="宋体" w:eastAsia="宋体" w:hAnsi="宋体" w:cs="Times New Roman"/>
          <w:spacing w:val="-6"/>
          <w:szCs w:val="21"/>
        </w:rPr>
      </w:pPr>
    </w:p>
    <w:p w14:paraId="08619B70"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2394BBBB"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1BF2B693"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hint="eastAsia"/>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6</w:t>
      </w:r>
      <w:r>
        <w:rPr>
          <w:rFonts w:ascii="宋体" w:eastAsia="宋体" w:hAnsi="宋体" w:cs="宋体" w:hint="eastAsia"/>
          <w:b/>
          <w:spacing w:val="-6"/>
          <w:szCs w:val="21"/>
        </w:rPr>
        <w:t>）货物配置清单</w:t>
      </w:r>
      <w:r>
        <w:rPr>
          <w:rFonts w:ascii="宋体" w:eastAsia="宋体" w:hAnsi="宋体" w:cs="宋体" w:hint="eastAsia"/>
          <w:spacing w:val="-6"/>
          <w:szCs w:val="21"/>
        </w:rPr>
        <w:t>（不含报价）</w:t>
      </w:r>
    </w:p>
    <w:p w14:paraId="4952DD60" w14:textId="77777777" w:rsidR="00DE452A" w:rsidRDefault="00DE452A">
      <w:pPr>
        <w:adjustRightInd w:val="0"/>
        <w:snapToGrid w:val="0"/>
        <w:spacing w:line="288" w:lineRule="auto"/>
        <w:rPr>
          <w:rFonts w:ascii="宋体" w:eastAsia="宋体" w:hAnsi="宋体" w:cs="宋体"/>
          <w:spacing w:val="-6"/>
          <w:szCs w:val="21"/>
        </w:rPr>
      </w:pPr>
    </w:p>
    <w:tbl>
      <w:tblPr>
        <w:tblW w:w="94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105"/>
        <w:gridCol w:w="756"/>
        <w:gridCol w:w="1011"/>
        <w:gridCol w:w="2025"/>
      </w:tblGrid>
      <w:tr w:rsidR="00DE452A" w14:paraId="2746BF24"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0379A7"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1F5EC3FA"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1910C2A"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品牌</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48C5F88"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规格型号</w:t>
            </w:r>
          </w:p>
          <w:p w14:paraId="1839A7B2"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或具体服务</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6E30F7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FD5EE3F"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4D21DDCC"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配置（可另附页）</w:t>
            </w:r>
          </w:p>
        </w:tc>
      </w:tr>
      <w:tr w:rsidR="00DE452A" w14:paraId="1104ADC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1F8E5C"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5A547CC"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0C037ED"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92E3846"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D31793F"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E0538FB"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2967DFE2"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5510FFF1"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8A97FB"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EF57458"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97D06B1"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C76B361"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0CC6C7B"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D6A4ECD"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25DD715"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6763E576"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37AD0D"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AF67FCC"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D91982A"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1587620C"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5C91139"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DA6674A"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3D54279"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7C830CC6"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66C0F9"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705F9E2"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B501C75"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5B6087AC"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141C327"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2E877B2"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B44E145"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2E745838"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8DF9AC"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3B00B22"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3A7F469"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D5850E9"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024E2A4"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217B246"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21F1BA4"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518648DD"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6916B7"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1A993111"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1FC10B4"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E196D5B"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0851D17"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DB9F4D1"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21F1BA56"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17B1214E"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A61509"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981D070"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4262E2E"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77C67E36"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4E4E637"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C60848E"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DC9F463"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1E66907D"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576EAD"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123DA550"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1FBA5F5"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E1AA0AE"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E92E7F6"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4D99D69"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B78A534"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2480E12F"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C1C1A8" w14:textId="77777777" w:rsidR="00DE452A" w:rsidRDefault="00DE452A">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72F375A"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96B520F" w14:textId="77777777" w:rsidR="00DE452A" w:rsidRDefault="00DE452A">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537E58A"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C6D9BAD"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3FA0CB3" w14:textId="77777777" w:rsidR="00DE452A" w:rsidRDefault="00DE452A">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AC5E221" w14:textId="77777777" w:rsidR="00DE452A" w:rsidRDefault="00DE452A">
            <w:pPr>
              <w:adjustRightInd w:val="0"/>
              <w:snapToGrid w:val="0"/>
              <w:spacing w:line="288" w:lineRule="auto"/>
              <w:jc w:val="center"/>
              <w:rPr>
                <w:rFonts w:ascii="宋体" w:eastAsia="宋体" w:hAnsi="宋体" w:cs="宋体"/>
                <w:b/>
                <w:bCs/>
                <w:szCs w:val="21"/>
              </w:rPr>
            </w:pPr>
          </w:p>
        </w:tc>
      </w:tr>
    </w:tbl>
    <w:p w14:paraId="7F4B8FB4" w14:textId="77777777" w:rsidR="00DE452A" w:rsidRDefault="00DE452A">
      <w:pPr>
        <w:adjustRightInd w:val="0"/>
        <w:snapToGrid w:val="0"/>
        <w:spacing w:line="288" w:lineRule="auto"/>
        <w:rPr>
          <w:rFonts w:ascii="宋体" w:eastAsia="宋体" w:hAnsi="宋体" w:cs="宋体"/>
          <w:szCs w:val="21"/>
        </w:rPr>
      </w:pPr>
    </w:p>
    <w:p w14:paraId="10D4DF1C" w14:textId="77777777" w:rsidR="00DE452A" w:rsidRDefault="00DE452A">
      <w:pPr>
        <w:adjustRightInd w:val="0"/>
        <w:snapToGrid w:val="0"/>
        <w:spacing w:line="288" w:lineRule="auto"/>
        <w:rPr>
          <w:rFonts w:ascii="宋体" w:eastAsia="宋体" w:hAnsi="宋体" w:cs="宋体"/>
          <w:spacing w:val="-6"/>
          <w:szCs w:val="21"/>
        </w:rPr>
      </w:pPr>
    </w:p>
    <w:p w14:paraId="517FEC3E"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3396F3C5"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41129FF6" w14:textId="77777777" w:rsidR="00DE452A" w:rsidRDefault="00DE452A">
      <w:pPr>
        <w:autoSpaceDE w:val="0"/>
        <w:autoSpaceDN w:val="0"/>
        <w:adjustRightInd w:val="0"/>
        <w:snapToGrid w:val="0"/>
        <w:spacing w:line="288" w:lineRule="auto"/>
        <w:jc w:val="left"/>
        <w:rPr>
          <w:rFonts w:ascii="宋体" w:eastAsia="宋体" w:hAnsi="宋体" w:cs="宋体"/>
          <w:spacing w:val="-6"/>
          <w:kern w:val="0"/>
          <w:szCs w:val="21"/>
        </w:rPr>
      </w:pPr>
    </w:p>
    <w:p w14:paraId="028F8094" w14:textId="77777777" w:rsidR="00DE452A" w:rsidRDefault="00DE452A">
      <w:pPr>
        <w:adjustRightInd w:val="0"/>
        <w:snapToGrid w:val="0"/>
        <w:spacing w:line="288" w:lineRule="auto"/>
        <w:rPr>
          <w:rFonts w:ascii="宋体" w:eastAsia="宋体" w:hAnsi="宋体" w:cs="宋体"/>
          <w:szCs w:val="21"/>
        </w:rPr>
      </w:pPr>
    </w:p>
    <w:p w14:paraId="564469EF" w14:textId="77777777" w:rsidR="00DE452A" w:rsidRDefault="00000000">
      <w:pPr>
        <w:adjustRightInd w:val="0"/>
        <w:snapToGrid w:val="0"/>
        <w:spacing w:line="288" w:lineRule="auto"/>
        <w:rPr>
          <w:rFonts w:ascii="宋体" w:eastAsia="宋体" w:hAnsi="宋体" w:cs="宋体"/>
          <w:b/>
          <w:spacing w:val="-6"/>
          <w:szCs w:val="21"/>
        </w:rPr>
      </w:pPr>
      <w:r>
        <w:rPr>
          <w:rFonts w:ascii="宋体" w:eastAsia="宋体" w:hAnsi="宋体" w:cs="宋体" w:hint="eastAsia"/>
          <w:b/>
          <w:spacing w:val="-6"/>
          <w:szCs w:val="21"/>
        </w:rPr>
        <w:t>附：产品技术支持材料</w:t>
      </w:r>
    </w:p>
    <w:p w14:paraId="19A0CA33"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br w:type="page"/>
      </w:r>
    </w:p>
    <w:p w14:paraId="4879BEE0" w14:textId="77777777" w:rsidR="00DE452A" w:rsidRDefault="00000000">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7</w:t>
      </w:r>
      <w:r>
        <w:rPr>
          <w:rFonts w:ascii="宋体" w:eastAsia="宋体" w:hAnsi="宋体" w:cs="宋体" w:hint="eastAsia"/>
          <w:b/>
          <w:spacing w:val="-6"/>
          <w:szCs w:val="21"/>
        </w:rPr>
        <w:t>）技术方案</w:t>
      </w:r>
    </w:p>
    <w:p w14:paraId="019C61A2"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产品配置</w:t>
      </w:r>
    </w:p>
    <w:p w14:paraId="675A378D"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实施方案</w:t>
      </w:r>
    </w:p>
    <w:p w14:paraId="0B1202CE"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内部效果图</w:t>
      </w:r>
    </w:p>
    <w:p w14:paraId="4D024AF6"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生产配套设备</w:t>
      </w:r>
    </w:p>
    <w:p w14:paraId="6C02AD0F" w14:textId="77777777" w:rsidR="00DE452A" w:rsidRDefault="00000000">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质保及售后服务</w:t>
      </w:r>
    </w:p>
    <w:p w14:paraId="3DB615A8" w14:textId="77777777" w:rsidR="00DE452A" w:rsidRDefault="00DE452A">
      <w:pPr>
        <w:adjustRightInd w:val="0"/>
        <w:snapToGrid w:val="0"/>
        <w:spacing w:line="288" w:lineRule="auto"/>
        <w:rPr>
          <w:rFonts w:ascii="宋体" w:eastAsia="宋体" w:hAnsi="宋体" w:cs="宋体"/>
          <w:b/>
          <w:spacing w:val="-6"/>
          <w:szCs w:val="21"/>
        </w:rPr>
      </w:pPr>
    </w:p>
    <w:p w14:paraId="0D699597" w14:textId="77777777" w:rsidR="00DE452A" w:rsidRDefault="00000000">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8</w:t>
      </w:r>
      <w:r>
        <w:rPr>
          <w:rFonts w:ascii="宋体" w:eastAsia="宋体" w:hAnsi="宋体" w:cs="宋体" w:hint="eastAsia"/>
          <w:b/>
          <w:spacing w:val="-6"/>
          <w:szCs w:val="21"/>
        </w:rPr>
        <w:t>）节能环保产品证明材料</w:t>
      </w:r>
    </w:p>
    <w:p w14:paraId="269C873E" w14:textId="77777777" w:rsidR="00DE452A" w:rsidRDefault="00000000">
      <w:pPr>
        <w:adjustRightInd w:val="0"/>
        <w:snapToGrid w:val="0"/>
        <w:spacing w:line="288" w:lineRule="auto"/>
        <w:rPr>
          <w:rFonts w:ascii="宋体" w:eastAsia="宋体" w:hAnsi="宋体" w:cs="Times New Roman"/>
          <w:b/>
          <w:szCs w:val="21"/>
        </w:rPr>
      </w:pPr>
      <w:r>
        <w:rPr>
          <w:rFonts w:ascii="宋体" w:eastAsia="宋体" w:hAnsi="宋体" w:cs="Times New Roman" w:hint="eastAsia"/>
          <w:b/>
          <w:szCs w:val="21"/>
        </w:rPr>
        <w:t>说明：投标产品属于品目清单范围且提供国家确定的认证机构出具的有效的节能产品、环境标志产品认证证书（扫描件）。</w:t>
      </w:r>
    </w:p>
    <w:p w14:paraId="5DFD10A4"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5074497B"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▲采购人拟采购的产品属于政府强制采购的节能产品品目清单范围的，投标人未按招标文件要求提供国家确定的认证机构出具的、有效的节能产品认证证书的，投标无效。</w:t>
      </w:r>
    </w:p>
    <w:p w14:paraId="1833CEB9" w14:textId="77777777" w:rsidR="00DE452A" w:rsidRDefault="00DE452A">
      <w:pPr>
        <w:adjustRightInd w:val="0"/>
        <w:snapToGrid w:val="0"/>
        <w:spacing w:line="288" w:lineRule="auto"/>
        <w:rPr>
          <w:rFonts w:ascii="宋体" w:eastAsia="宋体" w:hAnsi="宋体" w:cs="Times New Roman"/>
          <w:b/>
          <w:szCs w:val="21"/>
        </w:rPr>
      </w:pPr>
    </w:p>
    <w:p w14:paraId="168E5D49" w14:textId="77777777" w:rsidR="00DE452A" w:rsidRDefault="00DE452A">
      <w:pPr>
        <w:adjustRightInd w:val="0"/>
        <w:snapToGrid w:val="0"/>
        <w:spacing w:line="288" w:lineRule="auto"/>
        <w:rPr>
          <w:rFonts w:ascii="宋体" w:eastAsia="宋体" w:hAnsi="宋体" w:cs="Times New Roman"/>
          <w:b/>
          <w:szCs w:val="21"/>
        </w:rPr>
      </w:pPr>
    </w:p>
    <w:p w14:paraId="6E9D7755" w14:textId="77777777" w:rsidR="00DE452A" w:rsidRDefault="00DE452A">
      <w:pPr>
        <w:adjustRightInd w:val="0"/>
        <w:snapToGrid w:val="0"/>
        <w:spacing w:line="288" w:lineRule="auto"/>
        <w:rPr>
          <w:rFonts w:ascii="宋体" w:eastAsia="宋体" w:hAnsi="宋体" w:cs="宋体"/>
          <w:b/>
          <w:spacing w:val="-6"/>
          <w:szCs w:val="21"/>
        </w:rPr>
      </w:pPr>
    </w:p>
    <w:p w14:paraId="29F7F277" w14:textId="77777777" w:rsidR="00DE452A" w:rsidRDefault="00000000">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9</w:t>
      </w:r>
      <w:r>
        <w:rPr>
          <w:rFonts w:ascii="宋体" w:eastAsia="宋体" w:hAnsi="宋体" w:cs="宋体" w:hint="eastAsia"/>
          <w:b/>
          <w:spacing w:val="-6"/>
          <w:szCs w:val="21"/>
        </w:rPr>
        <w:t>）投标人需要说明的其他文件和材料</w:t>
      </w:r>
    </w:p>
    <w:p w14:paraId="281D7901" w14:textId="77777777" w:rsidR="00DE452A" w:rsidRDefault="00000000">
      <w:pPr>
        <w:adjustRightInd w:val="0"/>
        <w:snapToGrid w:val="0"/>
        <w:spacing w:line="288" w:lineRule="auto"/>
        <w:outlineLvl w:val="2"/>
        <w:rPr>
          <w:rFonts w:ascii="宋体" w:eastAsia="宋体" w:hAnsi="宋体" w:cs="宋体"/>
          <w:b/>
          <w:spacing w:val="-6"/>
          <w:szCs w:val="21"/>
        </w:rPr>
      </w:pPr>
      <w:r>
        <w:rPr>
          <w:rFonts w:hint="eastAsia"/>
        </w:rPr>
        <w:t>如：</w:t>
      </w:r>
      <w:r>
        <w:rPr>
          <w:rFonts w:ascii="宋体" w:eastAsia="宋体" w:hAnsi="宋体" w:cs="宋体" w:hint="eastAsia"/>
          <w:b/>
          <w:spacing w:val="-6"/>
          <w:szCs w:val="21"/>
        </w:rPr>
        <w:t>科技创新相关证明材料</w:t>
      </w:r>
    </w:p>
    <w:p w14:paraId="0DB7D091" w14:textId="77777777" w:rsidR="00DE452A" w:rsidRDefault="00000000">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14:paraId="5FC8FCCD" w14:textId="77777777" w:rsidR="00DE452A" w:rsidRDefault="00DE452A">
      <w:pPr>
        <w:pStyle w:val="2"/>
      </w:pPr>
    </w:p>
    <w:p w14:paraId="3C97322B" w14:textId="77777777" w:rsidR="00DE452A" w:rsidRDefault="00DE452A">
      <w:pPr>
        <w:widowControl/>
        <w:adjustRightInd w:val="0"/>
        <w:snapToGrid w:val="0"/>
        <w:spacing w:line="288" w:lineRule="auto"/>
        <w:jc w:val="left"/>
        <w:rPr>
          <w:rFonts w:ascii="宋体" w:eastAsia="宋体" w:hAnsi="宋体" w:cs="宋体"/>
          <w:b/>
          <w:spacing w:val="-6"/>
          <w:szCs w:val="21"/>
        </w:rPr>
      </w:pPr>
    </w:p>
    <w:p w14:paraId="0F6C7277" w14:textId="77777777" w:rsidR="00DE452A"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E7006B6" w14:textId="77777777" w:rsidR="00DE452A" w:rsidRDefault="00000000">
      <w:pPr>
        <w:overflowPunct w:val="0"/>
        <w:adjustRightInd w:val="0"/>
        <w:snapToGrid w:val="0"/>
        <w:spacing w:line="288" w:lineRule="auto"/>
        <w:jc w:val="center"/>
        <w:outlineLvl w:val="1"/>
        <w:rPr>
          <w:rFonts w:ascii="宋体" w:eastAsia="宋体" w:hAnsi="宋体" w:cs="Times New Roman"/>
          <w:b/>
          <w:spacing w:val="-6"/>
          <w:sz w:val="84"/>
          <w:szCs w:val="84"/>
        </w:rPr>
      </w:pPr>
      <w:r>
        <w:rPr>
          <w:rFonts w:ascii="宋体" w:eastAsia="宋体" w:hAnsi="宋体" w:cs="Times New Roman" w:hint="eastAsia"/>
          <w:b/>
          <w:spacing w:val="-6"/>
          <w:sz w:val="84"/>
          <w:szCs w:val="84"/>
        </w:rPr>
        <w:lastRenderedPageBreak/>
        <w:t>报价文件</w:t>
      </w:r>
    </w:p>
    <w:p w14:paraId="3ABE58E5" w14:textId="77777777" w:rsidR="00DE452A"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33652ECC"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1</w:t>
      </w:r>
      <w:r>
        <w:rPr>
          <w:rFonts w:ascii="宋体" w:eastAsia="宋体" w:hAnsi="宋体" w:cs="宋体" w:hint="eastAsia"/>
          <w:b/>
          <w:spacing w:val="-6"/>
          <w:szCs w:val="21"/>
        </w:rPr>
        <w:t>）开标一览表</w:t>
      </w:r>
    </w:p>
    <w:p w14:paraId="4BC10746" w14:textId="77777777"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采 购 人：浙江工商大学</w:t>
      </w:r>
    </w:p>
    <w:p w14:paraId="4740E6FD" w14:textId="77777777"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项目名称：阅读吧、朗读吧采购</w:t>
      </w:r>
    </w:p>
    <w:p w14:paraId="1FEA5A98" w14:textId="182B95E8"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项目编号：</w:t>
      </w:r>
      <w:r w:rsidR="000A78AE">
        <w:rPr>
          <w:rFonts w:ascii="宋体" w:eastAsia="宋体" w:hAnsi="宋体" w:cs="Times New Roman" w:hint="eastAsia"/>
          <w:bCs/>
          <w:spacing w:val="-6"/>
          <w:szCs w:val="21"/>
        </w:rPr>
        <w:t>QSZB-Z(H)-C23313(GK)L</w:t>
      </w:r>
    </w:p>
    <w:p w14:paraId="7CA23528" w14:textId="77777777" w:rsidR="00DE452A" w:rsidRDefault="00DE452A">
      <w:pPr>
        <w:adjustRightInd w:val="0"/>
        <w:snapToGrid w:val="0"/>
        <w:spacing w:line="288" w:lineRule="auto"/>
        <w:rPr>
          <w:rFonts w:ascii="宋体" w:eastAsia="宋体" w:hAnsi="宋体" w:cs="Times New Roman"/>
          <w:bCs/>
          <w:spacing w:val="-6"/>
          <w:szCs w:val="21"/>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39"/>
        <w:gridCol w:w="708"/>
        <w:gridCol w:w="1702"/>
        <w:gridCol w:w="756"/>
        <w:gridCol w:w="1011"/>
        <w:gridCol w:w="1323"/>
        <w:gridCol w:w="1863"/>
        <w:gridCol w:w="8"/>
      </w:tblGrid>
      <w:tr w:rsidR="00DE452A" w14:paraId="498DC95F"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DE4BB8"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6C0BCC59"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BAB71F0"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品牌</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1B3EC48E"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规格型号</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207302F"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8D0688B"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1323" w:type="dxa"/>
            <w:tcBorders>
              <w:top w:val="single" w:sz="4" w:space="0" w:color="auto"/>
              <w:left w:val="single" w:sz="4" w:space="0" w:color="auto"/>
              <w:bottom w:val="single" w:sz="4" w:space="0" w:color="auto"/>
              <w:right w:val="single" w:sz="4" w:space="0" w:color="auto"/>
            </w:tcBorders>
            <w:vAlign w:val="center"/>
          </w:tcPr>
          <w:p w14:paraId="6E4784CB"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单价（元）</w:t>
            </w:r>
          </w:p>
        </w:tc>
        <w:tc>
          <w:tcPr>
            <w:tcW w:w="1863" w:type="dxa"/>
            <w:tcBorders>
              <w:top w:val="single" w:sz="4" w:space="0" w:color="auto"/>
              <w:left w:val="single" w:sz="4" w:space="0" w:color="auto"/>
              <w:bottom w:val="single" w:sz="4" w:space="0" w:color="auto"/>
              <w:right w:val="single" w:sz="4" w:space="0" w:color="auto"/>
            </w:tcBorders>
            <w:vAlign w:val="center"/>
          </w:tcPr>
          <w:p w14:paraId="48BE59F4"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金额（元）</w:t>
            </w:r>
          </w:p>
        </w:tc>
      </w:tr>
      <w:tr w:rsidR="00DE452A" w14:paraId="78E44A7C"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731248" w14:textId="77777777" w:rsidR="00DE452A" w:rsidRDefault="00DE452A">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5C914D04" w14:textId="77777777" w:rsidR="00DE452A" w:rsidRDefault="00DE452A">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D446BC4" w14:textId="77777777" w:rsidR="00DE452A" w:rsidRDefault="00DE452A">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54E72BD2"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3890D87"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BD8BFA4" w14:textId="77777777" w:rsidR="00DE452A" w:rsidRDefault="00DE452A">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453D0158" w14:textId="77777777" w:rsidR="00DE452A" w:rsidRDefault="00DE452A">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50697618"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70578CFD"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0A7A18" w14:textId="77777777" w:rsidR="00DE452A" w:rsidRDefault="00DE452A">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51FADF15" w14:textId="77777777" w:rsidR="00DE452A" w:rsidRDefault="00DE452A">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04D05D8" w14:textId="77777777" w:rsidR="00DE452A" w:rsidRDefault="00DE452A">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45E5E172"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F06B22D"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EEE2111" w14:textId="77777777" w:rsidR="00DE452A" w:rsidRDefault="00DE452A">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70777645" w14:textId="77777777" w:rsidR="00DE452A" w:rsidRDefault="00DE452A">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320120E4"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0C1737CB"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C8AEA8" w14:textId="77777777" w:rsidR="00DE452A" w:rsidRDefault="00DE452A">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52E160D6" w14:textId="77777777" w:rsidR="00DE452A" w:rsidRDefault="00DE452A">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B4CCA9C" w14:textId="77777777" w:rsidR="00DE452A" w:rsidRDefault="00DE452A">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3C05867C"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B050549"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AA88AE0" w14:textId="77777777" w:rsidR="00DE452A" w:rsidRDefault="00DE452A">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3EE4868C" w14:textId="77777777" w:rsidR="00DE452A" w:rsidRDefault="00DE452A">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600A7429"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0B8ADC60"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C413A0" w14:textId="77777777" w:rsidR="00DE452A" w:rsidRDefault="00DE452A">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0A31D9C3" w14:textId="77777777" w:rsidR="00DE452A" w:rsidRDefault="00DE452A">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57BD266" w14:textId="77777777" w:rsidR="00DE452A" w:rsidRDefault="00DE452A">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6A43749C"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8DD718B"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259B86A" w14:textId="77777777" w:rsidR="00DE452A" w:rsidRDefault="00DE452A">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670488F5" w14:textId="77777777" w:rsidR="00DE452A" w:rsidRDefault="00DE452A">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3406FFAA"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693AC6BA"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350A84" w14:textId="77777777" w:rsidR="00DE452A" w:rsidRDefault="00DE452A">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32E15A46" w14:textId="77777777" w:rsidR="00DE452A" w:rsidRDefault="00DE452A">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A50EDA0" w14:textId="77777777" w:rsidR="00DE452A" w:rsidRDefault="00DE452A">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5DB8BD75" w14:textId="77777777" w:rsidR="00DE452A" w:rsidRDefault="00DE452A">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3492366" w14:textId="77777777" w:rsidR="00DE452A" w:rsidRDefault="00DE452A">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7DFB720" w14:textId="77777777" w:rsidR="00DE452A" w:rsidRDefault="00DE452A">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5C8133DE" w14:textId="77777777" w:rsidR="00DE452A" w:rsidRDefault="00DE452A">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63AFC58E" w14:textId="77777777" w:rsidR="00DE452A" w:rsidRDefault="00DE452A">
            <w:pPr>
              <w:adjustRightInd w:val="0"/>
              <w:snapToGrid w:val="0"/>
              <w:spacing w:line="288" w:lineRule="auto"/>
              <w:jc w:val="center"/>
              <w:rPr>
                <w:rFonts w:ascii="宋体" w:eastAsia="宋体" w:hAnsi="宋体" w:cs="宋体"/>
                <w:b/>
                <w:bCs/>
                <w:szCs w:val="21"/>
              </w:rPr>
            </w:pPr>
          </w:p>
        </w:tc>
      </w:tr>
      <w:tr w:rsidR="00DE452A" w14:paraId="27BD3643" w14:textId="77777777">
        <w:trPr>
          <w:trHeight w:val="340"/>
        </w:trPr>
        <w:tc>
          <w:tcPr>
            <w:tcW w:w="9918" w:type="dxa"/>
            <w:gridSpan w:val="9"/>
            <w:tcBorders>
              <w:top w:val="single" w:sz="4" w:space="0" w:color="auto"/>
              <w:left w:val="single" w:sz="4" w:space="0" w:color="auto"/>
              <w:bottom w:val="single" w:sz="4" w:space="0" w:color="auto"/>
              <w:right w:val="single" w:sz="4" w:space="0" w:color="auto"/>
            </w:tcBorders>
            <w:vAlign w:val="center"/>
          </w:tcPr>
          <w:p w14:paraId="0EE6CE3A" w14:textId="77777777" w:rsidR="00DE452A" w:rsidRDefault="00000000">
            <w:pPr>
              <w:adjustRightInd w:val="0"/>
              <w:snapToGrid w:val="0"/>
              <w:spacing w:line="288" w:lineRule="auto"/>
              <w:jc w:val="left"/>
              <w:rPr>
                <w:rFonts w:ascii="宋体" w:eastAsia="宋体" w:hAnsi="宋体" w:cs="宋体"/>
                <w:b/>
                <w:bCs/>
                <w:szCs w:val="21"/>
              </w:rPr>
            </w:pPr>
            <w:r>
              <w:rPr>
                <w:rFonts w:ascii="宋体" w:eastAsia="宋体" w:hAnsi="宋体" w:cs="Times New Roman" w:hint="eastAsia"/>
                <w:b/>
                <w:spacing w:val="-6"/>
                <w:szCs w:val="21"/>
              </w:rPr>
              <w:t>说明：▲</w:t>
            </w:r>
            <w:r>
              <w:rPr>
                <w:rFonts w:ascii="宋体" w:eastAsia="宋体" w:hAnsi="宋体" w:cs="Times New Roman"/>
                <w:bCs/>
                <w:spacing w:val="-6"/>
                <w:szCs w:val="21"/>
              </w:rPr>
              <w:t>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478235D3" w14:textId="77777777" w:rsidR="00DE452A"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投标总价（人民币元）</w:t>
            </w:r>
          </w:p>
          <w:p w14:paraId="6957C6AD" w14:textId="77777777" w:rsidR="00DE452A" w:rsidRDefault="00DE452A">
            <w:pPr>
              <w:adjustRightInd w:val="0"/>
              <w:snapToGrid w:val="0"/>
              <w:spacing w:line="288" w:lineRule="auto"/>
              <w:rPr>
                <w:rFonts w:ascii="宋体" w:eastAsia="宋体" w:hAnsi="宋体" w:cs="宋体"/>
                <w:b/>
                <w:bCs/>
                <w:szCs w:val="21"/>
              </w:rPr>
            </w:pPr>
          </w:p>
          <w:p w14:paraId="676DD1AF" w14:textId="77777777" w:rsidR="00DE452A"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小写：_________________________</w:t>
            </w:r>
          </w:p>
          <w:p w14:paraId="7B12038F" w14:textId="77777777" w:rsidR="00DE452A" w:rsidRDefault="00DE452A">
            <w:pPr>
              <w:adjustRightInd w:val="0"/>
              <w:snapToGrid w:val="0"/>
              <w:spacing w:line="288" w:lineRule="auto"/>
              <w:rPr>
                <w:rFonts w:ascii="宋体" w:eastAsia="宋体" w:hAnsi="宋体" w:cs="宋体"/>
                <w:b/>
                <w:bCs/>
                <w:szCs w:val="21"/>
              </w:rPr>
            </w:pPr>
          </w:p>
          <w:p w14:paraId="7D1F6EBF" w14:textId="77777777" w:rsidR="00DE452A"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大写：_________________________</w:t>
            </w:r>
          </w:p>
          <w:p w14:paraId="39E88182" w14:textId="77777777" w:rsidR="00DE452A" w:rsidRDefault="00DE452A">
            <w:pPr>
              <w:adjustRightInd w:val="0"/>
              <w:snapToGrid w:val="0"/>
              <w:spacing w:line="288" w:lineRule="auto"/>
              <w:rPr>
                <w:rFonts w:ascii="宋体" w:eastAsia="宋体" w:hAnsi="宋体" w:cs="宋体"/>
                <w:b/>
                <w:bCs/>
                <w:szCs w:val="21"/>
              </w:rPr>
            </w:pPr>
          </w:p>
        </w:tc>
      </w:tr>
    </w:tbl>
    <w:p w14:paraId="20D7809C" w14:textId="77777777" w:rsidR="00DE452A" w:rsidRDefault="00DE452A">
      <w:pPr>
        <w:adjustRightInd w:val="0"/>
        <w:snapToGrid w:val="0"/>
        <w:spacing w:line="288" w:lineRule="auto"/>
        <w:rPr>
          <w:rFonts w:ascii="宋体" w:eastAsia="宋体" w:hAnsi="宋体" w:cs="Times New Roman"/>
          <w:spacing w:val="-6"/>
          <w:szCs w:val="21"/>
        </w:rPr>
      </w:pPr>
    </w:p>
    <w:p w14:paraId="066D931A"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说明：</w:t>
      </w:r>
    </w:p>
    <w:p w14:paraId="34B1094A" w14:textId="77777777" w:rsidR="00DE452A"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bCs/>
          <w:spacing w:val="-6"/>
          <w:szCs w:val="21"/>
        </w:rPr>
        <w:t>1.</w:t>
      </w:r>
      <w:r>
        <w:rPr>
          <w:rFonts w:ascii="宋体" w:eastAsia="宋体" w:hAnsi="宋体" w:cs="Times New Roman" w:hint="eastAsia"/>
          <w:bCs/>
          <w:spacing w:val="-6"/>
          <w:szCs w:val="21"/>
        </w:rPr>
        <w:t>此表在不改变格式要求的情况下，可自行增行。</w:t>
      </w:r>
    </w:p>
    <w:p w14:paraId="06BE223F"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Cs/>
          <w:spacing w:val="-6"/>
          <w:szCs w:val="21"/>
        </w:rPr>
        <w:t>2.有关本项目实施所涉及的一切费用均计入报价。</w:t>
      </w:r>
    </w:p>
    <w:p w14:paraId="47346D81" w14:textId="77777777" w:rsidR="00DE452A"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t>3.以上表格要求细分项目及报价，在“规格型号”一栏中，货物类项目填写规格型号。</w:t>
      </w:r>
    </w:p>
    <w:p w14:paraId="4159C48E" w14:textId="77777777" w:rsidR="00DE452A" w:rsidRDefault="00DE452A">
      <w:pPr>
        <w:adjustRightInd w:val="0"/>
        <w:snapToGrid w:val="0"/>
        <w:spacing w:line="288" w:lineRule="auto"/>
        <w:rPr>
          <w:rFonts w:ascii="宋体" w:eastAsia="宋体" w:hAnsi="宋体" w:cs="Times New Roman"/>
          <w:szCs w:val="21"/>
        </w:rPr>
      </w:pPr>
    </w:p>
    <w:p w14:paraId="2BD65B7F"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5980DDCB" w14:textId="77777777" w:rsidR="00DE452A"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3FC9999A" w14:textId="77777777" w:rsidR="00DE452A"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hint="eastAsia"/>
          <w:bCs/>
          <w:spacing w:val="-6"/>
          <w:szCs w:val="21"/>
        </w:rPr>
        <w:br w:type="page"/>
      </w:r>
    </w:p>
    <w:p w14:paraId="34166F27" w14:textId="77777777" w:rsidR="00DE452A" w:rsidRDefault="00000000">
      <w:pPr>
        <w:adjustRightInd w:val="0"/>
        <w:snapToGrid w:val="0"/>
        <w:spacing w:line="288" w:lineRule="auto"/>
        <w:outlineLvl w:val="2"/>
        <w:rPr>
          <w:rFonts w:ascii="宋体" w:eastAsia="宋体" w:hAnsi="宋体" w:cs="Times New Roman"/>
          <w:b/>
          <w:bCs/>
          <w:szCs w:val="21"/>
        </w:rPr>
      </w:pPr>
      <w:r>
        <w:rPr>
          <w:rFonts w:ascii="宋体" w:eastAsia="宋体" w:hAnsi="宋体" w:cs="Times New Roman" w:hint="eastAsia"/>
          <w:b/>
          <w:spacing w:val="-6"/>
          <w:szCs w:val="21"/>
        </w:rPr>
        <w:lastRenderedPageBreak/>
        <w:t>附件1：</w:t>
      </w:r>
      <w:r>
        <w:rPr>
          <w:rFonts w:ascii="宋体" w:eastAsia="宋体" w:hAnsi="宋体" w:cs="Times New Roman" w:hint="eastAsia"/>
          <w:b/>
          <w:bCs/>
          <w:szCs w:val="21"/>
        </w:rPr>
        <w:t>业务专用章使用说明函</w:t>
      </w:r>
    </w:p>
    <w:p w14:paraId="5BB30C93" w14:textId="77777777" w:rsidR="00DE452A" w:rsidRDefault="00DE452A">
      <w:pPr>
        <w:snapToGrid w:val="0"/>
        <w:spacing w:line="288" w:lineRule="auto"/>
        <w:rPr>
          <w:rFonts w:ascii="宋体" w:eastAsia="宋体" w:hAnsi="宋体" w:cs="仿宋_GB2312"/>
          <w:szCs w:val="21"/>
          <w:u w:val="single"/>
        </w:rPr>
      </w:pPr>
    </w:p>
    <w:p w14:paraId="7EF64255" w14:textId="77777777" w:rsidR="00DE452A" w:rsidRDefault="00000000">
      <w:pPr>
        <w:snapToGrid w:val="0"/>
        <w:spacing w:line="288" w:lineRule="auto"/>
        <w:rPr>
          <w:rFonts w:ascii="宋体" w:eastAsia="宋体" w:hAnsi="宋体" w:cs="Times New Roman"/>
          <w:szCs w:val="21"/>
        </w:rPr>
      </w:pPr>
      <w:r>
        <w:rPr>
          <w:rFonts w:ascii="宋体" w:eastAsia="宋体" w:hAnsi="宋体" w:cs="仿宋_GB2312" w:hint="eastAsia"/>
          <w:szCs w:val="21"/>
          <w:u w:val="single"/>
        </w:rPr>
        <w:t>（采购人）、（采购代理机构）</w:t>
      </w:r>
    </w:p>
    <w:p w14:paraId="485BBC67" w14:textId="77777777" w:rsidR="00DE452A" w:rsidRDefault="00000000">
      <w:pPr>
        <w:snapToGrid w:val="0"/>
        <w:spacing w:line="288" w:lineRule="auto"/>
        <w:ind w:firstLineChars="202" w:firstLine="424"/>
        <w:rPr>
          <w:rFonts w:ascii="宋体" w:eastAsia="宋体" w:hAnsi="宋体" w:cs="宋体"/>
          <w:szCs w:val="21"/>
        </w:rPr>
      </w:pPr>
      <w:r>
        <w:rPr>
          <w:rFonts w:ascii="宋体" w:eastAsia="宋体" w:hAnsi="宋体" w:cs="仿宋_GB2312" w:hint="eastAsia"/>
          <w:kern w:val="0"/>
          <w:szCs w:val="21"/>
          <w:lang w:val="zh-CN"/>
        </w:rPr>
        <w:t>我方</w:t>
      </w:r>
      <w:r>
        <w:rPr>
          <w:rFonts w:ascii="宋体" w:eastAsia="宋体" w:hAnsi="宋体" w:cs="仿宋_GB2312"/>
          <w:kern w:val="0"/>
          <w:szCs w:val="21"/>
          <w:u w:val="single"/>
          <w:lang w:val="zh-CN"/>
        </w:rPr>
        <w:t xml:space="preserve">                         </w:t>
      </w:r>
      <w:r>
        <w:rPr>
          <w:rFonts w:ascii="宋体" w:eastAsia="宋体" w:hAnsi="宋体" w:cs="仿宋_GB2312"/>
          <w:szCs w:val="21"/>
        </w:rPr>
        <w:t>(</w:t>
      </w:r>
      <w:r>
        <w:rPr>
          <w:rFonts w:ascii="宋体" w:eastAsia="宋体" w:hAnsi="宋体" w:cs="仿宋_GB2312" w:hint="eastAsia"/>
          <w:szCs w:val="21"/>
        </w:rPr>
        <w:t>供应商</w:t>
      </w:r>
      <w:r>
        <w:rPr>
          <w:rFonts w:ascii="宋体" w:eastAsia="宋体" w:hAnsi="宋体" w:cs="仿宋_GB2312"/>
          <w:szCs w:val="21"/>
        </w:rPr>
        <w:t>全称)</w:t>
      </w:r>
      <w:r>
        <w:rPr>
          <w:rFonts w:ascii="宋体" w:eastAsia="宋体" w:hAnsi="宋体" w:cs="Times New Roman" w:hint="eastAsia"/>
          <w:szCs w:val="21"/>
        </w:rPr>
        <w:t>是中华人民共和国依法登记注册的合法企业，</w:t>
      </w:r>
      <w:r>
        <w:rPr>
          <w:rFonts w:ascii="宋体" w:eastAsia="宋体" w:hAnsi="宋体" w:cs="宋体" w:hint="eastAsia"/>
          <w:bCs/>
          <w:szCs w:val="21"/>
        </w:rPr>
        <w:t>在参加</w:t>
      </w:r>
      <w:r>
        <w:rPr>
          <w:rFonts w:ascii="宋体" w:eastAsia="宋体" w:hAnsi="宋体" w:cs="仿宋_GB2312" w:hint="eastAsia"/>
          <w:szCs w:val="21"/>
        </w:rPr>
        <w:t>你方组织的</w:t>
      </w:r>
      <w:r>
        <w:rPr>
          <w:rFonts w:ascii="宋体" w:eastAsia="宋体" w:hAnsi="宋体" w:cs="仿宋_GB2312" w:hint="eastAsia"/>
          <w:szCs w:val="21"/>
          <w:u w:val="single"/>
        </w:rPr>
        <w:t>（项目名称）</w:t>
      </w:r>
      <w:r>
        <w:rPr>
          <w:rFonts w:ascii="宋体" w:eastAsia="宋体" w:hAnsi="宋体" w:cs="仿宋_GB2312" w:hint="eastAsia"/>
          <w:szCs w:val="21"/>
        </w:rPr>
        <w:t>项目</w:t>
      </w:r>
      <w:r>
        <w:rPr>
          <w:rFonts w:ascii="宋体" w:eastAsia="宋体" w:hAnsi="宋体" w:cs="仿宋_GB2312" w:hint="eastAsia"/>
          <w:szCs w:val="21"/>
          <w:u w:val="single"/>
        </w:rPr>
        <w:t>（项目编号）</w:t>
      </w:r>
      <w:r>
        <w:rPr>
          <w:rFonts w:ascii="宋体" w:eastAsia="宋体" w:hAnsi="宋体" w:cs="宋体" w:hint="eastAsia"/>
          <w:bCs/>
          <w:szCs w:val="21"/>
        </w:rPr>
        <w:t>投标（响应）活动中作如下说明：</w:t>
      </w:r>
      <w:r>
        <w:rPr>
          <w:rFonts w:ascii="宋体" w:eastAsia="宋体" w:hAnsi="宋体" w:cs="宋体" w:hint="eastAsia"/>
          <w:szCs w:val="21"/>
        </w:rPr>
        <w:t>我方所使用的</w:t>
      </w:r>
      <w:r>
        <w:rPr>
          <w:rFonts w:ascii="宋体" w:eastAsia="宋体" w:hAnsi="宋体" w:cs="宋体" w:hint="eastAsia"/>
          <w:szCs w:val="21"/>
          <w:u w:val="single"/>
        </w:rPr>
        <w:t>“</w:t>
      </w:r>
      <w:r>
        <w:rPr>
          <w:rFonts w:ascii="宋体" w:eastAsia="宋体" w:hAnsi="宋体" w:cs="仿宋_GB2312"/>
          <w:szCs w:val="21"/>
          <w:u w:val="single"/>
        </w:rPr>
        <w:t>XX</w:t>
      </w:r>
      <w:r>
        <w:rPr>
          <w:rFonts w:ascii="宋体" w:eastAsia="宋体" w:hAnsi="宋体" w:cs="宋体" w:hint="eastAsia"/>
          <w:szCs w:val="21"/>
          <w:u w:val="single"/>
        </w:rPr>
        <w:t>专用章”</w:t>
      </w:r>
      <w:r>
        <w:rPr>
          <w:rFonts w:ascii="宋体" w:eastAsia="宋体" w:hAnsi="宋体" w:cs="宋体" w:hint="eastAsia"/>
          <w:szCs w:val="21"/>
        </w:rPr>
        <w:t>与法定名称</w:t>
      </w:r>
      <w:proofErr w:type="gramStart"/>
      <w:r>
        <w:rPr>
          <w:rFonts w:ascii="宋体" w:eastAsia="宋体" w:hAnsi="宋体" w:cs="宋体" w:hint="eastAsia"/>
          <w:szCs w:val="21"/>
        </w:rPr>
        <w:t>章具有</w:t>
      </w:r>
      <w:proofErr w:type="gramEnd"/>
      <w:r>
        <w:rPr>
          <w:rFonts w:ascii="宋体" w:eastAsia="宋体" w:hAnsi="宋体" w:cs="宋体" w:hint="eastAsia"/>
          <w:szCs w:val="21"/>
        </w:rPr>
        <w:t>同等的法律效力，对使用</w:t>
      </w:r>
      <w:r>
        <w:rPr>
          <w:rFonts w:ascii="宋体" w:eastAsia="宋体" w:hAnsi="宋体" w:cs="宋体" w:hint="eastAsia"/>
          <w:szCs w:val="21"/>
          <w:u w:val="single"/>
        </w:rPr>
        <w:t>“</w:t>
      </w:r>
      <w:r>
        <w:rPr>
          <w:rFonts w:ascii="宋体" w:eastAsia="宋体" w:hAnsi="宋体" w:cs="仿宋_GB2312"/>
          <w:szCs w:val="21"/>
          <w:u w:val="single"/>
        </w:rPr>
        <w:t>XX</w:t>
      </w:r>
      <w:r>
        <w:rPr>
          <w:rFonts w:ascii="宋体" w:eastAsia="宋体" w:hAnsi="宋体" w:cs="宋体" w:hint="eastAsia"/>
          <w:szCs w:val="21"/>
          <w:u w:val="single"/>
        </w:rPr>
        <w:t>专用章”</w:t>
      </w:r>
      <w:r>
        <w:rPr>
          <w:rFonts w:ascii="宋体" w:eastAsia="宋体" w:hAnsi="宋体" w:cs="宋体" w:hint="eastAsia"/>
          <w:szCs w:val="21"/>
        </w:rPr>
        <w:t>的行为予以完全承认，并愿意承担相应责任。</w:t>
      </w:r>
    </w:p>
    <w:p w14:paraId="02578946" w14:textId="77777777" w:rsidR="00DE452A" w:rsidRDefault="00000000">
      <w:pPr>
        <w:snapToGrid w:val="0"/>
        <w:spacing w:line="288" w:lineRule="auto"/>
        <w:ind w:firstLineChars="202" w:firstLine="424"/>
        <w:rPr>
          <w:rFonts w:ascii="宋体" w:eastAsia="宋体" w:hAnsi="宋体" w:cs="宋体"/>
          <w:szCs w:val="21"/>
        </w:rPr>
      </w:pPr>
      <w:r>
        <w:rPr>
          <w:rFonts w:ascii="宋体" w:eastAsia="宋体" w:hAnsi="宋体" w:cs="宋体" w:hint="eastAsia"/>
          <w:szCs w:val="21"/>
        </w:rPr>
        <w:t>特此说明。</w:t>
      </w:r>
    </w:p>
    <w:p w14:paraId="7339EB56" w14:textId="77777777" w:rsidR="00DE452A" w:rsidRDefault="00000000">
      <w:pPr>
        <w:snapToGrid w:val="0"/>
        <w:spacing w:line="288" w:lineRule="auto"/>
        <w:ind w:right="480" w:firstLineChars="202" w:firstLine="424"/>
        <w:rPr>
          <w:rFonts w:ascii="宋体" w:eastAsia="宋体" w:hAnsi="宋体" w:cs="宋体"/>
          <w:szCs w:val="21"/>
        </w:rPr>
      </w:pPr>
      <w:r>
        <w:rPr>
          <w:rFonts w:ascii="宋体" w:eastAsia="宋体" w:hAnsi="宋体" w:cs="宋体" w:hint="eastAsia"/>
          <w:szCs w:val="21"/>
        </w:rPr>
        <w:t>供应商（法定名称章）：</w:t>
      </w:r>
    </w:p>
    <w:p w14:paraId="10064932" w14:textId="77777777" w:rsidR="00DE452A" w:rsidRDefault="00000000">
      <w:pPr>
        <w:snapToGrid w:val="0"/>
        <w:spacing w:line="288" w:lineRule="auto"/>
        <w:ind w:right="1440" w:firstLineChars="202" w:firstLine="424"/>
        <w:rPr>
          <w:rFonts w:ascii="宋体" w:eastAsia="宋体" w:hAnsi="宋体" w:cs="宋体"/>
          <w:szCs w:val="21"/>
        </w:rPr>
      </w:pPr>
      <w:r>
        <w:rPr>
          <w:rFonts w:ascii="宋体" w:eastAsia="宋体" w:hAnsi="宋体" w:cs="宋体"/>
          <w:szCs w:val="21"/>
        </w:rPr>
        <w:t>日期：       年     月     日</w:t>
      </w:r>
    </w:p>
    <w:p w14:paraId="5C32AC73" w14:textId="77777777" w:rsidR="00DE452A" w:rsidRDefault="00DE452A">
      <w:pPr>
        <w:snapToGrid w:val="0"/>
        <w:spacing w:line="288" w:lineRule="auto"/>
        <w:rPr>
          <w:rFonts w:ascii="宋体" w:eastAsia="宋体" w:hAnsi="宋体" w:cs="宋体"/>
          <w:b/>
          <w:bCs/>
          <w:szCs w:val="21"/>
        </w:rPr>
      </w:pPr>
    </w:p>
    <w:p w14:paraId="1F0E94D7" w14:textId="77777777" w:rsidR="00DE452A" w:rsidRDefault="00000000">
      <w:pPr>
        <w:snapToGrid w:val="0"/>
        <w:spacing w:line="288" w:lineRule="auto"/>
        <w:rPr>
          <w:rFonts w:ascii="宋体" w:eastAsia="宋体" w:hAnsi="宋体" w:cs="宋体"/>
          <w:szCs w:val="21"/>
        </w:rPr>
      </w:pPr>
      <w:r>
        <w:rPr>
          <w:rFonts w:ascii="宋体" w:eastAsia="宋体" w:hAnsi="宋体" w:cs="宋体" w:hint="eastAsia"/>
          <w:b/>
          <w:bCs/>
          <w:szCs w:val="21"/>
        </w:rPr>
        <w:t>附：</w:t>
      </w:r>
      <w:r>
        <w:rPr>
          <w:rFonts w:ascii="宋体" w:eastAsia="宋体" w:hAnsi="宋体" w:cs="宋体" w:hint="eastAsia"/>
          <w:szCs w:val="21"/>
        </w:rPr>
        <w:t>供应商法定名称章（印模）</w:t>
      </w:r>
      <w:r>
        <w:rPr>
          <w:rFonts w:ascii="宋体" w:eastAsia="宋体" w:hAnsi="宋体" w:cs="宋体"/>
          <w:szCs w:val="21"/>
        </w:rPr>
        <w:t xml:space="preserve">                </w:t>
      </w:r>
      <w:r>
        <w:rPr>
          <w:rFonts w:ascii="宋体" w:eastAsia="宋体" w:hAnsi="宋体" w:cs="宋体" w:hint="eastAsia"/>
          <w:szCs w:val="21"/>
        </w:rPr>
        <w:t>供应商“</w:t>
      </w:r>
      <w:r>
        <w:rPr>
          <w:rFonts w:ascii="宋体" w:eastAsia="宋体" w:hAnsi="宋体" w:cs="仿宋_GB2312"/>
          <w:szCs w:val="21"/>
        </w:rPr>
        <w:t>XX</w:t>
      </w:r>
      <w:r>
        <w:rPr>
          <w:rFonts w:ascii="宋体" w:eastAsia="宋体" w:hAnsi="宋体" w:cs="宋体" w:hint="eastAsia"/>
          <w:szCs w:val="21"/>
        </w:rPr>
        <w:t>专用章”（印模）</w:t>
      </w:r>
    </w:p>
    <w:p w14:paraId="0D70C683" w14:textId="77777777" w:rsidR="00DE452A" w:rsidRDefault="00000000">
      <w:pPr>
        <w:snapToGrid w:val="0"/>
        <w:spacing w:line="288" w:lineRule="auto"/>
        <w:rPr>
          <w:rFonts w:ascii="宋体" w:eastAsia="宋体" w:hAnsi="宋体" w:cs="宋体"/>
          <w:szCs w:val="21"/>
        </w:rPr>
      </w:pPr>
      <w:r>
        <w:rPr>
          <w:rFonts w:ascii="宋体" w:eastAsia="宋体" w:hAnsi="宋体" w:cs="Times New Roman"/>
          <w:b/>
          <w:bCs/>
          <w:noProof/>
          <w:szCs w:val="21"/>
        </w:rPr>
        <mc:AlternateContent>
          <mc:Choice Requires="wps">
            <w:drawing>
              <wp:inline distT="0" distB="0" distL="0" distR="0" wp14:anchorId="7C022C13" wp14:editId="7A61DD45">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ascii="宋体" w:eastAsia="宋体" w:hAnsi="宋体" w:cs="宋体" w:hint="eastAsia"/>
          <w:szCs w:val="21"/>
        </w:rPr>
        <w:t xml:space="preserve"> </w:t>
      </w:r>
      <w:r>
        <w:rPr>
          <w:rFonts w:ascii="宋体" w:eastAsia="宋体" w:hAnsi="宋体" w:cs="Times New Roman"/>
          <w:b/>
          <w:bCs/>
          <w:noProof/>
          <w:szCs w:val="21"/>
        </w:rPr>
        <mc:AlternateContent>
          <mc:Choice Requires="wps">
            <w:drawing>
              <wp:inline distT="0" distB="0" distL="0" distR="0" wp14:anchorId="17729063" wp14:editId="2119E43C">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3A7C513A" w14:textId="77777777" w:rsidR="00DE452A" w:rsidRDefault="00000000">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4E44FC68" w14:textId="77777777" w:rsidR="00DE452A" w:rsidRDefault="00000000">
      <w:pPr>
        <w:snapToGrid w:val="0"/>
        <w:spacing w:line="288" w:lineRule="auto"/>
        <w:jc w:val="center"/>
        <w:outlineLvl w:val="2"/>
        <w:rPr>
          <w:rFonts w:ascii="宋体" w:eastAsia="宋体" w:hAnsi="宋体" w:cs="仿宋_GB2312"/>
          <w:b/>
          <w:kern w:val="0"/>
          <w:szCs w:val="21"/>
          <w:lang w:val="zh-CN"/>
        </w:rPr>
      </w:pPr>
      <w:r>
        <w:rPr>
          <w:rFonts w:ascii="宋体" w:eastAsia="宋体" w:hAnsi="宋体" w:cs="仿宋_GB2312" w:hint="eastAsia"/>
          <w:b/>
          <w:kern w:val="0"/>
          <w:szCs w:val="21"/>
          <w:lang w:val="zh-CN"/>
        </w:rPr>
        <w:lastRenderedPageBreak/>
        <w:t>附件2</w:t>
      </w:r>
      <w:r>
        <w:rPr>
          <w:rFonts w:ascii="宋体" w:eastAsia="宋体" w:hAnsi="宋体" w:cs="仿宋_GB2312"/>
          <w:b/>
          <w:kern w:val="0"/>
          <w:szCs w:val="21"/>
          <w:lang w:val="zh-CN"/>
        </w:rPr>
        <w:t>：</w:t>
      </w:r>
      <w:r>
        <w:rPr>
          <w:rFonts w:ascii="宋体" w:eastAsia="宋体" w:hAnsi="宋体" w:cs="仿宋_GB2312" w:hint="eastAsia"/>
          <w:b/>
          <w:kern w:val="0"/>
          <w:szCs w:val="21"/>
          <w:lang w:val="zh-CN"/>
        </w:rPr>
        <w:t>联合协议</w:t>
      </w:r>
    </w:p>
    <w:p w14:paraId="4793EF8F" w14:textId="77777777" w:rsidR="00DE452A" w:rsidRDefault="00000000">
      <w:pPr>
        <w:widowControl/>
        <w:snapToGrid w:val="0"/>
        <w:spacing w:line="288" w:lineRule="auto"/>
        <w:ind w:firstLineChars="201" w:firstLine="424"/>
        <w:jc w:val="left"/>
        <w:rPr>
          <w:rFonts w:ascii="宋体" w:eastAsia="宋体" w:hAnsi="宋体" w:cs="仿宋_GB2312"/>
          <w:b/>
          <w:szCs w:val="21"/>
        </w:rPr>
      </w:pPr>
      <w:r>
        <w:rPr>
          <w:rFonts w:ascii="宋体" w:eastAsia="宋体" w:hAnsi="宋体" w:cs="仿宋_GB2312" w:hint="eastAsia"/>
          <w:b/>
          <w:szCs w:val="21"/>
        </w:rPr>
        <w:t>（以联合体形式投标的，提供联合协议；本项目不接受联合体投标或者投标人不以联合体形式投标的，则不需要提供）</w:t>
      </w:r>
    </w:p>
    <w:p w14:paraId="115A0942"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（联合体所有成员名称）</w:t>
      </w:r>
      <w:r>
        <w:rPr>
          <w:rFonts w:ascii="宋体" w:eastAsia="宋体" w:hAnsi="宋体" w:cs="仿宋_GB2312" w:hint="eastAsia"/>
          <w:kern w:val="0"/>
          <w:szCs w:val="21"/>
        </w:rPr>
        <w:t>自愿</w:t>
      </w:r>
      <w:r>
        <w:rPr>
          <w:rFonts w:ascii="宋体" w:eastAsia="宋体" w:hAnsi="宋体" w:cs="仿宋_GB2312" w:hint="eastAsia"/>
          <w:kern w:val="0"/>
          <w:szCs w:val="21"/>
          <w:lang w:val="zh-CN"/>
        </w:rPr>
        <w:t>组成一个联合体，以一个投标人的身份</w:t>
      </w:r>
      <w:r>
        <w:rPr>
          <w:rFonts w:ascii="宋体" w:eastAsia="宋体" w:hAnsi="宋体" w:cs="仿宋_GB2312" w:hint="eastAsia"/>
          <w:kern w:val="0"/>
          <w:szCs w:val="21"/>
        </w:rPr>
        <w:t>参加</w:t>
      </w:r>
      <w:r>
        <w:rPr>
          <w:rFonts w:ascii="宋体" w:eastAsia="宋体" w:hAnsi="宋体" w:cs="仿宋_GB2312" w:hint="eastAsia"/>
          <w:szCs w:val="21"/>
        </w:rPr>
        <w:t>（项目名称）【招标编号：</w:t>
      </w:r>
      <w:r>
        <w:rPr>
          <w:rFonts w:ascii="宋体" w:eastAsia="宋体" w:hAnsi="宋体" w:cs="Times New Roman" w:hint="eastAsia"/>
          <w:szCs w:val="21"/>
        </w:rPr>
        <w:t>（采购编号）</w:t>
      </w:r>
      <w:r>
        <w:rPr>
          <w:rFonts w:ascii="宋体" w:eastAsia="宋体" w:hAnsi="宋体" w:cs="仿宋_GB2312" w:hint="eastAsia"/>
          <w:szCs w:val="21"/>
        </w:rPr>
        <w:t>】</w:t>
      </w:r>
      <w:r>
        <w:rPr>
          <w:rFonts w:ascii="宋体" w:eastAsia="宋体" w:hAnsi="宋体" w:cs="仿宋_GB2312" w:hint="eastAsia"/>
          <w:kern w:val="0"/>
          <w:szCs w:val="21"/>
          <w:lang w:val="zh-CN"/>
        </w:rPr>
        <w:t>投标。</w:t>
      </w:r>
      <w:r>
        <w:rPr>
          <w:rFonts w:ascii="宋体" w:eastAsia="宋体" w:hAnsi="宋体" w:cs="仿宋_GB2312"/>
          <w:kern w:val="0"/>
          <w:szCs w:val="21"/>
          <w:lang w:val="zh-CN"/>
        </w:rPr>
        <w:t xml:space="preserve"> </w:t>
      </w:r>
    </w:p>
    <w:p w14:paraId="4621E751"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一、各方一致决定，</w:t>
      </w:r>
      <w:r>
        <w:rPr>
          <w:rFonts w:ascii="宋体" w:eastAsia="宋体" w:hAnsi="宋体" w:cs="仿宋_GB2312" w:hint="eastAsia"/>
          <w:kern w:val="0"/>
          <w:szCs w:val="21"/>
          <w:u w:val="single"/>
        </w:rPr>
        <w:t>（某联合体成员名称）</w:t>
      </w:r>
      <w:r>
        <w:rPr>
          <w:rFonts w:ascii="宋体" w:eastAsia="宋体" w:hAnsi="宋体" w:cs="仿宋_GB2312" w:hint="eastAsia"/>
          <w:kern w:val="0"/>
          <w:szCs w:val="21"/>
        </w:rPr>
        <w:t>为联合体</w:t>
      </w:r>
      <w:r>
        <w:rPr>
          <w:rFonts w:ascii="宋体" w:eastAsia="宋体" w:hAnsi="宋体" w:cs="仿宋_GB2312" w:hint="eastAsia"/>
          <w:kern w:val="0"/>
          <w:szCs w:val="21"/>
          <w:lang w:val="zh-CN"/>
        </w:rPr>
        <w:t>牵头人</w:t>
      </w:r>
      <w:r>
        <w:rPr>
          <w:rFonts w:ascii="宋体" w:eastAsia="宋体" w:hAnsi="宋体" w:cs="Arial" w:hint="eastAsia"/>
          <w:szCs w:val="21"/>
        </w:rPr>
        <w:t>，代表所有联合体成员负责投标和合同实施阶段的主办、协调工作</w:t>
      </w:r>
      <w:r>
        <w:rPr>
          <w:rFonts w:ascii="宋体" w:eastAsia="宋体" w:hAnsi="宋体" w:cs="仿宋_GB2312" w:hint="eastAsia"/>
          <w:kern w:val="0"/>
          <w:szCs w:val="21"/>
          <w:lang w:val="zh-CN"/>
        </w:rPr>
        <w:t>。</w:t>
      </w:r>
    </w:p>
    <w:p w14:paraId="1DB3ED10"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二、</w:t>
      </w:r>
      <w:r>
        <w:rPr>
          <w:rFonts w:ascii="宋体" w:eastAsia="宋体" w:hAnsi="宋体" w:cs="Arial" w:hint="eastAsia"/>
          <w:szCs w:val="21"/>
        </w:rPr>
        <w:t>所有联合体成员各方签署授权书，授权书载明的</w:t>
      </w:r>
      <w:r>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1A9A421A"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三、本次联合投标中，分工如下：</w:t>
      </w:r>
      <w:r>
        <w:rPr>
          <w:rFonts w:ascii="宋体" w:eastAsia="宋体" w:hAnsi="宋体" w:cs="仿宋_GB2312" w:hint="eastAsia"/>
          <w:kern w:val="0"/>
          <w:szCs w:val="21"/>
          <w:u w:val="single"/>
        </w:rPr>
        <w:t>（联合体其中一方成员名称）</w:t>
      </w:r>
      <w:r>
        <w:rPr>
          <w:rFonts w:ascii="宋体" w:eastAsia="宋体" w:hAnsi="宋体" w:cs="仿宋_GB2312" w:hint="eastAsia"/>
          <w:kern w:val="0"/>
          <w:szCs w:val="21"/>
          <w:lang w:val="zh-CN"/>
        </w:rPr>
        <w:t>承担的工作和义务为：</w:t>
      </w:r>
      <w:r>
        <w:rPr>
          <w:rFonts w:ascii="宋体" w:eastAsia="宋体" w:hAnsi="宋体" w:cs="Times New Roman"/>
          <w:szCs w:val="21"/>
          <w:u w:val="single"/>
        </w:rPr>
        <w:t xml:space="preserve">             </w:t>
      </w:r>
      <w:r>
        <w:rPr>
          <w:rFonts w:ascii="宋体" w:eastAsia="宋体" w:hAnsi="宋体" w:cs="仿宋_GB2312" w:hint="eastAsia"/>
          <w:kern w:val="0"/>
          <w:szCs w:val="21"/>
          <w:lang w:val="zh-CN"/>
        </w:rPr>
        <w:t>；</w:t>
      </w:r>
      <w:r>
        <w:rPr>
          <w:rFonts w:ascii="宋体" w:eastAsia="宋体" w:hAnsi="宋体" w:cs="仿宋_GB2312"/>
          <w:kern w:val="0"/>
          <w:szCs w:val="21"/>
          <w:lang w:val="zh-CN"/>
        </w:rPr>
        <w:t>……。</w:t>
      </w:r>
    </w:p>
    <w:p w14:paraId="2AE69745" w14:textId="77777777" w:rsidR="00DE452A" w:rsidRDefault="00000000">
      <w:pPr>
        <w:snapToGrid w:val="0"/>
        <w:spacing w:line="288" w:lineRule="auto"/>
        <w:ind w:firstLineChars="201" w:firstLine="422"/>
        <w:rPr>
          <w:rFonts w:ascii="宋体" w:eastAsia="宋体" w:hAnsi="宋体" w:cs="仿宋_GB2312"/>
          <w:b/>
          <w:kern w:val="0"/>
          <w:szCs w:val="21"/>
          <w:lang w:val="zh-CN"/>
        </w:rPr>
      </w:pPr>
      <w:r>
        <w:rPr>
          <w:rFonts w:ascii="宋体" w:eastAsia="宋体" w:hAnsi="宋体" w:cs="仿宋_GB2312" w:hint="eastAsia"/>
          <w:kern w:val="0"/>
          <w:szCs w:val="21"/>
          <w:lang w:val="zh-CN"/>
        </w:rPr>
        <w:t>四、</w:t>
      </w:r>
      <w:r>
        <w:rPr>
          <w:rFonts w:ascii="宋体" w:eastAsia="宋体" w:hAnsi="宋体" w:cs="仿宋_GB2312" w:hint="eastAsia"/>
          <w:kern w:val="0"/>
          <w:szCs w:val="21"/>
          <w:u w:val="single"/>
        </w:rPr>
        <w:t>（联合体其中一方成员名称）</w:t>
      </w:r>
      <w:r>
        <w:rPr>
          <w:rFonts w:ascii="宋体" w:eastAsia="宋体" w:hAnsi="宋体" w:cs="仿宋_GB2312" w:hint="eastAsia"/>
          <w:kern w:val="0"/>
          <w:szCs w:val="21"/>
        </w:rPr>
        <w:t>提供的全部货物由小</w:t>
      </w:r>
      <w:proofErr w:type="gramStart"/>
      <w:r>
        <w:rPr>
          <w:rFonts w:ascii="宋体" w:eastAsia="宋体" w:hAnsi="宋体" w:cs="仿宋_GB2312" w:hint="eastAsia"/>
          <w:kern w:val="0"/>
          <w:szCs w:val="21"/>
        </w:rPr>
        <w:t>微企业</w:t>
      </w:r>
      <w:proofErr w:type="gramEnd"/>
      <w:r>
        <w:rPr>
          <w:rFonts w:ascii="宋体" w:eastAsia="宋体" w:hAnsi="宋体" w:cs="仿宋_GB2312" w:hint="eastAsia"/>
          <w:kern w:val="0"/>
          <w:szCs w:val="21"/>
        </w:rPr>
        <w:t>制造，其合同份额占到合同总金额</w:t>
      </w:r>
      <w:r>
        <w:rPr>
          <w:rFonts w:ascii="宋体" w:eastAsia="宋体" w:hAnsi="宋体" w:cs="仿宋_GB2312"/>
          <w:kern w:val="0"/>
          <w:szCs w:val="21"/>
          <w:u w:val="single"/>
        </w:rPr>
        <w:t xml:space="preserve">     </w:t>
      </w:r>
      <w:r>
        <w:rPr>
          <w:rFonts w:ascii="宋体" w:eastAsia="宋体" w:hAnsi="宋体" w:cs="仿宋_GB2312"/>
          <w:kern w:val="0"/>
          <w:szCs w:val="21"/>
        </w:rPr>
        <w:t>%以上；</w:t>
      </w:r>
      <w:r>
        <w:rPr>
          <w:rFonts w:ascii="宋体" w:eastAsia="宋体" w:hAnsi="宋体" w:cs="仿宋_GB2312" w:hint="eastAsia"/>
          <w:kern w:val="0"/>
          <w:szCs w:val="21"/>
          <w:lang w:val="zh-CN"/>
        </w:rPr>
        <w:t>……。</w:t>
      </w:r>
      <w:r>
        <w:rPr>
          <w:rFonts w:ascii="宋体" w:eastAsia="宋体" w:hAnsi="宋体" w:cs="仿宋_GB2312" w:hint="eastAsia"/>
          <w:b/>
          <w:kern w:val="0"/>
          <w:szCs w:val="21"/>
          <w:lang w:val="zh-CN"/>
        </w:rPr>
        <w:t>（未预留份额专门面向中小企业采购的</w:t>
      </w:r>
      <w:proofErr w:type="gramStart"/>
      <w:r>
        <w:rPr>
          <w:rFonts w:ascii="宋体" w:eastAsia="宋体" w:hAnsi="宋体" w:cs="仿宋_GB2312" w:hint="eastAsia"/>
          <w:b/>
          <w:kern w:val="0"/>
          <w:szCs w:val="21"/>
          <w:lang w:val="zh-CN"/>
        </w:rPr>
        <w:t>的</w:t>
      </w:r>
      <w:proofErr w:type="gramEnd"/>
      <w:r>
        <w:rPr>
          <w:rFonts w:ascii="宋体" w:eastAsia="宋体" w:hAnsi="宋体" w:cs="仿宋_GB2312" w:hint="eastAsia"/>
          <w:b/>
          <w:kern w:val="0"/>
          <w:szCs w:val="21"/>
          <w:lang w:val="zh-CN"/>
        </w:rPr>
        <w:t>采购项目，以及预留份额中的非预留部分采购包，接受联合体投标的，联合体其中一方提供的货物全部由小</w:t>
      </w:r>
      <w:proofErr w:type="gramStart"/>
      <w:r>
        <w:rPr>
          <w:rFonts w:ascii="宋体" w:eastAsia="宋体" w:hAnsi="宋体" w:cs="仿宋_GB2312" w:hint="eastAsia"/>
          <w:b/>
          <w:kern w:val="0"/>
          <w:szCs w:val="21"/>
          <w:lang w:val="zh-CN"/>
        </w:rPr>
        <w:t>微企业</w:t>
      </w:r>
      <w:proofErr w:type="gramEnd"/>
      <w:r>
        <w:rPr>
          <w:rFonts w:ascii="宋体" w:eastAsia="宋体" w:hAnsi="宋体" w:cs="仿宋_GB2312" w:hint="eastAsia"/>
          <w:b/>
          <w:kern w:val="0"/>
          <w:szCs w:val="21"/>
          <w:lang w:val="zh-CN"/>
        </w:rPr>
        <w:t>制造，且其合同份额占到合同总金额</w:t>
      </w:r>
      <w:r>
        <w:rPr>
          <w:rFonts w:ascii="宋体" w:eastAsia="宋体" w:hAnsi="宋体" w:cs="仿宋_GB2312"/>
          <w:b/>
          <w:kern w:val="0"/>
          <w:szCs w:val="21"/>
          <w:lang w:val="zh-CN"/>
        </w:rPr>
        <w:t xml:space="preserve"> 30%以上</w:t>
      </w:r>
      <w:r>
        <w:rPr>
          <w:rFonts w:ascii="宋体" w:eastAsia="宋体" w:hAnsi="宋体" w:cs="仿宋_GB2312" w:hint="eastAsia"/>
          <w:b/>
          <w:kern w:val="0"/>
          <w:szCs w:val="21"/>
          <w:lang w:val="zh-CN"/>
        </w:rPr>
        <w:t>，对联合体报价给予</w:t>
      </w:r>
      <w:r>
        <w:rPr>
          <w:rFonts w:ascii="宋体" w:eastAsia="宋体" w:hAnsi="宋体" w:cs="仿宋_GB2312"/>
          <w:b/>
          <w:kern w:val="0"/>
          <w:szCs w:val="21"/>
          <w:lang w:val="zh-CN"/>
        </w:rPr>
        <w:t>6%的扣除</w:t>
      </w:r>
      <w:r>
        <w:rPr>
          <w:rFonts w:ascii="宋体" w:eastAsia="宋体" w:hAnsi="宋体" w:cs="仿宋_GB2312" w:hint="eastAsia"/>
          <w:b/>
          <w:kern w:val="0"/>
          <w:szCs w:val="21"/>
          <w:lang w:val="zh-CN"/>
        </w:rPr>
        <w:t>）</w:t>
      </w:r>
    </w:p>
    <w:p w14:paraId="6B45F1E7"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五、如果中标，</w:t>
      </w:r>
      <w:r>
        <w:rPr>
          <w:rFonts w:ascii="宋体" w:eastAsia="宋体" w:hAnsi="宋体" w:cs="Times New Roman" w:hint="eastAsia"/>
          <w:szCs w:val="21"/>
        </w:rPr>
        <w:t>联合体各成员方共同与采购人签订合同，并就采购合同约定的事项对采购人承担连带责任。</w:t>
      </w:r>
    </w:p>
    <w:p w14:paraId="755E21D4"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六、有关本次联合投标的其他事宜：</w:t>
      </w:r>
    </w:p>
    <w:p w14:paraId="3744A60C"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1、联合体各方不再单独参加或者与其</w:t>
      </w:r>
      <w:proofErr w:type="gramStart"/>
      <w:r>
        <w:rPr>
          <w:rFonts w:ascii="宋体" w:eastAsia="宋体" w:hAnsi="宋体" w:cs="仿宋_GB2312" w:hint="eastAsia"/>
          <w:kern w:val="0"/>
          <w:szCs w:val="21"/>
          <w:lang w:val="zh-CN"/>
        </w:rPr>
        <w:t>他供应</w:t>
      </w:r>
      <w:proofErr w:type="gramEnd"/>
      <w:r>
        <w:rPr>
          <w:rFonts w:ascii="宋体" w:eastAsia="宋体" w:hAnsi="宋体" w:cs="仿宋_GB2312" w:hint="eastAsia"/>
          <w:kern w:val="0"/>
          <w:szCs w:val="21"/>
          <w:lang w:val="zh-CN"/>
        </w:rPr>
        <w:t>商另外组成联合体参加同一合同项下的政府采购活动。</w:t>
      </w:r>
    </w:p>
    <w:p w14:paraId="5FA2E0B7"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2、联合体中有同类资质的各方按照联合体分工承担相同工作的，按照资质等级较低的供应商确定资质等级。</w:t>
      </w:r>
    </w:p>
    <w:p w14:paraId="0693BBD4"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3、本协议提交采购人、采购机构后，联合体各方不得以任何形式对上述内容进行修改或撤销。</w:t>
      </w:r>
    </w:p>
    <w:p w14:paraId="6C996458" w14:textId="77777777" w:rsidR="00DE452A" w:rsidRDefault="00DE452A">
      <w:pPr>
        <w:snapToGrid w:val="0"/>
        <w:spacing w:line="288" w:lineRule="auto"/>
        <w:ind w:firstLineChars="201" w:firstLine="422"/>
        <w:rPr>
          <w:rFonts w:ascii="宋体" w:eastAsia="宋体" w:hAnsi="宋体" w:cs="仿宋_GB2312"/>
          <w:kern w:val="0"/>
          <w:szCs w:val="21"/>
          <w:lang w:val="zh-CN"/>
        </w:rPr>
      </w:pPr>
    </w:p>
    <w:p w14:paraId="53AB63E0" w14:textId="77777777" w:rsidR="00DE452A" w:rsidRDefault="00DE452A">
      <w:pPr>
        <w:snapToGrid w:val="0"/>
        <w:spacing w:line="288" w:lineRule="auto"/>
        <w:ind w:firstLineChars="201" w:firstLine="422"/>
        <w:rPr>
          <w:rFonts w:ascii="宋体" w:eastAsia="宋体" w:hAnsi="宋体" w:cs="仿宋_GB2312"/>
          <w:kern w:val="0"/>
          <w:szCs w:val="21"/>
          <w:lang w:val="zh-CN"/>
        </w:rPr>
      </w:pPr>
    </w:p>
    <w:p w14:paraId="71237565" w14:textId="77777777" w:rsidR="00DE452A"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hint="eastAsia"/>
          <w:b/>
          <w:bCs/>
          <w:kern w:val="0"/>
          <w:szCs w:val="21"/>
          <w:lang w:val="zh-CN"/>
        </w:rPr>
        <w:t>联合体成员名称</w:t>
      </w:r>
      <w:r>
        <w:rPr>
          <w:rFonts w:ascii="宋体" w:eastAsia="宋体" w:hAnsi="宋体" w:cs="仿宋_GB2312"/>
          <w:b/>
          <w:bCs/>
          <w:kern w:val="0"/>
          <w:szCs w:val="21"/>
          <w:lang w:val="zh-CN"/>
        </w:rPr>
        <w:t>(电子签名/公章)：</w:t>
      </w:r>
    </w:p>
    <w:p w14:paraId="785B888B" w14:textId="77777777" w:rsidR="00DE452A" w:rsidRDefault="00DE452A">
      <w:pPr>
        <w:snapToGrid w:val="0"/>
        <w:spacing w:line="288" w:lineRule="auto"/>
        <w:ind w:firstLineChars="201" w:firstLine="424"/>
        <w:rPr>
          <w:rFonts w:ascii="宋体" w:eastAsia="宋体" w:hAnsi="宋体" w:cs="仿宋_GB2312"/>
          <w:b/>
          <w:bCs/>
          <w:kern w:val="0"/>
          <w:szCs w:val="21"/>
          <w:lang w:val="zh-CN"/>
        </w:rPr>
      </w:pPr>
    </w:p>
    <w:p w14:paraId="6A922937" w14:textId="77777777" w:rsidR="00DE452A" w:rsidRDefault="00DE452A">
      <w:pPr>
        <w:snapToGrid w:val="0"/>
        <w:spacing w:line="288" w:lineRule="auto"/>
        <w:ind w:firstLineChars="201" w:firstLine="424"/>
        <w:rPr>
          <w:rFonts w:ascii="宋体" w:eastAsia="宋体" w:hAnsi="宋体" w:cs="Times New Roman"/>
          <w:b/>
          <w:bCs/>
          <w:szCs w:val="21"/>
        </w:rPr>
      </w:pPr>
    </w:p>
    <w:p w14:paraId="04441267" w14:textId="77777777" w:rsidR="00DE452A"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b/>
          <w:bCs/>
          <w:kern w:val="0"/>
          <w:szCs w:val="21"/>
          <w:lang w:val="zh-CN"/>
        </w:rPr>
        <w:t>日期：  年  月   日</w:t>
      </w:r>
    </w:p>
    <w:p w14:paraId="4282B0B7" w14:textId="77777777" w:rsidR="00DE452A" w:rsidRDefault="00000000">
      <w:pPr>
        <w:widowControl/>
        <w:jc w:val="left"/>
        <w:rPr>
          <w:rFonts w:ascii="宋体" w:eastAsia="宋体" w:hAnsi="宋体" w:cs="仿宋_GB2312"/>
          <w:b/>
          <w:kern w:val="0"/>
          <w:szCs w:val="21"/>
        </w:rPr>
      </w:pPr>
      <w:r>
        <w:rPr>
          <w:rFonts w:ascii="宋体" w:eastAsia="宋体" w:hAnsi="宋体" w:cs="仿宋_GB2312"/>
          <w:b/>
          <w:kern w:val="0"/>
          <w:szCs w:val="21"/>
        </w:rPr>
        <w:br w:type="page"/>
      </w:r>
    </w:p>
    <w:p w14:paraId="2AC23845" w14:textId="77777777" w:rsidR="00DE452A" w:rsidRDefault="00000000">
      <w:pPr>
        <w:snapToGrid w:val="0"/>
        <w:spacing w:line="288" w:lineRule="auto"/>
        <w:jc w:val="center"/>
        <w:outlineLvl w:val="2"/>
        <w:rPr>
          <w:rFonts w:ascii="宋体" w:eastAsia="宋体" w:hAnsi="宋体" w:cs="仿宋_GB2312"/>
          <w:b/>
          <w:kern w:val="0"/>
          <w:szCs w:val="21"/>
        </w:rPr>
      </w:pPr>
      <w:r>
        <w:rPr>
          <w:rFonts w:ascii="宋体" w:eastAsia="宋体" w:hAnsi="宋体" w:cs="仿宋_GB2312" w:hint="eastAsia"/>
          <w:b/>
          <w:kern w:val="0"/>
          <w:szCs w:val="21"/>
        </w:rPr>
        <w:lastRenderedPageBreak/>
        <w:t>附件3</w:t>
      </w:r>
      <w:r>
        <w:rPr>
          <w:rFonts w:ascii="宋体" w:eastAsia="宋体" w:hAnsi="宋体" w:cs="仿宋_GB2312"/>
          <w:b/>
          <w:kern w:val="0"/>
          <w:szCs w:val="21"/>
        </w:rPr>
        <w:t>：</w:t>
      </w:r>
      <w:r>
        <w:rPr>
          <w:rFonts w:ascii="宋体" w:eastAsia="宋体" w:hAnsi="宋体" w:cs="仿宋_GB2312" w:hint="eastAsia"/>
          <w:b/>
          <w:kern w:val="0"/>
          <w:szCs w:val="21"/>
        </w:rPr>
        <w:t>分包意向协议</w:t>
      </w:r>
    </w:p>
    <w:p w14:paraId="77F57618" w14:textId="77777777" w:rsidR="00DE452A" w:rsidRDefault="00000000">
      <w:pPr>
        <w:widowControl/>
        <w:snapToGrid w:val="0"/>
        <w:spacing w:line="288" w:lineRule="auto"/>
        <w:ind w:firstLineChars="201" w:firstLine="422"/>
        <w:jc w:val="left"/>
        <w:rPr>
          <w:rFonts w:ascii="宋体" w:eastAsia="宋体" w:hAnsi="宋体" w:cs="仿宋_GB2312"/>
          <w:szCs w:val="21"/>
        </w:rPr>
      </w:pPr>
      <w:r>
        <w:rPr>
          <w:rFonts w:ascii="宋体" w:eastAsia="宋体" w:hAnsi="宋体" w:cs="仿宋_GB2312" w:hint="eastAsia"/>
          <w:szCs w:val="21"/>
        </w:rPr>
        <w:t>（</w:t>
      </w:r>
      <w:r>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Pr>
          <w:rFonts w:ascii="宋体" w:eastAsia="宋体" w:hAnsi="宋体" w:cs="仿宋_GB2312" w:hint="eastAsia"/>
          <w:szCs w:val="21"/>
        </w:rPr>
        <w:t>）</w:t>
      </w:r>
    </w:p>
    <w:p w14:paraId="1EC07E6B"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（投标人名称）</w:t>
      </w:r>
      <w:r>
        <w:rPr>
          <w:rFonts w:ascii="宋体" w:eastAsia="宋体" w:hAnsi="宋体" w:cs="仿宋_GB2312" w:hint="eastAsia"/>
          <w:kern w:val="0"/>
          <w:szCs w:val="21"/>
          <w:lang w:val="zh-CN"/>
        </w:rPr>
        <w:t>若成为</w:t>
      </w:r>
      <w:r>
        <w:rPr>
          <w:rFonts w:ascii="宋体" w:eastAsia="宋体" w:hAnsi="宋体" w:cs="仿宋_GB2312" w:hint="eastAsia"/>
          <w:szCs w:val="21"/>
        </w:rPr>
        <w:t>（项目名称）【招标编号：</w:t>
      </w:r>
      <w:r>
        <w:rPr>
          <w:rFonts w:ascii="宋体" w:eastAsia="宋体" w:hAnsi="宋体" w:cs="Times New Roman" w:hint="eastAsia"/>
          <w:szCs w:val="21"/>
        </w:rPr>
        <w:t>（采购编号）</w:t>
      </w:r>
      <w:r>
        <w:rPr>
          <w:rFonts w:ascii="宋体" w:eastAsia="宋体" w:hAnsi="宋体" w:cs="仿宋_GB2312" w:hint="eastAsia"/>
          <w:szCs w:val="21"/>
        </w:rPr>
        <w:t>】</w:t>
      </w:r>
      <w:r>
        <w:rPr>
          <w:rFonts w:ascii="宋体" w:eastAsia="宋体" w:hAnsi="宋体" w:cs="仿宋_GB2312" w:hint="eastAsia"/>
          <w:kern w:val="0"/>
          <w:szCs w:val="21"/>
          <w:lang w:val="zh-CN"/>
        </w:rPr>
        <w:t>的中标供应商，将依法采取分包方式履行合同。</w:t>
      </w:r>
      <w:r>
        <w:rPr>
          <w:rFonts w:ascii="宋体" w:eastAsia="宋体" w:hAnsi="宋体" w:cs="仿宋_GB2312" w:hint="eastAsia"/>
          <w:kern w:val="0"/>
          <w:szCs w:val="21"/>
          <w:u w:val="single"/>
        </w:rPr>
        <w:t>（投标人名称）</w:t>
      </w:r>
      <w:r>
        <w:rPr>
          <w:rFonts w:ascii="宋体" w:eastAsia="宋体" w:hAnsi="宋体" w:cs="仿宋_GB2312" w:hint="eastAsia"/>
          <w:kern w:val="0"/>
          <w:szCs w:val="21"/>
        </w:rPr>
        <w:t>与</w:t>
      </w:r>
      <w:r>
        <w:rPr>
          <w:rFonts w:ascii="宋体" w:eastAsia="宋体" w:hAnsi="宋体" w:cs="仿宋_GB2312" w:hint="eastAsia"/>
          <w:kern w:val="0"/>
          <w:szCs w:val="21"/>
          <w:u w:val="single"/>
        </w:rPr>
        <w:t>（所有分包供应商名称）</w:t>
      </w:r>
      <w:r>
        <w:rPr>
          <w:rFonts w:ascii="宋体" w:eastAsia="宋体" w:hAnsi="宋体" w:cs="仿宋_GB2312" w:hint="eastAsia"/>
          <w:kern w:val="0"/>
          <w:szCs w:val="21"/>
        </w:rPr>
        <w:t>达成分包意向协议</w:t>
      </w:r>
      <w:r>
        <w:rPr>
          <w:rFonts w:ascii="宋体" w:eastAsia="宋体" w:hAnsi="宋体" w:cs="仿宋_GB2312" w:hint="eastAsia"/>
          <w:kern w:val="0"/>
          <w:szCs w:val="21"/>
          <w:lang w:val="zh-CN"/>
        </w:rPr>
        <w:t>。</w:t>
      </w:r>
      <w:r>
        <w:rPr>
          <w:rFonts w:ascii="宋体" w:eastAsia="宋体" w:hAnsi="宋体" w:cs="仿宋_GB2312"/>
          <w:kern w:val="0"/>
          <w:szCs w:val="21"/>
          <w:lang w:val="zh-CN"/>
        </w:rPr>
        <w:t xml:space="preserve"> </w:t>
      </w:r>
    </w:p>
    <w:p w14:paraId="59BE808C"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一、分包标的及数量</w:t>
      </w:r>
    </w:p>
    <w:p w14:paraId="7C56651B"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（投标人名称）</w:t>
      </w:r>
      <w:r>
        <w:rPr>
          <w:rFonts w:ascii="宋体" w:eastAsia="宋体" w:hAnsi="宋体" w:cs="仿宋_GB2312" w:hint="eastAsia"/>
          <w:kern w:val="0"/>
          <w:szCs w:val="21"/>
          <w:lang w:val="zh-CN"/>
        </w:rPr>
        <w:t>将</w:t>
      </w:r>
      <w:r>
        <w:rPr>
          <w:rFonts w:ascii="宋体" w:eastAsia="宋体" w:hAnsi="宋体" w:cs="Times New Roman"/>
          <w:szCs w:val="21"/>
          <w:u w:val="single"/>
        </w:rPr>
        <w:t xml:space="preserve">   XX工作内容   </w:t>
      </w:r>
      <w:r>
        <w:rPr>
          <w:rFonts w:ascii="宋体" w:eastAsia="宋体" w:hAnsi="宋体" w:cs="Arial" w:hint="eastAsia"/>
          <w:szCs w:val="21"/>
        </w:rPr>
        <w:t>分包给</w:t>
      </w:r>
      <w:r>
        <w:rPr>
          <w:rFonts w:ascii="宋体" w:eastAsia="宋体" w:hAnsi="宋体" w:cs="仿宋_GB2312" w:hint="eastAsia"/>
          <w:kern w:val="0"/>
          <w:szCs w:val="21"/>
          <w:u w:val="single"/>
        </w:rPr>
        <w:t>（某分包供应商名称）</w:t>
      </w:r>
      <w:r>
        <w:rPr>
          <w:rFonts w:ascii="宋体" w:eastAsia="宋体" w:hAnsi="宋体" w:cs="仿宋_GB2312" w:hint="eastAsia"/>
          <w:kern w:val="0"/>
          <w:szCs w:val="21"/>
          <w:lang w:val="zh-CN"/>
        </w:rPr>
        <w:t>，</w:t>
      </w:r>
      <w:r>
        <w:rPr>
          <w:rFonts w:ascii="宋体" w:eastAsia="宋体" w:hAnsi="宋体" w:cs="仿宋_GB2312" w:hint="eastAsia"/>
          <w:kern w:val="0"/>
          <w:szCs w:val="21"/>
          <w:u w:val="single"/>
        </w:rPr>
        <w:t>（某分包供应商名称），</w:t>
      </w:r>
      <w:r>
        <w:rPr>
          <w:rFonts w:ascii="宋体" w:eastAsia="宋体" w:hAnsi="宋体" w:cs="仿宋_GB2312" w:hint="eastAsia"/>
          <w:kern w:val="0"/>
          <w:szCs w:val="21"/>
          <w:lang w:val="zh-CN"/>
        </w:rPr>
        <w:t>具备承</w:t>
      </w:r>
      <w:r>
        <w:rPr>
          <w:rFonts w:ascii="宋体" w:eastAsia="宋体" w:hAnsi="宋体" w:cs="仿宋_GB2312" w:hint="eastAsia"/>
          <w:kern w:val="0"/>
          <w:szCs w:val="21"/>
        </w:rPr>
        <w:t>担</w:t>
      </w:r>
      <w:r>
        <w:rPr>
          <w:rFonts w:ascii="宋体" w:eastAsia="宋体" w:hAnsi="宋体" w:cs="仿宋_GB2312"/>
          <w:kern w:val="0"/>
          <w:szCs w:val="21"/>
          <w:u w:val="single"/>
          <w:lang w:val="zh-CN"/>
        </w:rPr>
        <w:t>XX工作内容</w:t>
      </w:r>
      <w:r>
        <w:rPr>
          <w:rFonts w:ascii="宋体" w:eastAsia="宋体" w:hAnsi="宋体" w:cs="仿宋_GB2312" w:hint="eastAsia"/>
          <w:kern w:val="0"/>
          <w:szCs w:val="21"/>
          <w:lang w:val="zh-CN"/>
        </w:rPr>
        <w:t>相应资质条件且不得再次分包；</w:t>
      </w:r>
    </w:p>
    <w:p w14:paraId="1971AC61"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w:t>
      </w:r>
    </w:p>
    <w:p w14:paraId="38EECA8C"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二、分包工作履行期限、地点、方式</w:t>
      </w:r>
    </w:p>
    <w:p w14:paraId="3BDD3760" w14:textId="77777777" w:rsidR="00DE452A" w:rsidRDefault="00000000">
      <w:pPr>
        <w:snapToGrid w:val="0"/>
        <w:spacing w:line="288" w:lineRule="auto"/>
        <w:ind w:firstLineChars="201" w:firstLine="422"/>
        <w:rPr>
          <w:rFonts w:ascii="宋体" w:eastAsia="宋体" w:hAnsi="宋体" w:cs="Times New Roman"/>
          <w:szCs w:val="21"/>
          <w:u w:val="single"/>
        </w:rPr>
      </w:pPr>
      <w:r>
        <w:rPr>
          <w:rFonts w:ascii="宋体" w:eastAsia="宋体" w:hAnsi="宋体" w:cs="Times New Roman"/>
          <w:szCs w:val="21"/>
          <w:u w:val="single"/>
        </w:rPr>
        <w:t xml:space="preserve">                                                                                  </w:t>
      </w:r>
    </w:p>
    <w:p w14:paraId="30A22189"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三、质量</w:t>
      </w:r>
    </w:p>
    <w:p w14:paraId="56ED5F6F"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6B72F6EB"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四、价款或者报酬</w:t>
      </w:r>
    </w:p>
    <w:p w14:paraId="34778E28"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699566E0"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五、违约责任</w:t>
      </w:r>
    </w:p>
    <w:p w14:paraId="2398911E"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2F03FB66"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六、争议解决的办法</w:t>
      </w:r>
    </w:p>
    <w:p w14:paraId="46D0472E"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3F47825B" w14:textId="77777777" w:rsidR="00DE452A"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七、其他</w:t>
      </w:r>
    </w:p>
    <w:p w14:paraId="3560C450" w14:textId="77777777" w:rsidR="00DE452A" w:rsidRDefault="00000000">
      <w:pPr>
        <w:snapToGrid w:val="0"/>
        <w:spacing w:line="288" w:lineRule="auto"/>
        <w:ind w:firstLineChars="201" w:firstLine="422"/>
        <w:rPr>
          <w:rFonts w:ascii="宋体" w:eastAsia="宋体" w:hAnsi="宋体" w:cs="仿宋_GB2312"/>
          <w:b/>
          <w:kern w:val="0"/>
          <w:szCs w:val="21"/>
          <w:lang w:val="zh-CN"/>
        </w:rPr>
      </w:pPr>
      <w:r>
        <w:rPr>
          <w:rFonts w:ascii="宋体" w:eastAsia="宋体" w:hAnsi="宋体" w:cs="仿宋_GB2312" w:hint="eastAsia"/>
          <w:kern w:val="0"/>
          <w:szCs w:val="21"/>
          <w:u w:val="single"/>
        </w:rPr>
        <w:t>（分包供应商名称）提供的货物全部由小</w:t>
      </w:r>
      <w:proofErr w:type="gramStart"/>
      <w:r>
        <w:rPr>
          <w:rFonts w:ascii="宋体" w:eastAsia="宋体" w:hAnsi="宋体" w:cs="仿宋_GB2312" w:hint="eastAsia"/>
          <w:kern w:val="0"/>
          <w:szCs w:val="21"/>
          <w:u w:val="single"/>
        </w:rPr>
        <w:t>微企业</w:t>
      </w:r>
      <w:proofErr w:type="gramEnd"/>
      <w:r>
        <w:rPr>
          <w:rFonts w:ascii="宋体" w:eastAsia="宋体" w:hAnsi="宋体" w:cs="仿宋_GB2312" w:hint="eastAsia"/>
          <w:kern w:val="0"/>
          <w:szCs w:val="21"/>
          <w:u w:val="single"/>
        </w:rPr>
        <w:t>制造，</w:t>
      </w:r>
      <w:r>
        <w:rPr>
          <w:rFonts w:ascii="宋体" w:eastAsia="宋体" w:hAnsi="宋体" w:cs="仿宋_GB2312" w:hint="eastAsia"/>
          <w:kern w:val="0"/>
          <w:szCs w:val="21"/>
        </w:rPr>
        <w:t>其合同份额占到合同总金额</w:t>
      </w:r>
      <w:r>
        <w:rPr>
          <w:rFonts w:ascii="宋体" w:eastAsia="宋体" w:hAnsi="宋体" w:cs="仿宋_GB2312"/>
          <w:kern w:val="0"/>
          <w:szCs w:val="21"/>
          <w:u w:val="single"/>
        </w:rPr>
        <w:t xml:space="preserve">     </w:t>
      </w:r>
      <w:r>
        <w:rPr>
          <w:rFonts w:ascii="宋体" w:eastAsia="宋体" w:hAnsi="宋体" w:cs="仿宋_GB2312"/>
          <w:kern w:val="0"/>
          <w:szCs w:val="21"/>
        </w:rPr>
        <w:t>%以上</w:t>
      </w:r>
      <w:r>
        <w:rPr>
          <w:rFonts w:ascii="宋体" w:eastAsia="宋体" w:hAnsi="宋体" w:cs="Times New Roman" w:hint="eastAsia"/>
          <w:szCs w:val="21"/>
        </w:rPr>
        <w:t>。</w:t>
      </w:r>
      <w:r>
        <w:rPr>
          <w:rFonts w:ascii="宋体" w:eastAsia="宋体" w:hAnsi="宋体" w:cs="仿宋_GB2312" w:hint="eastAsia"/>
          <w:b/>
          <w:kern w:val="0"/>
          <w:szCs w:val="21"/>
          <w:lang w:val="zh-CN"/>
        </w:rPr>
        <w:t>（未预留份额专门面向中小企业采购的</w:t>
      </w:r>
      <w:proofErr w:type="gramStart"/>
      <w:r>
        <w:rPr>
          <w:rFonts w:ascii="宋体" w:eastAsia="宋体" w:hAnsi="宋体" w:cs="仿宋_GB2312" w:hint="eastAsia"/>
          <w:b/>
          <w:kern w:val="0"/>
          <w:szCs w:val="21"/>
          <w:lang w:val="zh-CN"/>
        </w:rPr>
        <w:t>的</w:t>
      </w:r>
      <w:proofErr w:type="gramEnd"/>
      <w:r>
        <w:rPr>
          <w:rFonts w:ascii="宋体" w:eastAsia="宋体" w:hAnsi="宋体" w:cs="仿宋_GB2312" w:hint="eastAsia"/>
          <w:b/>
          <w:kern w:val="0"/>
          <w:szCs w:val="21"/>
          <w:lang w:val="zh-CN"/>
        </w:rPr>
        <w:t>采购项目，以及预留份额中的非预留部分采购包，允许分包的，分包供应商提供的货物全部由小</w:t>
      </w:r>
      <w:proofErr w:type="gramStart"/>
      <w:r>
        <w:rPr>
          <w:rFonts w:ascii="宋体" w:eastAsia="宋体" w:hAnsi="宋体" w:cs="仿宋_GB2312" w:hint="eastAsia"/>
          <w:b/>
          <w:kern w:val="0"/>
          <w:szCs w:val="21"/>
          <w:lang w:val="zh-CN"/>
        </w:rPr>
        <w:t>微企业</w:t>
      </w:r>
      <w:proofErr w:type="gramEnd"/>
      <w:r>
        <w:rPr>
          <w:rFonts w:ascii="宋体" w:eastAsia="宋体" w:hAnsi="宋体" w:cs="仿宋_GB2312" w:hint="eastAsia"/>
          <w:b/>
          <w:kern w:val="0"/>
          <w:szCs w:val="21"/>
          <w:lang w:val="zh-CN"/>
        </w:rPr>
        <w:t>制造，且其合同份额占到合同总金额</w:t>
      </w:r>
      <w:r>
        <w:rPr>
          <w:rFonts w:ascii="宋体" w:eastAsia="宋体" w:hAnsi="宋体" w:cs="仿宋_GB2312"/>
          <w:b/>
          <w:kern w:val="0"/>
          <w:szCs w:val="21"/>
          <w:lang w:val="zh-CN"/>
        </w:rPr>
        <w:t xml:space="preserve"> 30%以上</w:t>
      </w:r>
      <w:r>
        <w:rPr>
          <w:rFonts w:ascii="宋体" w:eastAsia="宋体" w:hAnsi="宋体" w:cs="仿宋_GB2312" w:hint="eastAsia"/>
          <w:b/>
          <w:kern w:val="0"/>
          <w:szCs w:val="21"/>
          <w:lang w:val="zh-CN"/>
        </w:rPr>
        <w:t>的，对大中型企业的报价给予</w:t>
      </w:r>
      <w:r>
        <w:rPr>
          <w:rFonts w:ascii="宋体" w:eastAsia="宋体" w:hAnsi="宋体" w:cs="仿宋_GB2312"/>
          <w:b/>
          <w:kern w:val="0"/>
          <w:szCs w:val="21"/>
          <w:lang w:val="zh-CN"/>
        </w:rPr>
        <w:t>6%的扣除</w:t>
      </w:r>
      <w:r>
        <w:rPr>
          <w:rFonts w:ascii="宋体" w:eastAsia="宋体" w:hAnsi="宋体" w:cs="仿宋_GB2312" w:hint="eastAsia"/>
          <w:b/>
          <w:kern w:val="0"/>
          <w:szCs w:val="21"/>
          <w:lang w:val="zh-CN"/>
        </w:rPr>
        <w:t>）</w:t>
      </w:r>
    </w:p>
    <w:p w14:paraId="5C57F013" w14:textId="77777777" w:rsidR="00DE452A" w:rsidRDefault="00DE452A">
      <w:pPr>
        <w:snapToGrid w:val="0"/>
        <w:spacing w:line="288" w:lineRule="auto"/>
        <w:rPr>
          <w:rFonts w:ascii="宋体" w:eastAsia="宋体" w:hAnsi="宋体" w:cs="仿宋_GB2312"/>
          <w:kern w:val="0"/>
          <w:szCs w:val="21"/>
          <w:lang w:val="zh-CN"/>
        </w:rPr>
      </w:pPr>
    </w:p>
    <w:p w14:paraId="34A1FFE4" w14:textId="77777777" w:rsidR="00DE452A" w:rsidRDefault="00000000">
      <w:pPr>
        <w:snapToGrid w:val="0"/>
        <w:spacing w:line="288" w:lineRule="auto"/>
        <w:ind w:firstLineChars="200" w:firstLine="422"/>
        <w:rPr>
          <w:rFonts w:ascii="宋体" w:eastAsia="宋体" w:hAnsi="宋体" w:cs="仿宋_GB2312"/>
          <w:b/>
          <w:bCs/>
          <w:kern w:val="0"/>
          <w:szCs w:val="21"/>
          <w:lang w:val="zh-CN"/>
        </w:rPr>
      </w:pPr>
      <w:r>
        <w:rPr>
          <w:rFonts w:ascii="宋体" w:eastAsia="宋体" w:hAnsi="宋体" w:cs="仿宋_GB2312" w:hint="eastAsia"/>
          <w:b/>
          <w:bCs/>
          <w:kern w:val="0"/>
          <w:szCs w:val="21"/>
          <w:lang w:val="zh-CN"/>
        </w:rPr>
        <w:t>投标人名称（电子签名</w:t>
      </w:r>
      <w:r>
        <w:rPr>
          <w:rFonts w:ascii="宋体" w:eastAsia="宋体" w:hAnsi="宋体" w:cs="仿宋_GB2312"/>
          <w:b/>
          <w:bCs/>
          <w:kern w:val="0"/>
          <w:szCs w:val="21"/>
          <w:lang w:val="zh-CN"/>
        </w:rPr>
        <w:t>/公章）：</w:t>
      </w:r>
    </w:p>
    <w:p w14:paraId="45E29263" w14:textId="77777777" w:rsidR="00DE452A" w:rsidRDefault="00DE452A">
      <w:pPr>
        <w:snapToGrid w:val="0"/>
        <w:spacing w:line="288" w:lineRule="auto"/>
        <w:ind w:firstLineChars="201" w:firstLine="424"/>
        <w:rPr>
          <w:rFonts w:ascii="宋体" w:eastAsia="宋体" w:hAnsi="宋体" w:cs="仿宋_GB2312"/>
          <w:b/>
          <w:bCs/>
          <w:kern w:val="0"/>
          <w:szCs w:val="21"/>
          <w:lang w:val="zh-CN"/>
        </w:rPr>
      </w:pPr>
    </w:p>
    <w:p w14:paraId="2016C186" w14:textId="77777777" w:rsidR="00DE452A"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hint="eastAsia"/>
          <w:b/>
          <w:bCs/>
          <w:kern w:val="0"/>
          <w:szCs w:val="21"/>
          <w:lang w:val="zh-CN"/>
        </w:rPr>
        <w:t>分包供应商名称：</w:t>
      </w:r>
    </w:p>
    <w:p w14:paraId="240AF830" w14:textId="77777777" w:rsidR="00DE452A" w:rsidRDefault="00DE452A">
      <w:pPr>
        <w:snapToGrid w:val="0"/>
        <w:spacing w:line="288" w:lineRule="auto"/>
        <w:rPr>
          <w:rFonts w:ascii="宋体" w:eastAsia="宋体" w:hAnsi="宋体" w:cs="仿宋_GB2312"/>
          <w:b/>
          <w:bCs/>
          <w:kern w:val="0"/>
          <w:szCs w:val="21"/>
          <w:lang w:val="zh-CN"/>
        </w:rPr>
      </w:pPr>
    </w:p>
    <w:p w14:paraId="53E0205A" w14:textId="77777777" w:rsidR="00DE452A"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b/>
          <w:bCs/>
          <w:kern w:val="0"/>
          <w:szCs w:val="21"/>
          <w:lang w:val="zh-CN"/>
        </w:rPr>
        <w:t>日期：  年  月   日</w:t>
      </w:r>
    </w:p>
    <w:p w14:paraId="58461182" w14:textId="77777777" w:rsidR="00DE452A" w:rsidRDefault="00DE452A">
      <w:pPr>
        <w:rPr>
          <w:rFonts w:ascii="等线" w:eastAsia="等线" w:hAnsi="等线" w:cs="Times New Roman"/>
        </w:rPr>
      </w:pPr>
    </w:p>
    <w:p w14:paraId="131A88E3" w14:textId="77777777" w:rsidR="00DE452A" w:rsidRDefault="00DE452A">
      <w:pPr>
        <w:adjustRightInd w:val="0"/>
        <w:snapToGrid w:val="0"/>
        <w:spacing w:line="288" w:lineRule="auto"/>
        <w:rPr>
          <w:rFonts w:ascii="宋体" w:eastAsia="宋体" w:hAnsi="宋体" w:cs="Times New Roman"/>
          <w:b/>
          <w:spacing w:val="-6"/>
          <w:szCs w:val="21"/>
        </w:rPr>
      </w:pPr>
    </w:p>
    <w:sectPr w:rsidR="00DE452A">
      <w:footerReference w:type="default" r:id="rId13"/>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E725" w14:textId="77777777" w:rsidR="00215EAE" w:rsidRDefault="00215EAE">
      <w:r>
        <w:separator/>
      </w:r>
    </w:p>
  </w:endnote>
  <w:endnote w:type="continuationSeparator" w:id="0">
    <w:p w14:paraId="469851C7" w14:textId="77777777" w:rsidR="00215EAE" w:rsidRDefault="0021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pple-system">
    <w:altName w:val="Malgun Gothic Semiligh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603F01FF" w:csb1="FFFF0000"/>
  </w:font>
  <w:font w:name="Helvetica Neue Light">
    <w:altName w:val="Courier New"/>
    <w:charset w:val="00"/>
    <w:family w:val="auto"/>
    <w:pitch w:val="default"/>
    <w:sig w:usb0="00000000" w:usb1="00000000" w:usb2="00000002" w:usb3="00000000" w:csb0="00000007" w:csb1="00000000"/>
  </w:font>
  <w:font w:name="ヒラギノ角ゴ Pro W3">
    <w:altName w:val="MS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D3B6" w14:textId="77777777" w:rsidR="00DE452A" w:rsidRDefault="00DE452A">
    <w:pPr>
      <w:pStyle w:val="af2"/>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C869" w14:textId="77777777" w:rsidR="00DE452A" w:rsidRDefault="00DE452A">
    <w:pPr>
      <w:pStyle w:val="af2"/>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863C" w14:textId="77777777" w:rsidR="00DE452A" w:rsidRDefault="00000000">
    <w:pPr>
      <w:pStyle w:val="af2"/>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1</w:t>
    </w:r>
    <w:r>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B43B" w14:textId="77777777" w:rsidR="00215EAE" w:rsidRDefault="00215EAE">
      <w:r>
        <w:separator/>
      </w:r>
    </w:p>
  </w:footnote>
  <w:footnote w:type="continuationSeparator" w:id="0">
    <w:p w14:paraId="05238C80" w14:textId="77777777" w:rsidR="00215EAE" w:rsidRDefault="0021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2DD7" w14:textId="77777777" w:rsidR="00DE452A" w:rsidRDefault="00000000">
    <w:pPr>
      <w:jc w:val="center"/>
    </w:pPr>
    <w:r>
      <w:rPr>
        <w:noProof/>
      </w:rPr>
      <w:drawing>
        <wp:inline distT="0" distB="0" distL="0" distR="0" wp14:anchorId="2277046D" wp14:editId="4AF19D24">
          <wp:extent cx="5905500" cy="679450"/>
          <wp:effectExtent l="0" t="0" r="0" b="6350"/>
          <wp:docPr id="1985926686" name="图片 198592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6D4EF9"/>
    <w:multiLevelType w:val="singleLevel"/>
    <w:tmpl w:val="A56D4EF9"/>
    <w:lvl w:ilvl="0">
      <w:start w:val="11"/>
      <w:numFmt w:val="decimal"/>
      <w:suff w:val="nothing"/>
      <w:lvlText w:val="%1、"/>
      <w:lvlJc w:val="left"/>
    </w:lvl>
  </w:abstractNum>
  <w:abstractNum w:abstractNumId="1" w15:restartNumberingAfterBreak="0">
    <w:nsid w:val="CC5AFAD7"/>
    <w:multiLevelType w:val="singleLevel"/>
    <w:tmpl w:val="CC5AFAD7"/>
    <w:lvl w:ilvl="0">
      <w:start w:val="1"/>
      <w:numFmt w:val="decimal"/>
      <w:lvlText w:val="%1."/>
      <w:lvlJc w:val="left"/>
      <w:pPr>
        <w:tabs>
          <w:tab w:val="left" w:pos="312"/>
        </w:tabs>
      </w:pPr>
    </w:lvl>
  </w:abstractNum>
  <w:abstractNum w:abstractNumId="2"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27291736">
    <w:abstractNumId w:val="2"/>
  </w:num>
  <w:num w:numId="2" w16cid:durableId="1120412177">
    <w:abstractNumId w:val="0"/>
  </w:num>
  <w:num w:numId="3" w16cid:durableId="192526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mOGU1MDQ3MGE2ZGZkM2NkMzMyODIzNTA5MWEyNDkifQ=="/>
  </w:docVars>
  <w:rsids>
    <w:rsidRoot w:val="00756626"/>
    <w:rsid w:val="000009E4"/>
    <w:rsid w:val="0000114F"/>
    <w:rsid w:val="0000436F"/>
    <w:rsid w:val="000062F4"/>
    <w:rsid w:val="00006469"/>
    <w:rsid w:val="00006CFD"/>
    <w:rsid w:val="000116E4"/>
    <w:rsid w:val="00012C41"/>
    <w:rsid w:val="00013608"/>
    <w:rsid w:val="00013B07"/>
    <w:rsid w:val="00014530"/>
    <w:rsid w:val="000146DB"/>
    <w:rsid w:val="00015995"/>
    <w:rsid w:val="00016D69"/>
    <w:rsid w:val="00022A3E"/>
    <w:rsid w:val="000327A5"/>
    <w:rsid w:val="00037CC3"/>
    <w:rsid w:val="00037F12"/>
    <w:rsid w:val="000404C3"/>
    <w:rsid w:val="00041035"/>
    <w:rsid w:val="0004184A"/>
    <w:rsid w:val="00042FA2"/>
    <w:rsid w:val="00043D3F"/>
    <w:rsid w:val="0004610A"/>
    <w:rsid w:val="00046C0F"/>
    <w:rsid w:val="00047FBE"/>
    <w:rsid w:val="000505CC"/>
    <w:rsid w:val="000536E0"/>
    <w:rsid w:val="00057E8D"/>
    <w:rsid w:val="000613A6"/>
    <w:rsid w:val="0006261A"/>
    <w:rsid w:val="00065AAC"/>
    <w:rsid w:val="00066C2F"/>
    <w:rsid w:val="00067CDC"/>
    <w:rsid w:val="00074377"/>
    <w:rsid w:val="000765FF"/>
    <w:rsid w:val="00080197"/>
    <w:rsid w:val="00080E86"/>
    <w:rsid w:val="000814E9"/>
    <w:rsid w:val="00082DB5"/>
    <w:rsid w:val="00082FB1"/>
    <w:rsid w:val="0008586B"/>
    <w:rsid w:val="00085C8D"/>
    <w:rsid w:val="00085F10"/>
    <w:rsid w:val="00085FCC"/>
    <w:rsid w:val="00086FEF"/>
    <w:rsid w:val="00090029"/>
    <w:rsid w:val="00091AA5"/>
    <w:rsid w:val="00091FF9"/>
    <w:rsid w:val="000922B3"/>
    <w:rsid w:val="00094854"/>
    <w:rsid w:val="000949E6"/>
    <w:rsid w:val="0009761D"/>
    <w:rsid w:val="000A02C8"/>
    <w:rsid w:val="000A0BB1"/>
    <w:rsid w:val="000A108A"/>
    <w:rsid w:val="000A318A"/>
    <w:rsid w:val="000A3F95"/>
    <w:rsid w:val="000A68FB"/>
    <w:rsid w:val="000A74CF"/>
    <w:rsid w:val="000A78AE"/>
    <w:rsid w:val="000A7D0F"/>
    <w:rsid w:val="000B1B92"/>
    <w:rsid w:val="000B2357"/>
    <w:rsid w:val="000B5BC8"/>
    <w:rsid w:val="000C1DE2"/>
    <w:rsid w:val="000C1EF8"/>
    <w:rsid w:val="000C3537"/>
    <w:rsid w:val="000C558F"/>
    <w:rsid w:val="000C587E"/>
    <w:rsid w:val="000C5B11"/>
    <w:rsid w:val="000C67A6"/>
    <w:rsid w:val="000D0B38"/>
    <w:rsid w:val="000D107B"/>
    <w:rsid w:val="000D3DBB"/>
    <w:rsid w:val="000D4121"/>
    <w:rsid w:val="000D763B"/>
    <w:rsid w:val="000E0B46"/>
    <w:rsid w:val="000E12A8"/>
    <w:rsid w:val="000E158D"/>
    <w:rsid w:val="000E1C24"/>
    <w:rsid w:val="000E3384"/>
    <w:rsid w:val="000E6420"/>
    <w:rsid w:val="000F1B03"/>
    <w:rsid w:val="000F4562"/>
    <w:rsid w:val="00103101"/>
    <w:rsid w:val="00105EC1"/>
    <w:rsid w:val="00106A4D"/>
    <w:rsid w:val="00111418"/>
    <w:rsid w:val="00112A2A"/>
    <w:rsid w:val="001137C8"/>
    <w:rsid w:val="0011629A"/>
    <w:rsid w:val="00117EF1"/>
    <w:rsid w:val="001203D7"/>
    <w:rsid w:val="00120781"/>
    <w:rsid w:val="00121025"/>
    <w:rsid w:val="001273B1"/>
    <w:rsid w:val="00130294"/>
    <w:rsid w:val="00132E0C"/>
    <w:rsid w:val="001358FA"/>
    <w:rsid w:val="001372FB"/>
    <w:rsid w:val="00137FB9"/>
    <w:rsid w:val="00145597"/>
    <w:rsid w:val="001466D3"/>
    <w:rsid w:val="001472FE"/>
    <w:rsid w:val="00147E13"/>
    <w:rsid w:val="00150DD3"/>
    <w:rsid w:val="001533D1"/>
    <w:rsid w:val="00154E6E"/>
    <w:rsid w:val="00160F71"/>
    <w:rsid w:val="00160F8F"/>
    <w:rsid w:val="00162355"/>
    <w:rsid w:val="00162B7F"/>
    <w:rsid w:val="00163375"/>
    <w:rsid w:val="001639E5"/>
    <w:rsid w:val="00164553"/>
    <w:rsid w:val="00164E88"/>
    <w:rsid w:val="00166D36"/>
    <w:rsid w:val="00167EC3"/>
    <w:rsid w:val="0017064E"/>
    <w:rsid w:val="00170DD1"/>
    <w:rsid w:val="00172304"/>
    <w:rsid w:val="001768E5"/>
    <w:rsid w:val="0018079E"/>
    <w:rsid w:val="00182FEC"/>
    <w:rsid w:val="00183AD9"/>
    <w:rsid w:val="00186459"/>
    <w:rsid w:val="001865B0"/>
    <w:rsid w:val="00191976"/>
    <w:rsid w:val="0019760B"/>
    <w:rsid w:val="00197EDA"/>
    <w:rsid w:val="001A1C51"/>
    <w:rsid w:val="001A24B8"/>
    <w:rsid w:val="001A2D63"/>
    <w:rsid w:val="001A2F81"/>
    <w:rsid w:val="001A3167"/>
    <w:rsid w:val="001A4F19"/>
    <w:rsid w:val="001A65FE"/>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1AB0"/>
    <w:rsid w:val="001D2D58"/>
    <w:rsid w:val="001D7868"/>
    <w:rsid w:val="001E1516"/>
    <w:rsid w:val="001E1992"/>
    <w:rsid w:val="001E1EBA"/>
    <w:rsid w:val="001E3085"/>
    <w:rsid w:val="001E702D"/>
    <w:rsid w:val="001E7B84"/>
    <w:rsid w:val="001F136D"/>
    <w:rsid w:val="001F36AC"/>
    <w:rsid w:val="001F47BE"/>
    <w:rsid w:val="001F5E3E"/>
    <w:rsid w:val="001F7274"/>
    <w:rsid w:val="002004E1"/>
    <w:rsid w:val="00200536"/>
    <w:rsid w:val="0020103C"/>
    <w:rsid w:val="00201125"/>
    <w:rsid w:val="00201321"/>
    <w:rsid w:val="00204F17"/>
    <w:rsid w:val="00210339"/>
    <w:rsid w:val="00211660"/>
    <w:rsid w:val="00213589"/>
    <w:rsid w:val="00215EAE"/>
    <w:rsid w:val="00217ADB"/>
    <w:rsid w:val="00220252"/>
    <w:rsid w:val="00221BD1"/>
    <w:rsid w:val="00223595"/>
    <w:rsid w:val="00224BD6"/>
    <w:rsid w:val="002265A9"/>
    <w:rsid w:val="00230DA7"/>
    <w:rsid w:val="002316D0"/>
    <w:rsid w:val="002336BD"/>
    <w:rsid w:val="00236327"/>
    <w:rsid w:val="00236937"/>
    <w:rsid w:val="002402D1"/>
    <w:rsid w:val="00242D4B"/>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65E9"/>
    <w:rsid w:val="002871B1"/>
    <w:rsid w:val="00296AB0"/>
    <w:rsid w:val="002A17E3"/>
    <w:rsid w:val="002A7085"/>
    <w:rsid w:val="002A799A"/>
    <w:rsid w:val="002B0296"/>
    <w:rsid w:val="002B1048"/>
    <w:rsid w:val="002B4AE9"/>
    <w:rsid w:val="002C3342"/>
    <w:rsid w:val="002C33D1"/>
    <w:rsid w:val="002D2EAF"/>
    <w:rsid w:val="002D2FCD"/>
    <w:rsid w:val="002D3A28"/>
    <w:rsid w:val="002D4139"/>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17B9"/>
    <w:rsid w:val="00311A4B"/>
    <w:rsid w:val="00312BBF"/>
    <w:rsid w:val="00315CAC"/>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4185"/>
    <w:rsid w:val="003665F6"/>
    <w:rsid w:val="0036728D"/>
    <w:rsid w:val="0037027D"/>
    <w:rsid w:val="00371425"/>
    <w:rsid w:val="00371E29"/>
    <w:rsid w:val="00373614"/>
    <w:rsid w:val="0037364D"/>
    <w:rsid w:val="0037508B"/>
    <w:rsid w:val="00380736"/>
    <w:rsid w:val="0038111B"/>
    <w:rsid w:val="00381C15"/>
    <w:rsid w:val="00382F41"/>
    <w:rsid w:val="0038494C"/>
    <w:rsid w:val="003868F7"/>
    <w:rsid w:val="00387688"/>
    <w:rsid w:val="00392BF4"/>
    <w:rsid w:val="003940F4"/>
    <w:rsid w:val="003959FD"/>
    <w:rsid w:val="003961ED"/>
    <w:rsid w:val="0039799B"/>
    <w:rsid w:val="003A0ADB"/>
    <w:rsid w:val="003A164E"/>
    <w:rsid w:val="003A188A"/>
    <w:rsid w:val="003A1BED"/>
    <w:rsid w:val="003A1C79"/>
    <w:rsid w:val="003A2DAB"/>
    <w:rsid w:val="003A3152"/>
    <w:rsid w:val="003A454D"/>
    <w:rsid w:val="003A4659"/>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515"/>
    <w:rsid w:val="003D4971"/>
    <w:rsid w:val="003D5E01"/>
    <w:rsid w:val="003D6E1E"/>
    <w:rsid w:val="003E24B1"/>
    <w:rsid w:val="003E3756"/>
    <w:rsid w:val="003E60E1"/>
    <w:rsid w:val="003E77E4"/>
    <w:rsid w:val="003F063C"/>
    <w:rsid w:val="003F2BD2"/>
    <w:rsid w:val="003F52EA"/>
    <w:rsid w:val="00400160"/>
    <w:rsid w:val="004011A4"/>
    <w:rsid w:val="00401E65"/>
    <w:rsid w:val="00403B44"/>
    <w:rsid w:val="00403FBB"/>
    <w:rsid w:val="00405332"/>
    <w:rsid w:val="0041002E"/>
    <w:rsid w:val="00413B01"/>
    <w:rsid w:val="0041400B"/>
    <w:rsid w:val="004142D4"/>
    <w:rsid w:val="004173F4"/>
    <w:rsid w:val="00417F83"/>
    <w:rsid w:val="004237F8"/>
    <w:rsid w:val="00426923"/>
    <w:rsid w:val="004303C0"/>
    <w:rsid w:val="00430CD6"/>
    <w:rsid w:val="0043170C"/>
    <w:rsid w:val="004327AE"/>
    <w:rsid w:val="00433671"/>
    <w:rsid w:val="00435398"/>
    <w:rsid w:val="004430E8"/>
    <w:rsid w:val="0044335C"/>
    <w:rsid w:val="00445D75"/>
    <w:rsid w:val="004544B5"/>
    <w:rsid w:val="0045480E"/>
    <w:rsid w:val="004548AD"/>
    <w:rsid w:val="00456743"/>
    <w:rsid w:val="00456DA5"/>
    <w:rsid w:val="00457EA2"/>
    <w:rsid w:val="00460DBC"/>
    <w:rsid w:val="00461FD3"/>
    <w:rsid w:val="00462180"/>
    <w:rsid w:val="004626CF"/>
    <w:rsid w:val="00463860"/>
    <w:rsid w:val="00463965"/>
    <w:rsid w:val="00463AF9"/>
    <w:rsid w:val="00464491"/>
    <w:rsid w:val="004644FC"/>
    <w:rsid w:val="00464B58"/>
    <w:rsid w:val="00464D58"/>
    <w:rsid w:val="004719AB"/>
    <w:rsid w:val="0047231B"/>
    <w:rsid w:val="004729F8"/>
    <w:rsid w:val="0047725C"/>
    <w:rsid w:val="004840CF"/>
    <w:rsid w:val="0048470A"/>
    <w:rsid w:val="00484EC1"/>
    <w:rsid w:val="00485246"/>
    <w:rsid w:val="0048626A"/>
    <w:rsid w:val="0048665E"/>
    <w:rsid w:val="004866A5"/>
    <w:rsid w:val="00491047"/>
    <w:rsid w:val="004914C8"/>
    <w:rsid w:val="00493077"/>
    <w:rsid w:val="0049330E"/>
    <w:rsid w:val="004934D4"/>
    <w:rsid w:val="00494D37"/>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3B62"/>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4A08"/>
    <w:rsid w:val="00515BFE"/>
    <w:rsid w:val="005161CE"/>
    <w:rsid w:val="005165C5"/>
    <w:rsid w:val="005167B1"/>
    <w:rsid w:val="00516C2B"/>
    <w:rsid w:val="00517F0F"/>
    <w:rsid w:val="00520566"/>
    <w:rsid w:val="00520844"/>
    <w:rsid w:val="00520CCA"/>
    <w:rsid w:val="0052332C"/>
    <w:rsid w:val="005238C8"/>
    <w:rsid w:val="0052419B"/>
    <w:rsid w:val="00525513"/>
    <w:rsid w:val="00530A6E"/>
    <w:rsid w:val="00530E18"/>
    <w:rsid w:val="00533573"/>
    <w:rsid w:val="0053482D"/>
    <w:rsid w:val="005349E7"/>
    <w:rsid w:val="00536EA4"/>
    <w:rsid w:val="00543979"/>
    <w:rsid w:val="00544A1D"/>
    <w:rsid w:val="00544C9E"/>
    <w:rsid w:val="005509F6"/>
    <w:rsid w:val="00551D38"/>
    <w:rsid w:val="0055295C"/>
    <w:rsid w:val="005541E6"/>
    <w:rsid w:val="005552F4"/>
    <w:rsid w:val="00555329"/>
    <w:rsid w:val="005579AA"/>
    <w:rsid w:val="00557EEB"/>
    <w:rsid w:val="0056031C"/>
    <w:rsid w:val="00561927"/>
    <w:rsid w:val="005623C3"/>
    <w:rsid w:val="00563576"/>
    <w:rsid w:val="005654D9"/>
    <w:rsid w:val="00565695"/>
    <w:rsid w:val="005666C3"/>
    <w:rsid w:val="00567903"/>
    <w:rsid w:val="005735F1"/>
    <w:rsid w:val="005762C1"/>
    <w:rsid w:val="00577861"/>
    <w:rsid w:val="005847D3"/>
    <w:rsid w:val="00584B0A"/>
    <w:rsid w:val="00585951"/>
    <w:rsid w:val="00586136"/>
    <w:rsid w:val="00587DC3"/>
    <w:rsid w:val="00592BC6"/>
    <w:rsid w:val="00593624"/>
    <w:rsid w:val="005936D5"/>
    <w:rsid w:val="0059376A"/>
    <w:rsid w:val="005938EE"/>
    <w:rsid w:val="00594309"/>
    <w:rsid w:val="0059505F"/>
    <w:rsid w:val="00595A42"/>
    <w:rsid w:val="00597EA9"/>
    <w:rsid w:val="005A026D"/>
    <w:rsid w:val="005A2031"/>
    <w:rsid w:val="005A603C"/>
    <w:rsid w:val="005A6A8A"/>
    <w:rsid w:val="005B1675"/>
    <w:rsid w:val="005B2265"/>
    <w:rsid w:val="005B542E"/>
    <w:rsid w:val="005B7D64"/>
    <w:rsid w:val="005C1B0A"/>
    <w:rsid w:val="005C25EA"/>
    <w:rsid w:val="005C26DA"/>
    <w:rsid w:val="005C4DFB"/>
    <w:rsid w:val="005D0C62"/>
    <w:rsid w:val="005D36AA"/>
    <w:rsid w:val="005D4D28"/>
    <w:rsid w:val="005D5F6E"/>
    <w:rsid w:val="005E18C3"/>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602E5E"/>
    <w:rsid w:val="0060397B"/>
    <w:rsid w:val="006070EC"/>
    <w:rsid w:val="006072E8"/>
    <w:rsid w:val="00611AFB"/>
    <w:rsid w:val="006135DB"/>
    <w:rsid w:val="006143BF"/>
    <w:rsid w:val="006153AB"/>
    <w:rsid w:val="006175EF"/>
    <w:rsid w:val="006252C4"/>
    <w:rsid w:val="006279EA"/>
    <w:rsid w:val="006314E7"/>
    <w:rsid w:val="00635BD5"/>
    <w:rsid w:val="00640CB4"/>
    <w:rsid w:val="00641772"/>
    <w:rsid w:val="00642A44"/>
    <w:rsid w:val="00644E31"/>
    <w:rsid w:val="0064522C"/>
    <w:rsid w:val="00645B02"/>
    <w:rsid w:val="00653A68"/>
    <w:rsid w:val="0065747D"/>
    <w:rsid w:val="00657DC0"/>
    <w:rsid w:val="00660BB7"/>
    <w:rsid w:val="00661F9F"/>
    <w:rsid w:val="0066248B"/>
    <w:rsid w:val="00664079"/>
    <w:rsid w:val="006642C4"/>
    <w:rsid w:val="00664DAA"/>
    <w:rsid w:val="00664F3B"/>
    <w:rsid w:val="00670120"/>
    <w:rsid w:val="006713B5"/>
    <w:rsid w:val="00674C38"/>
    <w:rsid w:val="006763DA"/>
    <w:rsid w:val="00680AE6"/>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09A"/>
    <w:rsid w:val="006B4735"/>
    <w:rsid w:val="006B60FC"/>
    <w:rsid w:val="006B779B"/>
    <w:rsid w:val="006C0103"/>
    <w:rsid w:val="006C1090"/>
    <w:rsid w:val="006C3E32"/>
    <w:rsid w:val="006C4716"/>
    <w:rsid w:val="006C5E79"/>
    <w:rsid w:val="006C6CB7"/>
    <w:rsid w:val="006C7249"/>
    <w:rsid w:val="006D3FAD"/>
    <w:rsid w:val="006D584E"/>
    <w:rsid w:val="006D5DA2"/>
    <w:rsid w:val="006E0B30"/>
    <w:rsid w:val="006E0F3D"/>
    <w:rsid w:val="006E5CC8"/>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32E62"/>
    <w:rsid w:val="00734629"/>
    <w:rsid w:val="0073563D"/>
    <w:rsid w:val="007359D0"/>
    <w:rsid w:val="00735C25"/>
    <w:rsid w:val="0073691D"/>
    <w:rsid w:val="00737B87"/>
    <w:rsid w:val="007419B7"/>
    <w:rsid w:val="00742745"/>
    <w:rsid w:val="007433C8"/>
    <w:rsid w:val="00746DED"/>
    <w:rsid w:val="00746FC2"/>
    <w:rsid w:val="0074775E"/>
    <w:rsid w:val="00756626"/>
    <w:rsid w:val="007572BE"/>
    <w:rsid w:val="00763093"/>
    <w:rsid w:val="00764B19"/>
    <w:rsid w:val="00765853"/>
    <w:rsid w:val="0076760A"/>
    <w:rsid w:val="00774D1E"/>
    <w:rsid w:val="007765A6"/>
    <w:rsid w:val="00777132"/>
    <w:rsid w:val="00782776"/>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CD6"/>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1353"/>
    <w:rsid w:val="007D299D"/>
    <w:rsid w:val="007D29F3"/>
    <w:rsid w:val="007D2DA7"/>
    <w:rsid w:val="007D3533"/>
    <w:rsid w:val="007D5A95"/>
    <w:rsid w:val="007D736C"/>
    <w:rsid w:val="007D7DBA"/>
    <w:rsid w:val="007E0063"/>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5AF6"/>
    <w:rsid w:val="00806034"/>
    <w:rsid w:val="008062F5"/>
    <w:rsid w:val="00806C75"/>
    <w:rsid w:val="00810B33"/>
    <w:rsid w:val="00814392"/>
    <w:rsid w:val="008143E7"/>
    <w:rsid w:val="008147B0"/>
    <w:rsid w:val="0081666D"/>
    <w:rsid w:val="00816F86"/>
    <w:rsid w:val="00824E42"/>
    <w:rsid w:val="00826BEC"/>
    <w:rsid w:val="008309E3"/>
    <w:rsid w:val="0083275D"/>
    <w:rsid w:val="008331E4"/>
    <w:rsid w:val="00834263"/>
    <w:rsid w:val="0083518C"/>
    <w:rsid w:val="00835258"/>
    <w:rsid w:val="00836C7B"/>
    <w:rsid w:val="00837077"/>
    <w:rsid w:val="00837A11"/>
    <w:rsid w:val="008400F7"/>
    <w:rsid w:val="00843CE6"/>
    <w:rsid w:val="008451A3"/>
    <w:rsid w:val="00845785"/>
    <w:rsid w:val="0084594D"/>
    <w:rsid w:val="0084629B"/>
    <w:rsid w:val="00846F0F"/>
    <w:rsid w:val="008470A5"/>
    <w:rsid w:val="008524BA"/>
    <w:rsid w:val="00854FBA"/>
    <w:rsid w:val="00857757"/>
    <w:rsid w:val="00860FD0"/>
    <w:rsid w:val="008629F4"/>
    <w:rsid w:val="00863A5B"/>
    <w:rsid w:val="0087038D"/>
    <w:rsid w:val="008800E3"/>
    <w:rsid w:val="008807C0"/>
    <w:rsid w:val="00882795"/>
    <w:rsid w:val="008851A9"/>
    <w:rsid w:val="00887F0C"/>
    <w:rsid w:val="00893056"/>
    <w:rsid w:val="00893A32"/>
    <w:rsid w:val="008A1A9C"/>
    <w:rsid w:val="008A541E"/>
    <w:rsid w:val="008B0ED1"/>
    <w:rsid w:val="008B2C2E"/>
    <w:rsid w:val="008B3188"/>
    <w:rsid w:val="008B31C9"/>
    <w:rsid w:val="008B336F"/>
    <w:rsid w:val="008B56D2"/>
    <w:rsid w:val="008B7147"/>
    <w:rsid w:val="008C23E0"/>
    <w:rsid w:val="008C3D8A"/>
    <w:rsid w:val="008C3FF0"/>
    <w:rsid w:val="008C56F5"/>
    <w:rsid w:val="008C6787"/>
    <w:rsid w:val="008C7394"/>
    <w:rsid w:val="008C7810"/>
    <w:rsid w:val="008C789D"/>
    <w:rsid w:val="008D0FB0"/>
    <w:rsid w:val="008D2DB0"/>
    <w:rsid w:val="008D3747"/>
    <w:rsid w:val="008D6BE2"/>
    <w:rsid w:val="008E0100"/>
    <w:rsid w:val="008E40DA"/>
    <w:rsid w:val="008E7989"/>
    <w:rsid w:val="008E7DD4"/>
    <w:rsid w:val="008F1897"/>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5580"/>
    <w:rsid w:val="009461B5"/>
    <w:rsid w:val="00946FC3"/>
    <w:rsid w:val="00950D6E"/>
    <w:rsid w:val="009548AD"/>
    <w:rsid w:val="00956637"/>
    <w:rsid w:val="0095717F"/>
    <w:rsid w:val="0096020D"/>
    <w:rsid w:val="00962196"/>
    <w:rsid w:val="00963AE6"/>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5FFC"/>
    <w:rsid w:val="009A73F9"/>
    <w:rsid w:val="009B0065"/>
    <w:rsid w:val="009B2CDC"/>
    <w:rsid w:val="009B4623"/>
    <w:rsid w:val="009B4FED"/>
    <w:rsid w:val="009B5793"/>
    <w:rsid w:val="009B68FA"/>
    <w:rsid w:val="009B6FEB"/>
    <w:rsid w:val="009C2D3A"/>
    <w:rsid w:val="009C428B"/>
    <w:rsid w:val="009C5F48"/>
    <w:rsid w:val="009C62B5"/>
    <w:rsid w:val="009D1398"/>
    <w:rsid w:val="009D4E08"/>
    <w:rsid w:val="009D59C0"/>
    <w:rsid w:val="009D5CF6"/>
    <w:rsid w:val="009D79D9"/>
    <w:rsid w:val="009E0D54"/>
    <w:rsid w:val="009E2C98"/>
    <w:rsid w:val="009E5DE6"/>
    <w:rsid w:val="009E6E7D"/>
    <w:rsid w:val="009E7376"/>
    <w:rsid w:val="009F00CA"/>
    <w:rsid w:val="009F4986"/>
    <w:rsid w:val="009F5445"/>
    <w:rsid w:val="009F5E3E"/>
    <w:rsid w:val="009F6E40"/>
    <w:rsid w:val="009F70A4"/>
    <w:rsid w:val="00A01CA9"/>
    <w:rsid w:val="00A02B70"/>
    <w:rsid w:val="00A02EC0"/>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DF7"/>
    <w:rsid w:val="00A5356D"/>
    <w:rsid w:val="00A54F46"/>
    <w:rsid w:val="00A56E2F"/>
    <w:rsid w:val="00A616FB"/>
    <w:rsid w:val="00A62074"/>
    <w:rsid w:val="00A626B0"/>
    <w:rsid w:val="00A633EA"/>
    <w:rsid w:val="00A63A9C"/>
    <w:rsid w:val="00A63F72"/>
    <w:rsid w:val="00A66EBD"/>
    <w:rsid w:val="00A72B3B"/>
    <w:rsid w:val="00A73039"/>
    <w:rsid w:val="00A739E7"/>
    <w:rsid w:val="00A75C85"/>
    <w:rsid w:val="00A81A17"/>
    <w:rsid w:val="00A8310D"/>
    <w:rsid w:val="00A8478E"/>
    <w:rsid w:val="00A85D86"/>
    <w:rsid w:val="00A91A61"/>
    <w:rsid w:val="00A91F9F"/>
    <w:rsid w:val="00A93BEF"/>
    <w:rsid w:val="00A94BE5"/>
    <w:rsid w:val="00AA1EC4"/>
    <w:rsid w:val="00AA26BF"/>
    <w:rsid w:val="00AA46D3"/>
    <w:rsid w:val="00AA4EEB"/>
    <w:rsid w:val="00AA6158"/>
    <w:rsid w:val="00AB0DB9"/>
    <w:rsid w:val="00AB197A"/>
    <w:rsid w:val="00AB1BB1"/>
    <w:rsid w:val="00AB538C"/>
    <w:rsid w:val="00AB6351"/>
    <w:rsid w:val="00AC0C26"/>
    <w:rsid w:val="00AC236C"/>
    <w:rsid w:val="00AC2484"/>
    <w:rsid w:val="00AC2AE1"/>
    <w:rsid w:val="00AC721E"/>
    <w:rsid w:val="00AC729C"/>
    <w:rsid w:val="00AD0A69"/>
    <w:rsid w:val="00AD15D6"/>
    <w:rsid w:val="00AD3A6E"/>
    <w:rsid w:val="00AD4215"/>
    <w:rsid w:val="00AD454A"/>
    <w:rsid w:val="00AD4F7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07AC8"/>
    <w:rsid w:val="00B11414"/>
    <w:rsid w:val="00B2224D"/>
    <w:rsid w:val="00B228EA"/>
    <w:rsid w:val="00B26485"/>
    <w:rsid w:val="00B27103"/>
    <w:rsid w:val="00B27134"/>
    <w:rsid w:val="00B27466"/>
    <w:rsid w:val="00B31493"/>
    <w:rsid w:val="00B3468F"/>
    <w:rsid w:val="00B408F4"/>
    <w:rsid w:val="00B41A65"/>
    <w:rsid w:val="00B44146"/>
    <w:rsid w:val="00B46AE1"/>
    <w:rsid w:val="00B5172B"/>
    <w:rsid w:val="00B5208F"/>
    <w:rsid w:val="00B54056"/>
    <w:rsid w:val="00B54F8A"/>
    <w:rsid w:val="00B5680A"/>
    <w:rsid w:val="00B608E3"/>
    <w:rsid w:val="00B6179A"/>
    <w:rsid w:val="00B63121"/>
    <w:rsid w:val="00B64886"/>
    <w:rsid w:val="00B6513B"/>
    <w:rsid w:val="00B66247"/>
    <w:rsid w:val="00B6671E"/>
    <w:rsid w:val="00B709E0"/>
    <w:rsid w:val="00B71159"/>
    <w:rsid w:val="00B724F3"/>
    <w:rsid w:val="00B76833"/>
    <w:rsid w:val="00B76BE5"/>
    <w:rsid w:val="00B83888"/>
    <w:rsid w:val="00B8482A"/>
    <w:rsid w:val="00B852B1"/>
    <w:rsid w:val="00B85628"/>
    <w:rsid w:val="00B878AA"/>
    <w:rsid w:val="00B87A17"/>
    <w:rsid w:val="00B90814"/>
    <w:rsid w:val="00B90B33"/>
    <w:rsid w:val="00B91B56"/>
    <w:rsid w:val="00B9463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74E1"/>
    <w:rsid w:val="00BC78C9"/>
    <w:rsid w:val="00BD1427"/>
    <w:rsid w:val="00BD2CA3"/>
    <w:rsid w:val="00BD2EE6"/>
    <w:rsid w:val="00BD38E4"/>
    <w:rsid w:val="00BD4D26"/>
    <w:rsid w:val="00BD5352"/>
    <w:rsid w:val="00BD7446"/>
    <w:rsid w:val="00BE0F12"/>
    <w:rsid w:val="00BE1633"/>
    <w:rsid w:val="00BE1EA8"/>
    <w:rsid w:val="00BE21D5"/>
    <w:rsid w:val="00BE2488"/>
    <w:rsid w:val="00BE5332"/>
    <w:rsid w:val="00BE7AEF"/>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43E2"/>
    <w:rsid w:val="00C3722B"/>
    <w:rsid w:val="00C373A3"/>
    <w:rsid w:val="00C41A90"/>
    <w:rsid w:val="00C41BEC"/>
    <w:rsid w:val="00C41FA9"/>
    <w:rsid w:val="00C42F81"/>
    <w:rsid w:val="00C44455"/>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063A"/>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00A1"/>
    <w:rsid w:val="00CB0784"/>
    <w:rsid w:val="00CB1761"/>
    <w:rsid w:val="00CB2746"/>
    <w:rsid w:val="00CB3645"/>
    <w:rsid w:val="00CB3776"/>
    <w:rsid w:val="00CB4BED"/>
    <w:rsid w:val="00CB5730"/>
    <w:rsid w:val="00CC100D"/>
    <w:rsid w:val="00CC1CB3"/>
    <w:rsid w:val="00CC370C"/>
    <w:rsid w:val="00CC37F5"/>
    <w:rsid w:val="00CC4070"/>
    <w:rsid w:val="00CC477F"/>
    <w:rsid w:val="00CC4A5C"/>
    <w:rsid w:val="00CC5DA0"/>
    <w:rsid w:val="00CD05FA"/>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6826"/>
    <w:rsid w:val="00CF7A2E"/>
    <w:rsid w:val="00D00847"/>
    <w:rsid w:val="00D02590"/>
    <w:rsid w:val="00D03363"/>
    <w:rsid w:val="00D04AA5"/>
    <w:rsid w:val="00D06713"/>
    <w:rsid w:val="00D1199A"/>
    <w:rsid w:val="00D14CB3"/>
    <w:rsid w:val="00D20C5C"/>
    <w:rsid w:val="00D23BB6"/>
    <w:rsid w:val="00D24377"/>
    <w:rsid w:val="00D25F8C"/>
    <w:rsid w:val="00D26829"/>
    <w:rsid w:val="00D279B4"/>
    <w:rsid w:val="00D304E2"/>
    <w:rsid w:val="00D326DA"/>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197"/>
    <w:rsid w:val="00D549A2"/>
    <w:rsid w:val="00D55CF5"/>
    <w:rsid w:val="00D55F9D"/>
    <w:rsid w:val="00D5707F"/>
    <w:rsid w:val="00D573C6"/>
    <w:rsid w:val="00D601FB"/>
    <w:rsid w:val="00D618F4"/>
    <w:rsid w:val="00D642C8"/>
    <w:rsid w:val="00D642C9"/>
    <w:rsid w:val="00D66FB7"/>
    <w:rsid w:val="00D71592"/>
    <w:rsid w:val="00D72413"/>
    <w:rsid w:val="00D7265F"/>
    <w:rsid w:val="00D737DF"/>
    <w:rsid w:val="00D769DE"/>
    <w:rsid w:val="00D76D20"/>
    <w:rsid w:val="00D81C37"/>
    <w:rsid w:val="00D82CD2"/>
    <w:rsid w:val="00D84167"/>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C77ED"/>
    <w:rsid w:val="00DD013F"/>
    <w:rsid w:val="00DD17D3"/>
    <w:rsid w:val="00DD3357"/>
    <w:rsid w:val="00DD3FB1"/>
    <w:rsid w:val="00DD4E42"/>
    <w:rsid w:val="00DD5814"/>
    <w:rsid w:val="00DD59F2"/>
    <w:rsid w:val="00DD6C53"/>
    <w:rsid w:val="00DE123F"/>
    <w:rsid w:val="00DE2C67"/>
    <w:rsid w:val="00DE452A"/>
    <w:rsid w:val="00DE45BC"/>
    <w:rsid w:val="00DE5638"/>
    <w:rsid w:val="00DE7182"/>
    <w:rsid w:val="00DE7CDC"/>
    <w:rsid w:val="00DF02C6"/>
    <w:rsid w:val="00DF11F5"/>
    <w:rsid w:val="00DF26D8"/>
    <w:rsid w:val="00DF3656"/>
    <w:rsid w:val="00DF3A80"/>
    <w:rsid w:val="00DF3EA7"/>
    <w:rsid w:val="00DF4586"/>
    <w:rsid w:val="00DF5B5D"/>
    <w:rsid w:val="00DF5D92"/>
    <w:rsid w:val="00DF65B2"/>
    <w:rsid w:val="00DF73F4"/>
    <w:rsid w:val="00E001D9"/>
    <w:rsid w:val="00E02567"/>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213AB"/>
    <w:rsid w:val="00E215AB"/>
    <w:rsid w:val="00E22BDB"/>
    <w:rsid w:val="00E261F0"/>
    <w:rsid w:val="00E3394F"/>
    <w:rsid w:val="00E3640D"/>
    <w:rsid w:val="00E370BD"/>
    <w:rsid w:val="00E379E2"/>
    <w:rsid w:val="00E402DD"/>
    <w:rsid w:val="00E4041E"/>
    <w:rsid w:val="00E422C9"/>
    <w:rsid w:val="00E43AF2"/>
    <w:rsid w:val="00E43B06"/>
    <w:rsid w:val="00E45A9D"/>
    <w:rsid w:val="00E46D21"/>
    <w:rsid w:val="00E507E2"/>
    <w:rsid w:val="00E51D4F"/>
    <w:rsid w:val="00E55076"/>
    <w:rsid w:val="00E5522B"/>
    <w:rsid w:val="00E554E7"/>
    <w:rsid w:val="00E554F6"/>
    <w:rsid w:val="00E62869"/>
    <w:rsid w:val="00E63216"/>
    <w:rsid w:val="00E70FDF"/>
    <w:rsid w:val="00E7108A"/>
    <w:rsid w:val="00E71E33"/>
    <w:rsid w:val="00E72C00"/>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F83"/>
    <w:rsid w:val="00ED0D9B"/>
    <w:rsid w:val="00ED15BD"/>
    <w:rsid w:val="00ED1947"/>
    <w:rsid w:val="00ED1C7D"/>
    <w:rsid w:val="00ED22B7"/>
    <w:rsid w:val="00ED243B"/>
    <w:rsid w:val="00ED2808"/>
    <w:rsid w:val="00ED3396"/>
    <w:rsid w:val="00ED487B"/>
    <w:rsid w:val="00ED558D"/>
    <w:rsid w:val="00EE04AC"/>
    <w:rsid w:val="00EE0F77"/>
    <w:rsid w:val="00EE20BA"/>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902"/>
    <w:rsid w:val="00F22728"/>
    <w:rsid w:val="00F23FE1"/>
    <w:rsid w:val="00F244B7"/>
    <w:rsid w:val="00F24546"/>
    <w:rsid w:val="00F249B5"/>
    <w:rsid w:val="00F25629"/>
    <w:rsid w:val="00F25AE9"/>
    <w:rsid w:val="00F25FC8"/>
    <w:rsid w:val="00F26F38"/>
    <w:rsid w:val="00F27205"/>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09B7"/>
    <w:rsid w:val="00F5259D"/>
    <w:rsid w:val="00F529D3"/>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405"/>
    <w:rsid w:val="00F75E0A"/>
    <w:rsid w:val="00F75F0C"/>
    <w:rsid w:val="00F76A54"/>
    <w:rsid w:val="00F77CB4"/>
    <w:rsid w:val="00F827AA"/>
    <w:rsid w:val="00F85469"/>
    <w:rsid w:val="00F855E3"/>
    <w:rsid w:val="00F857AF"/>
    <w:rsid w:val="00F86F0B"/>
    <w:rsid w:val="00F877F8"/>
    <w:rsid w:val="00F87AC8"/>
    <w:rsid w:val="00F87B12"/>
    <w:rsid w:val="00F90BB7"/>
    <w:rsid w:val="00F91A27"/>
    <w:rsid w:val="00F94222"/>
    <w:rsid w:val="00F94E51"/>
    <w:rsid w:val="00F9692B"/>
    <w:rsid w:val="00FA15C6"/>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55B1"/>
    <w:rsid w:val="00FD6717"/>
    <w:rsid w:val="00FE0D9E"/>
    <w:rsid w:val="00FE1EE7"/>
    <w:rsid w:val="00FE5A7E"/>
    <w:rsid w:val="00FF3198"/>
    <w:rsid w:val="00FF5A34"/>
    <w:rsid w:val="00FF6F04"/>
    <w:rsid w:val="010033FE"/>
    <w:rsid w:val="01285229"/>
    <w:rsid w:val="01F81427"/>
    <w:rsid w:val="03F93561"/>
    <w:rsid w:val="05D34727"/>
    <w:rsid w:val="08931933"/>
    <w:rsid w:val="0B4A1776"/>
    <w:rsid w:val="0C786503"/>
    <w:rsid w:val="0D1A04C9"/>
    <w:rsid w:val="10757130"/>
    <w:rsid w:val="112B34AD"/>
    <w:rsid w:val="11FF5827"/>
    <w:rsid w:val="18090C43"/>
    <w:rsid w:val="182F0189"/>
    <w:rsid w:val="18FB5F15"/>
    <w:rsid w:val="1B321622"/>
    <w:rsid w:val="1DE90143"/>
    <w:rsid w:val="1F9C38D3"/>
    <w:rsid w:val="20767551"/>
    <w:rsid w:val="21DB64E2"/>
    <w:rsid w:val="221C4C30"/>
    <w:rsid w:val="22A70B6C"/>
    <w:rsid w:val="23C14303"/>
    <w:rsid w:val="23FF4622"/>
    <w:rsid w:val="27432BC1"/>
    <w:rsid w:val="27F0275A"/>
    <w:rsid w:val="28580092"/>
    <w:rsid w:val="28BC23D4"/>
    <w:rsid w:val="2AA10ED5"/>
    <w:rsid w:val="2ADA0518"/>
    <w:rsid w:val="2C921974"/>
    <w:rsid w:val="2DBE14C9"/>
    <w:rsid w:val="2F6A64D8"/>
    <w:rsid w:val="30616EA9"/>
    <w:rsid w:val="31A44D82"/>
    <w:rsid w:val="32BE120D"/>
    <w:rsid w:val="32D43B10"/>
    <w:rsid w:val="330C0EF9"/>
    <w:rsid w:val="33506DE6"/>
    <w:rsid w:val="35A54CED"/>
    <w:rsid w:val="35DB05A8"/>
    <w:rsid w:val="37534CA7"/>
    <w:rsid w:val="37D824F1"/>
    <w:rsid w:val="3B0C4DFA"/>
    <w:rsid w:val="3C4D26C6"/>
    <w:rsid w:val="3D044EFC"/>
    <w:rsid w:val="3E6946AD"/>
    <w:rsid w:val="3EB60CB3"/>
    <w:rsid w:val="3EC436F9"/>
    <w:rsid w:val="3F740895"/>
    <w:rsid w:val="3FB93DC6"/>
    <w:rsid w:val="402A691C"/>
    <w:rsid w:val="422E66F3"/>
    <w:rsid w:val="4275164D"/>
    <w:rsid w:val="430A3262"/>
    <w:rsid w:val="46A824B9"/>
    <w:rsid w:val="46BB170B"/>
    <w:rsid w:val="47510906"/>
    <w:rsid w:val="495D70F7"/>
    <w:rsid w:val="4B7D5F80"/>
    <w:rsid w:val="4BF40741"/>
    <w:rsid w:val="4C5E019B"/>
    <w:rsid w:val="4F64249F"/>
    <w:rsid w:val="4F6E1200"/>
    <w:rsid w:val="4FEE189E"/>
    <w:rsid w:val="53F038EA"/>
    <w:rsid w:val="59BA69E3"/>
    <w:rsid w:val="5A661DF4"/>
    <w:rsid w:val="5ACF0178"/>
    <w:rsid w:val="5C3E17F9"/>
    <w:rsid w:val="5D3A6920"/>
    <w:rsid w:val="5D8135CC"/>
    <w:rsid w:val="600446EC"/>
    <w:rsid w:val="600D2EE6"/>
    <w:rsid w:val="621760F6"/>
    <w:rsid w:val="62246B60"/>
    <w:rsid w:val="644F1ACD"/>
    <w:rsid w:val="67FF1998"/>
    <w:rsid w:val="680D1D99"/>
    <w:rsid w:val="69431270"/>
    <w:rsid w:val="6A7F4F75"/>
    <w:rsid w:val="6ACA16F9"/>
    <w:rsid w:val="6B16774A"/>
    <w:rsid w:val="6ECE2681"/>
    <w:rsid w:val="72340F9C"/>
    <w:rsid w:val="774152C9"/>
    <w:rsid w:val="793070F8"/>
    <w:rsid w:val="79D825C1"/>
    <w:rsid w:val="7A3C69E8"/>
    <w:rsid w:val="7B5D131E"/>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ACD100"/>
  <w15:docId w15:val="{226576F4-7FE6-4256-AA5C-05143228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0"/>
    <w:next w:val="a0"/>
    <w:link w:val="21"/>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0"/>
    <w:link w:val="22"/>
    <w:uiPriority w:val="99"/>
    <w:unhideWhenUsed/>
    <w:qFormat/>
    <w:pPr>
      <w:ind w:firstLine="420"/>
    </w:pPr>
  </w:style>
  <w:style w:type="paragraph" w:styleId="a4">
    <w:name w:val="Body Text Indent"/>
    <w:basedOn w:val="a0"/>
    <w:next w:val="2"/>
    <w:link w:val="23"/>
    <w:qFormat/>
    <w:pPr>
      <w:spacing w:line="200" w:lineRule="atLeast"/>
      <w:ind w:firstLine="301"/>
    </w:pPr>
    <w:rPr>
      <w:rFonts w:ascii="宋体" w:hAnsi="Courier New"/>
      <w:spacing w:val="-4"/>
      <w:sz w:val="18"/>
    </w:rPr>
  </w:style>
  <w:style w:type="paragraph" w:styleId="a">
    <w:name w:val="List Number"/>
    <w:basedOn w:val="a0"/>
    <w:qFormat/>
    <w:pPr>
      <w:widowControl/>
      <w:numPr>
        <w:numId w:val="1"/>
      </w:numPr>
      <w:tabs>
        <w:tab w:val="clear" w:pos="720"/>
        <w:tab w:val="left" w:pos="454"/>
      </w:tabs>
      <w:spacing w:afterLines="50" w:after="156"/>
      <w:ind w:left="454" w:hanging="284"/>
      <w:jc w:val="left"/>
    </w:pPr>
    <w:rPr>
      <w:rFonts w:ascii="Times New Roman" w:eastAsia="宋体" w:hAnsi="Times New Roman" w:cs="Times New Roman"/>
      <w:kern w:val="0"/>
      <w:sz w:val="24"/>
      <w:szCs w:val="20"/>
    </w:rPr>
  </w:style>
  <w:style w:type="paragraph" w:styleId="a5">
    <w:name w:val="Normal Indent"/>
    <w:basedOn w:val="a0"/>
    <w:link w:val="a6"/>
    <w:qFormat/>
    <w:pPr>
      <w:ind w:firstLine="420"/>
    </w:pPr>
    <w:rPr>
      <w:rFonts w:eastAsia="宋体"/>
    </w:rPr>
  </w:style>
  <w:style w:type="paragraph" w:styleId="a7">
    <w:name w:val="caption"/>
    <w:basedOn w:val="a0"/>
    <w:next w:val="a0"/>
    <w:qFormat/>
    <w:pPr>
      <w:spacing w:before="152" w:after="160"/>
    </w:pPr>
    <w:rPr>
      <w:rFonts w:ascii="Arial" w:eastAsia="黑体" w:hAnsi="Arial" w:cs="Arial"/>
      <w:sz w:val="20"/>
      <w:szCs w:val="20"/>
    </w:rPr>
  </w:style>
  <w:style w:type="paragraph" w:styleId="a8">
    <w:name w:val="Document Map"/>
    <w:basedOn w:val="a0"/>
    <w:link w:val="a9"/>
    <w:uiPriority w:val="99"/>
    <w:unhideWhenUsed/>
    <w:qFormat/>
    <w:rPr>
      <w:rFonts w:ascii="宋体"/>
      <w:sz w:val="18"/>
      <w:szCs w:val="18"/>
    </w:rPr>
  </w:style>
  <w:style w:type="paragraph" w:styleId="aa">
    <w:name w:val="annotation text"/>
    <w:basedOn w:val="a0"/>
    <w:link w:val="11"/>
    <w:uiPriority w:val="99"/>
    <w:unhideWhenUsed/>
    <w:qFormat/>
    <w:pPr>
      <w:jc w:val="left"/>
    </w:pPr>
  </w:style>
  <w:style w:type="paragraph" w:styleId="ab">
    <w:name w:val="Body Text"/>
    <w:basedOn w:val="a0"/>
    <w:next w:val="a0"/>
    <w:link w:val="ac"/>
    <w:uiPriority w:val="99"/>
    <w:unhideWhenUsed/>
    <w:qFormat/>
    <w:pPr>
      <w:spacing w:after="120"/>
    </w:pPr>
    <w:rPr>
      <w:rFonts w:ascii="Times New Roman" w:eastAsia="宋体" w:hAnsi="Times New Roman" w:cs="Times New Roman"/>
      <w:sz w:val="28"/>
      <w:szCs w:val="24"/>
    </w:rPr>
  </w:style>
  <w:style w:type="paragraph" w:styleId="24">
    <w:name w:val="List 2"/>
    <w:basedOn w:val="a0"/>
    <w:uiPriority w:val="99"/>
    <w:unhideWhenUsed/>
    <w:qFormat/>
    <w:pPr>
      <w:ind w:leftChars="200" w:left="100" w:hangingChars="200" w:hanging="200"/>
      <w:contextualSpacing/>
    </w:pPr>
    <w:rPr>
      <w:rFonts w:ascii="Times New Roman" w:eastAsia="宋体" w:hAnsi="Times New Roman" w:cs="Times New Roman"/>
      <w:sz w:val="28"/>
      <w:szCs w:val="24"/>
    </w:rPr>
  </w:style>
  <w:style w:type="paragraph" w:styleId="ad">
    <w:name w:val="Plain Text"/>
    <w:basedOn w:val="a0"/>
    <w:next w:val="ae"/>
    <w:link w:val="12"/>
    <w:qFormat/>
    <w:pPr>
      <w:spacing w:beforeLines="50" w:before="156" w:afterLines="50" w:after="156" w:line="400" w:lineRule="atLeast"/>
    </w:pPr>
    <w:rPr>
      <w:rFonts w:ascii="宋体" w:hAnsi="Courier New"/>
      <w:sz w:val="24"/>
      <w:szCs w:val="24"/>
    </w:rPr>
  </w:style>
  <w:style w:type="paragraph" w:styleId="ae">
    <w:name w:val="Date"/>
    <w:basedOn w:val="a0"/>
    <w:next w:val="a0"/>
    <w:link w:val="af"/>
    <w:qFormat/>
    <w:pPr>
      <w:ind w:leftChars="2500" w:left="2500"/>
    </w:pPr>
    <w:rPr>
      <w:rFonts w:ascii="Times New Roman" w:eastAsia="楷体_GB2312" w:hAnsi="Times New Roman" w:cs="Times New Roman"/>
      <w:sz w:val="32"/>
      <w:szCs w:val="20"/>
    </w:rPr>
  </w:style>
  <w:style w:type="paragraph" w:styleId="af0">
    <w:name w:val="Balloon Text"/>
    <w:basedOn w:val="a0"/>
    <w:link w:val="af1"/>
    <w:qFormat/>
    <w:rPr>
      <w:rFonts w:ascii="Times New Roman" w:eastAsia="宋体" w:hAnsi="Times New Roman" w:cs="Times New Roman"/>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List"/>
    <w:basedOn w:val="a0"/>
    <w:qFormat/>
    <w:pPr>
      <w:ind w:left="200" w:hangingChars="200" w:hanging="200"/>
    </w:pPr>
    <w:rPr>
      <w:rFonts w:ascii="Times New Roman" w:eastAsia="宋体" w:hAnsi="Times New Roman" w:cs="Times New Roman"/>
      <w:sz w:val="28"/>
      <w:szCs w:val="24"/>
    </w:rPr>
  </w:style>
  <w:style w:type="paragraph" w:styleId="25">
    <w:name w:val="Body Text 2"/>
    <w:basedOn w:val="a0"/>
    <w:link w:val="26"/>
    <w:qFormat/>
    <w:pPr>
      <w:widowControl/>
      <w:snapToGrid w:val="0"/>
      <w:spacing w:before="50" w:afterLines="50" w:after="156" w:line="400" w:lineRule="atLeast"/>
      <w:jc w:val="left"/>
    </w:pPr>
    <w:rPr>
      <w:rFonts w:ascii="宋体" w:eastAsia="宋体" w:hAnsi="宋体" w:cs="Times New Roman" w:hint="eastAsia"/>
      <w:color w:val="000000"/>
      <w:sz w:val="24"/>
      <w:szCs w:val="24"/>
    </w:rPr>
  </w:style>
  <w:style w:type="paragraph" w:styleId="af7">
    <w:name w:val="Normal (Web)"/>
    <w:basedOn w:val="a0"/>
    <w:uiPriority w:val="99"/>
    <w:qFormat/>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8">
    <w:name w:val="annotation subject"/>
    <w:basedOn w:val="aa"/>
    <w:next w:val="aa"/>
    <w:link w:val="af9"/>
    <w:uiPriority w:val="99"/>
    <w:unhideWhenUsed/>
    <w:qFormat/>
    <w:rPr>
      <w:b/>
      <w:bCs/>
      <w:sz w:val="28"/>
      <w:szCs w:val="24"/>
    </w:rPr>
  </w:style>
  <w:style w:type="paragraph" w:styleId="afa">
    <w:name w:val="Body Text First Indent"/>
    <w:basedOn w:val="ab"/>
    <w:link w:val="afb"/>
    <w:semiHidden/>
    <w:unhideWhenUsed/>
    <w:qFormat/>
    <w:pPr>
      <w:ind w:firstLineChars="100" w:firstLine="420"/>
    </w:pPr>
    <w:rPr>
      <w:rFonts w:asciiTheme="minorHAnsi" w:eastAsiaTheme="minorEastAsia" w:hAnsiTheme="minorHAnsi" w:cstheme="minorBidi"/>
      <w:sz w:val="21"/>
      <w:szCs w:val="22"/>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1"/>
    <w:qFormat/>
  </w:style>
  <w:style w:type="character" w:styleId="aff">
    <w:name w:val="FollowedHyperlink"/>
    <w:uiPriority w:val="99"/>
    <w:unhideWhenUsed/>
    <w:qFormat/>
    <w:rPr>
      <w:color w:val="5579A7"/>
      <w:u w:val="none"/>
    </w:rPr>
  </w:style>
  <w:style w:type="character" w:styleId="HTML">
    <w:name w:val="HTML Definition"/>
    <w:uiPriority w:val="99"/>
    <w:unhideWhenUsed/>
    <w:qFormat/>
    <w:rPr>
      <w:i/>
    </w:rPr>
  </w:style>
  <w:style w:type="character" w:styleId="aff0">
    <w:name w:val="Hyperlink"/>
    <w:qFormat/>
    <w:rPr>
      <w:color w:val="5579A7"/>
      <w:u w:val="none"/>
    </w:rPr>
  </w:style>
  <w:style w:type="character" w:styleId="HTML0">
    <w:name w:val="HTML Code"/>
    <w:uiPriority w:val="99"/>
    <w:unhideWhenUsed/>
    <w:qFormat/>
    <w:rPr>
      <w:rFonts w:ascii="-apple-system" w:eastAsia="-apple-system" w:hAnsi="-apple-system" w:cs="-apple-system"/>
      <w:sz w:val="21"/>
      <w:szCs w:val="21"/>
    </w:rPr>
  </w:style>
  <w:style w:type="character" w:styleId="aff1">
    <w:name w:val="annotation reference"/>
    <w:uiPriority w:val="99"/>
    <w:unhideWhenUsed/>
    <w:qFormat/>
    <w:rPr>
      <w:sz w:val="21"/>
      <w:szCs w:val="21"/>
    </w:rPr>
  </w:style>
  <w:style w:type="character" w:styleId="HTML1">
    <w:name w:val="HTML Keyboard"/>
    <w:uiPriority w:val="99"/>
    <w:unhideWhenUsed/>
    <w:qFormat/>
    <w:rPr>
      <w:rFonts w:ascii="-apple-system" w:eastAsia="-apple-system" w:hAnsi="-apple-system" w:cs="-apple-system" w:hint="default"/>
      <w:sz w:val="21"/>
      <w:szCs w:val="21"/>
    </w:rPr>
  </w:style>
  <w:style w:type="character" w:styleId="HTML2">
    <w:name w:val="HTML Sample"/>
    <w:uiPriority w:val="99"/>
    <w:unhideWhenUsed/>
    <w:qFormat/>
    <w:rPr>
      <w:rFonts w:ascii="-apple-system" w:eastAsia="-apple-system" w:hAnsi="-apple-system" w:cs="-apple-system" w:hint="default"/>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1">
    <w:name w:val="标题 2 字符"/>
    <w:basedOn w:val="a1"/>
    <w:link w:val="20"/>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jbox-icon-none">
    <w:name w:val="jbox-icon-none"/>
    <w:qFormat/>
    <w:rPr>
      <w:vanish/>
    </w:rPr>
  </w:style>
  <w:style w:type="character" w:customStyle="1" w:styleId="z-">
    <w:name w:val="z-窗体底端 字符"/>
    <w:link w:val="z-1"/>
    <w:uiPriority w:val="99"/>
    <w:qFormat/>
    <w:rPr>
      <w:rFonts w:ascii="Arial" w:hAnsi="Arial"/>
      <w:vanish/>
      <w:sz w:val="16"/>
      <w:szCs w:val="16"/>
    </w:rPr>
  </w:style>
  <w:style w:type="paragraph" w:customStyle="1" w:styleId="z-1">
    <w:name w:val="z-窗体底端1"/>
    <w:basedOn w:val="a0"/>
    <w:next w:val="a0"/>
    <w:link w:val="z-"/>
    <w:uiPriority w:val="99"/>
    <w:unhideWhenUsed/>
    <w:qFormat/>
    <w:pPr>
      <w:widowControl/>
      <w:pBdr>
        <w:top w:val="single" w:sz="6" w:space="1" w:color="auto"/>
      </w:pBdr>
      <w:jc w:val="center"/>
    </w:pPr>
    <w:rPr>
      <w:rFonts w:ascii="Arial" w:hAnsi="Arial"/>
      <w:vanish/>
      <w:sz w:val="16"/>
      <w:szCs w:val="16"/>
    </w:rPr>
  </w:style>
  <w:style w:type="character" w:customStyle="1" w:styleId="a9">
    <w:name w:val="文档结构图 字符"/>
    <w:link w:val="a8"/>
    <w:uiPriority w:val="99"/>
    <w:qFormat/>
    <w:rPr>
      <w:rFonts w:ascii="宋体"/>
      <w:sz w:val="18"/>
      <w:szCs w:val="18"/>
    </w:rPr>
  </w:style>
  <w:style w:type="character" w:customStyle="1" w:styleId="black601">
    <w:name w:val="black601"/>
    <w:qFormat/>
    <w:rPr>
      <w:color w:val="666666"/>
    </w:rPr>
  </w:style>
  <w:style w:type="character" w:customStyle="1" w:styleId="hourpm">
    <w:name w:val="hour_pm"/>
    <w:basedOn w:val="a1"/>
    <w:qFormat/>
  </w:style>
  <w:style w:type="character" w:customStyle="1" w:styleId="a6">
    <w:name w:val="正文缩进 字符"/>
    <w:link w:val="a5"/>
    <w:qFormat/>
    <w:rPr>
      <w:rFonts w:eastAsia="宋体"/>
    </w:rPr>
  </w:style>
  <w:style w:type="character" w:customStyle="1" w:styleId="1CharChar">
    <w:name w:val="标题 1 Char Char"/>
    <w:qFormat/>
    <w:rPr>
      <w:rFonts w:eastAsia="宋体"/>
      <w:b/>
      <w:spacing w:val="-2"/>
      <w:sz w:val="24"/>
      <w:lang w:val="en-US" w:eastAsia="zh-CN" w:bidi="ar-SA"/>
    </w:rPr>
  </w:style>
  <w:style w:type="character" w:customStyle="1" w:styleId="jbox-icon-info">
    <w:name w:val="jbox-icon-info"/>
    <w:basedOn w:val="a1"/>
    <w:qFormat/>
  </w:style>
  <w:style w:type="character" w:customStyle="1" w:styleId="hover9">
    <w:name w:val="hover9"/>
    <w:qFormat/>
    <w:rPr>
      <w:shd w:val="clear" w:color="auto" w:fill="EEEEEE"/>
    </w:rPr>
  </w:style>
  <w:style w:type="character" w:customStyle="1" w:styleId="maywed421">
    <w:name w:val="maywed421"/>
    <w:qFormat/>
    <w:rPr>
      <w:color w:val="366FB6"/>
      <w:u w:val="none"/>
    </w:rPr>
  </w:style>
  <w:style w:type="character" w:customStyle="1" w:styleId="old">
    <w:name w:val="old"/>
    <w:qFormat/>
    <w:rPr>
      <w:color w:val="999999"/>
    </w:rPr>
  </w:style>
  <w:style w:type="character" w:customStyle="1" w:styleId="jbox-icon-warning">
    <w:name w:val="jbox-icon-warning"/>
    <w:basedOn w:val="a1"/>
    <w:qFormat/>
  </w:style>
  <w:style w:type="character" w:customStyle="1" w:styleId="z-0">
    <w:name w:val="z-窗体顶端 字符"/>
    <w:link w:val="z-10"/>
    <w:uiPriority w:val="99"/>
    <w:qFormat/>
    <w:rPr>
      <w:rFonts w:ascii="Arial" w:hAnsi="Arial"/>
      <w:vanish/>
      <w:sz w:val="16"/>
      <w:szCs w:val="16"/>
    </w:rPr>
  </w:style>
  <w:style w:type="paragraph" w:customStyle="1" w:styleId="z-10">
    <w:name w:val="z-窗体顶端1"/>
    <w:basedOn w:val="a0"/>
    <w:next w:val="a0"/>
    <w:link w:val="z-0"/>
    <w:uiPriority w:val="99"/>
    <w:unhideWhenUsed/>
    <w:qFormat/>
    <w:pPr>
      <w:widowControl/>
      <w:pBdr>
        <w:bottom w:val="single" w:sz="6" w:space="1" w:color="auto"/>
      </w:pBdr>
      <w:jc w:val="center"/>
    </w:pPr>
    <w:rPr>
      <w:rFonts w:ascii="Arial" w:hAnsi="Arial"/>
      <w:vanish/>
      <w:sz w:val="16"/>
      <w:szCs w:val="16"/>
    </w:rPr>
  </w:style>
  <w:style w:type="character" w:customStyle="1" w:styleId="12">
    <w:name w:val="纯文本 字符1"/>
    <w:link w:val="ad"/>
    <w:uiPriority w:val="99"/>
    <w:qFormat/>
    <w:rPr>
      <w:rFonts w:ascii="宋体" w:hAnsi="Courier New"/>
      <w:sz w:val="24"/>
      <w:szCs w:val="24"/>
    </w:rPr>
  </w:style>
  <w:style w:type="character" w:customStyle="1" w:styleId="af9">
    <w:name w:val="批注主题 字符"/>
    <w:link w:val="af8"/>
    <w:uiPriority w:val="99"/>
    <w:qFormat/>
    <w:rPr>
      <w:b/>
      <w:bCs/>
      <w:sz w:val="28"/>
      <w:szCs w:val="24"/>
    </w:rPr>
  </w:style>
  <w:style w:type="character" w:customStyle="1" w:styleId="jbox-icon-loading">
    <w:name w:val="jbox-icon-loading"/>
    <w:basedOn w:val="a1"/>
    <w:qFormat/>
  </w:style>
  <w:style w:type="character" w:customStyle="1" w:styleId="aff2">
    <w:name w:val="正文文本缩进 字符"/>
    <w:qFormat/>
    <w:rPr>
      <w:rFonts w:ascii="宋体" w:hAnsi="Courier New"/>
      <w:spacing w:val="-4"/>
      <w:kern w:val="2"/>
      <w:sz w:val="18"/>
    </w:rPr>
  </w:style>
  <w:style w:type="character" w:customStyle="1" w:styleId="13">
    <w:name w:val="正文文本缩进 字符1"/>
    <w:qFormat/>
    <w:rPr>
      <w:rFonts w:ascii="宋体" w:hAnsi="Courier New"/>
      <w:spacing w:val="-4"/>
      <w:kern w:val="2"/>
      <w:sz w:val="18"/>
    </w:rPr>
  </w:style>
  <w:style w:type="character" w:customStyle="1" w:styleId="aff3">
    <w:name w:val="纯文本 字符"/>
    <w:uiPriority w:val="99"/>
    <w:qFormat/>
    <w:rPr>
      <w:rFonts w:ascii="宋体" w:hAnsi="Courier New"/>
      <w:kern w:val="2"/>
      <w:sz w:val="24"/>
      <w:szCs w:val="24"/>
    </w:rPr>
  </w:style>
  <w:style w:type="character" w:customStyle="1" w:styleId="jbox-icon-question">
    <w:name w:val="jbox-icon-question"/>
    <w:basedOn w:val="a1"/>
    <w:qFormat/>
  </w:style>
  <w:style w:type="character" w:customStyle="1" w:styleId="jbox-icon">
    <w:name w:val="jbox-icon"/>
    <w:basedOn w:val="a1"/>
    <w:qFormat/>
  </w:style>
  <w:style w:type="character" w:customStyle="1" w:styleId="27">
    <w:name w:val="纯文本 字符2"/>
    <w:uiPriority w:val="99"/>
    <w:qFormat/>
    <w:rPr>
      <w:rFonts w:ascii="宋体" w:hAnsi="Courier New"/>
      <w:kern w:val="2"/>
      <w:sz w:val="24"/>
      <w:szCs w:val="24"/>
    </w:rPr>
  </w:style>
  <w:style w:type="character" w:customStyle="1" w:styleId="houram">
    <w:name w:val="hour_am"/>
    <w:basedOn w:val="a1"/>
    <w:qFormat/>
  </w:style>
  <w:style w:type="character" w:customStyle="1" w:styleId="jbox-icon-success">
    <w:name w:val="jbox-icon-success"/>
    <w:basedOn w:val="a1"/>
    <w:qFormat/>
  </w:style>
  <w:style w:type="character" w:customStyle="1" w:styleId="aff4">
    <w:name w:val="批注文字 字符"/>
    <w:uiPriority w:val="99"/>
    <w:qFormat/>
    <w:rPr>
      <w:kern w:val="2"/>
      <w:sz w:val="28"/>
      <w:szCs w:val="24"/>
    </w:rPr>
  </w:style>
  <w:style w:type="character" w:customStyle="1" w:styleId="Char1">
    <w:name w:val="纯文本 Char1"/>
    <w:qFormat/>
    <w:rPr>
      <w:rFonts w:ascii="宋体" w:hAnsi="Courier New"/>
      <w:kern w:val="2"/>
      <w:sz w:val="21"/>
    </w:rPr>
  </w:style>
  <w:style w:type="character" w:customStyle="1" w:styleId="Char">
    <w:name w:val="纯文本 Char"/>
    <w:uiPriority w:val="99"/>
    <w:qFormat/>
    <w:rPr>
      <w:rFonts w:ascii="宋体" w:hAnsi="Courier New"/>
      <w:kern w:val="2"/>
      <w:sz w:val="24"/>
      <w:szCs w:val="24"/>
    </w:rPr>
  </w:style>
  <w:style w:type="character" w:customStyle="1" w:styleId="subtitles0">
    <w:name w:val="sub_title s0"/>
    <w:basedOn w:val="a1"/>
    <w:qFormat/>
  </w:style>
  <w:style w:type="character" w:customStyle="1" w:styleId="23">
    <w:name w:val="正文文本缩进 字符2"/>
    <w:link w:val="a4"/>
    <w:qFormat/>
    <w:rPr>
      <w:rFonts w:ascii="宋体" w:hAnsi="Courier New"/>
      <w:spacing w:val="-4"/>
      <w:sz w:val="18"/>
    </w:rPr>
  </w:style>
  <w:style w:type="character" w:customStyle="1" w:styleId="jbox-icon-error">
    <w:name w:val="jbox-icon-error"/>
    <w:basedOn w:val="a1"/>
    <w:qFormat/>
  </w:style>
  <w:style w:type="character" w:customStyle="1" w:styleId="26">
    <w:name w:val="正文文本 2 字符"/>
    <w:basedOn w:val="a1"/>
    <w:link w:val="25"/>
    <w:qFormat/>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Pr>
      <w:rFonts w:ascii="Tahoma" w:eastAsia="宋体" w:hAnsi="Tahoma" w:cs="Times New Roman"/>
      <w:sz w:val="24"/>
      <w:szCs w:val="20"/>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pPr>
      <w:wordWrap w:val="0"/>
      <w:ind w:left="2550"/>
      <w:jc w:val="both"/>
    </w:pPr>
    <w:rPr>
      <w:sz w:val="21"/>
      <w:szCs w:val="22"/>
    </w:rPr>
  </w:style>
  <w:style w:type="character" w:customStyle="1" w:styleId="z-11">
    <w:name w:val="z-窗体顶端 字符1"/>
    <w:basedOn w:val="a1"/>
    <w:uiPriority w:val="99"/>
    <w:semiHidden/>
    <w:qFormat/>
    <w:rPr>
      <w:rFonts w:ascii="Arial" w:hAnsi="Arial" w:cs="Arial"/>
      <w:vanish/>
      <w:sz w:val="16"/>
      <w:szCs w:val="16"/>
    </w:rPr>
  </w:style>
  <w:style w:type="paragraph" w:customStyle="1" w:styleId="aff5">
    <w:name w:val="正文段"/>
    <w:basedOn w:val="a0"/>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1"/>
    <w:link w:val="aa"/>
    <w:uiPriority w:val="99"/>
    <w:semiHidden/>
    <w:qFormat/>
  </w:style>
  <w:style w:type="character" w:customStyle="1" w:styleId="14">
    <w:name w:val="批注主题 字符1"/>
    <w:basedOn w:val="11"/>
    <w:uiPriority w:val="99"/>
    <w:semiHidden/>
    <w:qFormat/>
    <w:rPr>
      <w:b/>
      <w:bCs/>
    </w:rPr>
  </w:style>
  <w:style w:type="character" w:customStyle="1" w:styleId="15">
    <w:name w:val="文档结构图 字符1"/>
    <w:basedOn w:val="a1"/>
    <w:uiPriority w:val="99"/>
    <w:semiHidden/>
    <w:qFormat/>
    <w:rPr>
      <w:rFonts w:ascii="Microsoft YaHei UI" w:eastAsia="Microsoft YaHei UI"/>
      <w:sz w:val="18"/>
      <w:szCs w:val="18"/>
    </w:rPr>
  </w:style>
  <w:style w:type="character" w:customStyle="1" w:styleId="ac">
    <w:name w:val="正文文本 字符"/>
    <w:basedOn w:val="a1"/>
    <w:link w:val="ab"/>
    <w:uiPriority w:val="99"/>
    <w:qFormat/>
    <w:rPr>
      <w:rFonts w:ascii="Times New Roman" w:eastAsia="宋体" w:hAnsi="Times New Roman" w:cs="Times New Roman"/>
      <w:sz w:val="28"/>
      <w:szCs w:val="24"/>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31">
    <w:name w:val="正文文本缩进 字符3"/>
    <w:basedOn w:val="a1"/>
    <w:uiPriority w:val="99"/>
    <w:semiHidden/>
    <w:qFormat/>
  </w:style>
  <w:style w:type="character" w:customStyle="1" w:styleId="af">
    <w:name w:val="日期 字符"/>
    <w:basedOn w:val="a1"/>
    <w:link w:val="ae"/>
    <w:qFormat/>
    <w:rPr>
      <w:rFonts w:ascii="Times New Roman" w:eastAsia="楷体_GB2312" w:hAnsi="Times New Roman" w:cs="Times New Roman"/>
      <w:sz w:val="32"/>
      <w:szCs w:val="20"/>
    </w:rPr>
  </w:style>
  <w:style w:type="character" w:customStyle="1" w:styleId="32">
    <w:name w:val="纯文本 字符3"/>
    <w:basedOn w:val="a1"/>
    <w:uiPriority w:val="99"/>
    <w:semiHidden/>
    <w:qFormat/>
    <w:rPr>
      <w:rFonts w:asciiTheme="minorEastAsia" w:hAnsi="Courier New" w:cs="Courier New"/>
    </w:rPr>
  </w:style>
  <w:style w:type="character" w:customStyle="1" w:styleId="22">
    <w:name w:val="正文文本首行缩进 2 字符"/>
    <w:basedOn w:val="31"/>
    <w:link w:val="2"/>
    <w:uiPriority w:val="99"/>
    <w:qFormat/>
    <w:rPr>
      <w:rFonts w:ascii="宋体" w:hAnsi="Courier New"/>
      <w:spacing w:val="-4"/>
      <w:sz w:val="18"/>
    </w:rPr>
  </w:style>
  <w:style w:type="character" w:customStyle="1" w:styleId="z-12">
    <w:name w:val="z-窗体底端 字符1"/>
    <w:basedOn w:val="a1"/>
    <w:uiPriority w:val="99"/>
    <w:semiHidden/>
    <w:qFormat/>
    <w:rPr>
      <w:rFonts w:ascii="Arial" w:hAnsi="Arial" w:cs="Arial"/>
      <w:vanish/>
      <w:sz w:val="16"/>
      <w:szCs w:val="16"/>
    </w:rPr>
  </w:style>
  <w:style w:type="paragraph" w:customStyle="1" w:styleId="aff6">
    <w:name w:val="此正文"/>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7">
    <w:name w:val="表内文字"/>
    <w:basedOn w:val="a0"/>
    <w:qFormat/>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8">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pPr>
      <w:wordWrap w:val="0"/>
      <w:ind w:left="2550"/>
      <w:jc w:val="both"/>
    </w:pPr>
    <w:rPr>
      <w:sz w:val="21"/>
      <w:szCs w:val="22"/>
    </w:rPr>
  </w:style>
  <w:style w:type="paragraph" w:customStyle="1" w:styleId="16">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Pr>
      <w:rFonts w:ascii="Tahoma" w:eastAsia="宋体" w:hAnsi="Tahoma" w:cs="Times New Roman"/>
      <w:sz w:val="24"/>
      <w:szCs w:val="20"/>
    </w:rPr>
  </w:style>
  <w:style w:type="paragraph" w:customStyle="1" w:styleId="-11">
    <w:name w:val="彩色列表 - 强调文字颜色 11"/>
    <w:basedOn w:val="a0"/>
    <w:uiPriority w:val="34"/>
    <w:qFormat/>
    <w:pPr>
      <w:ind w:firstLineChars="200" w:firstLine="420"/>
    </w:pPr>
    <w:rPr>
      <w:rFonts w:ascii="Calibri" w:eastAsia="宋体" w:hAnsi="Calibri" w:cs="Times New Roman"/>
    </w:rPr>
  </w:style>
  <w:style w:type="paragraph" w:customStyle="1" w:styleId="Proposalsbody">
    <w:name w:val="Proposals body"/>
    <w:basedOn w:val="a0"/>
    <w:next w:val="a0"/>
    <w:qFormat/>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sz w:val="21"/>
      <w:szCs w:val="22"/>
    </w:rPr>
  </w:style>
  <w:style w:type="paragraph" w:customStyle="1" w:styleId="aff9">
    <w:name w:val="无间距"/>
    <w:qFormat/>
    <w:pPr>
      <w:widowControl w:val="0"/>
      <w:jc w:val="both"/>
    </w:pPr>
    <w:rPr>
      <w:rFonts w:ascii="Calibri" w:hAnsi="Calibri"/>
      <w:kern w:val="2"/>
      <w:sz w:val="21"/>
      <w:szCs w:val="22"/>
    </w:rPr>
  </w:style>
  <w:style w:type="paragraph" w:styleId="affa">
    <w:name w:val="List Paragraph"/>
    <w:basedOn w:val="a0"/>
    <w:uiPriority w:val="34"/>
    <w:qFormat/>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pPr>
      <w:ind w:firstLineChars="200" w:firstLine="420"/>
    </w:pPr>
    <w:rPr>
      <w:rFonts w:ascii="Times New Roman" w:eastAsia="宋体" w:hAnsi="Times New Roman" w:cs="Times New Roman"/>
      <w:szCs w:val="24"/>
    </w:rPr>
  </w:style>
  <w:style w:type="paragraph" w:customStyle="1" w:styleId="100">
    <w:name w:val="标题 10"/>
    <w:basedOn w:val="20"/>
    <w:qFormat/>
    <w:pPr>
      <w:jc w:val="center"/>
    </w:pPr>
    <w:rPr>
      <w:kern w:val="0"/>
    </w:rPr>
  </w:style>
  <w:style w:type="character" w:customStyle="1" w:styleId="17">
    <w:name w:val="未处理的提及1"/>
    <w:uiPriority w:val="99"/>
    <w:semiHidden/>
    <w:unhideWhenUsed/>
    <w:qFormat/>
    <w:rPr>
      <w:color w:val="605E5C"/>
      <w:shd w:val="clear" w:color="auto" w:fill="E1DFDD"/>
    </w:rPr>
  </w:style>
  <w:style w:type="character" w:customStyle="1" w:styleId="29">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2CharChar">
    <w:name w:val="正文2 Char Char"/>
    <w:link w:val="28"/>
    <w:qFormat/>
    <w:rPr>
      <w:kern w:val="2"/>
      <w:sz w:val="24"/>
    </w:rPr>
  </w:style>
  <w:style w:type="table" w:customStyle="1" w:styleId="18">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正文文本首行缩进 字符"/>
    <w:basedOn w:val="ac"/>
    <w:link w:val="afa"/>
    <w:semiHidden/>
    <w:qFormat/>
    <w:rPr>
      <w:rFonts w:asciiTheme="minorHAnsi" w:eastAsiaTheme="minorEastAsia" w:hAnsiTheme="minorHAnsi" w:cstheme="minorBidi"/>
      <w:kern w:val="2"/>
      <w:sz w:val="21"/>
      <w:szCs w:val="22"/>
    </w:rPr>
  </w:style>
  <w:style w:type="paragraph" w:customStyle="1" w:styleId="19">
    <w:name w:val="列表段落1"/>
    <w:basedOn w:val="a0"/>
    <w:uiPriority w:val="99"/>
    <w:qFormat/>
    <w:pPr>
      <w:ind w:firstLineChars="200" w:firstLine="420"/>
    </w:pPr>
    <w:rPr>
      <w:rFonts w:ascii="Calibri" w:eastAsia="宋体" w:hAnsi="Calibri" w:cs="Calibri"/>
      <w:szCs w:val="24"/>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1a">
    <w:name w:val="修订1"/>
    <w:hidden/>
    <w:uiPriority w:val="99"/>
    <w:semiHidden/>
    <w:qFormat/>
    <w:rPr>
      <w:rFonts w:asciiTheme="minorHAnsi" w:eastAsiaTheme="minorEastAsia" w:hAnsiTheme="minorHAnsi" w:cstheme="minorBidi"/>
      <w:kern w:val="2"/>
      <w:sz w:val="21"/>
      <w:szCs w:val="22"/>
    </w:rPr>
  </w:style>
  <w:style w:type="paragraph" w:customStyle="1" w:styleId="2a">
    <w:name w:val="修订2"/>
    <w:hidden/>
    <w:uiPriority w:val="99"/>
    <w:unhideWhenUsed/>
    <w:qFormat/>
    <w:rPr>
      <w:rFonts w:asciiTheme="minorHAnsi" w:eastAsiaTheme="minorEastAsia" w:hAnsiTheme="minorHAnsi" w:cstheme="minorBidi"/>
      <w:kern w:val="2"/>
      <w:sz w:val="21"/>
      <w:szCs w:val="22"/>
    </w:rPr>
  </w:style>
  <w:style w:type="paragraph" w:styleId="affb">
    <w:name w:val="Revision"/>
    <w:hidden/>
    <w:uiPriority w:val="99"/>
    <w:unhideWhenUsed/>
    <w:rsid w:val="00F7540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zcygov.cn/luban/e-b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52</Pages>
  <Words>4870</Words>
  <Characters>27761</Characters>
  <Application>Microsoft Office Word</Application>
  <DocSecurity>0</DocSecurity>
  <Lines>231</Lines>
  <Paragraphs>65</Paragraphs>
  <ScaleCrop>false</ScaleCrop>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j</dc:creator>
  <cp:lastModifiedBy>温 温</cp:lastModifiedBy>
  <cp:revision>1103</cp:revision>
  <cp:lastPrinted>2022-10-31T00:58:00Z</cp:lastPrinted>
  <dcterms:created xsi:type="dcterms:W3CDTF">2021-05-13T05:24:00Z</dcterms:created>
  <dcterms:modified xsi:type="dcterms:W3CDTF">2023-08-16T05:44:00Z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B363B45C01FF4C5A8AB2573BD522DAF7</vt:lpwstr>
  </property>
</Properties>
</file>