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pPr>
        <w:spacing w:beforeLines="0" w:afterLines="0" w:line="700" w:lineRule="exact"/>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2021—2022年度浙江省政府采购进口产品统一论证清单（教育科研类）</w:t>
      </w:r>
    </w:p>
    <w:tbl>
      <w:tblPr>
        <w:tblStyle w:val="2"/>
        <w:tblpPr w:leftFromText="180" w:rightFromText="180" w:vertAnchor="text" w:horzAnchor="page" w:tblpX="1824" w:tblpY="469"/>
        <w:tblOverlap w:val="never"/>
        <w:tblW w:w="86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3"/>
        <w:gridCol w:w="2430"/>
        <w:gridCol w:w="5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仪器名称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功    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激光粒度仪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通过颗粒的衍射或散射光的空间分布(散射谱)来分析颗粒大小，用于研究催化剂的粒度对催化效果影响、食品的粒度对口感、吸收率等影响。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动态光散射仪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能同时分析纳米材料，包括乳液、悬浮液、蛋白质等样品的粒度分布和ZETA电位值，以及进行样品体系稳定性研究。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自动滴定仪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应用于各类样品中的成分分析、产品质量检验等，如蛋白质、淀粉的实验，有关酶标活性测定以及药物动力学研究。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恒PH滴定仪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应用于各类样品中的恒定PH滴定、SET（设定终点滴定）或者控制配液模式、酶活性测定以及药物动力学研究。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动态表面张力仪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用于准确测量液体表面张力值、模拟表面活性剂的迁移情况等。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傅立叶变换红外拉曼联用光谱仪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用于物质的红外光谱及拉曼光谱识别其含有的化学官能团，从而确认化合物的类型和结构。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用于可测荧光、磷光、磷光寿命，化学/生物发光；三维扫描；波长扫描；时间扫描测量；定量分析；可升级进行单波长和双波长细胞内钙离子的测定。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荧光分光光度计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用于可测荧光、磷光、磷光寿命，化学/生物发光；三维扫描；波长扫描；时间扫描测量；定量分析；可升级进行单波长和双波长细胞内钙离子的测定。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双光束紫外分光光度计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用于检定物质、与标准物及标准图谱对照、比较最大吸收波长吸收系数的一致性、纯度检验、推测化合物的分子结构、络合物组成及稳定常数的测定。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均质机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用于各类生物（细胞破碎）、微乳脂质体的均质制备，对各种物料进行处理得到不同的物料特性。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石英晶体传感器检测系统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质量检测精度可达纳克级，可测到质量变化相当于单分子层的几分之一。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小型喷雾干燥仪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将溶解在溶剂中的样品进行喷雾干燥，从而收集样品，可用于有机溶剂的体系。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冷冻干燥设备</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对各种物料在低真空环境下进行干燥去除溶剂的一种实验室处理样品的手段。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分子蒸馏仪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一种特殊的液液分离技术，靠不同物质分子运动自由程的差别实现分离。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层析柜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用于需要创造低温环境的实验，或用于物品冷藏。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超微滤系统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利用多孔材料的拦截能力，以物理截留的方式去除水中一定大小的杂质颗粒，从而达到筛分溶液中不同组分的目的。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水分活度仪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用于测量食品、药品等样品的水分活度，反应食品平衡状态下的微生物能利用的或者能参与化学反应的有效水分、产品稳定性和微生物繁殖能力。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凯氏定氮仪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用于对各类样品中氮含量的检测，包含消解、蒸馏、滴定等过程。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快速水分测定仪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用于快速测量样品中的水分含量。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质构仪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应用于各种样品的硬度、脆度、胶粘性、粘聚性、回复性、弹性、凝胶强度、咀嚼性等研究。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蛋白纯化仪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用于蛋白质、多糖、肽类等样品的分离纯化，适合实验室摸索到中试生产。可以检测、分离、纯化多种生物样品，能够有效地针对各种样品：植物、动物、人类生物体，检测、纯化、分离特异性生物小分子。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电动正置荧光显微镜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由荧光附件与显微镜有机结合构成的，主要用于细胞等活体组织的荧光、相差观察等。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测色仪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应用于各类样品的颜色管理，根据CIE色空间的Lab，Lch原理，测量显示出样品与被测样品的色差△E以及△Lab值，反射率等数据。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全波长多功能光学扫描仪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用于酶免反应检测；能测读96孔板，也可以测读384孔板；波长范围：340nm~850nm；带8位滤光片轮，随机配4块滤光片；可选装温控孵育器。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总有机碳分析仪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用于测量污水等各样样品的总有机碳含量。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石英晶体微天平</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质量检测精度可达纳克级，可测到质量变化相当于单分子层的几分之一。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声学测试系统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系统采用的软件技术先进，将建筑声学测量分析、环境噪声测量分析等通过不同测量分析软件集合在一起，功能集成度高，精确度高，同时携带方便，便于现场分析测量。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高分辨激光共聚焦显微拉曼光谱仪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可用于环境样品中污染物、微生物等的研究，也可用于材料、食品、药物等样品的化学组成及分布的表征，是环境研究中必备的仪器。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手持式X射线荧光光谱仪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用于重金属元素检测。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分子荧光光谱仪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精密阻抗仪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用于对材料阻抗性能的测试。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高级电磁共振柱测试系统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用于岩土工程科研。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电能功率标准源</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在流体机械远程实时智能监测与节能控制系统的研究中，对流体机械进行电行为的实验研究与模拟研究。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磁力搅拌器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用于高分子合成的实验室仪器。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多功能反应釜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恒定电位滴定仪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在线分析质谱仪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电化学工作站</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半导体激光器系统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液质联用仪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气质联用仪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电脑横机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通过微电脑集成电路控制马达转动，进而由传送皮带推动机头带动纱嘴往返横向运动来驱动固定针板上的织针进行编织。利用织针的往返运动编织各类针织产品。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超景深三维显微镜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用于观察超细微材料细节和平整度，并可进行三维仿真等工作。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生化培养箱</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用于实验室中细胞的培养。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动植物组织均质器高通量匀浆器冷冻配件</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提取DNA、RNA和蛋白质，对动植物组织进行震荡破碎。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分析天平</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用于工矿企业、科学研究机构、高等院校、实验室、化验室作精密衡量分析测定。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固相微萃取装置</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集采样、萃取、浓缩、进样功能于一体，用于分析样品前处理。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微量核酸测定仪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用于核酸、蛋白溶度、悬浮细胞的检测。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化学发光成像仪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CCD采集化学发光图像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流动电化学系统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用于在连续流动的流体中进行化学反应实验。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热循环仪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用于为PCR反应提供精确反应温度。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气管插管模型</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模型主要用于气管插管示教、练习和考核。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心肺复苏模型</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模型主要用于心肺复苏示教、练习和考核。能头后仰、按压深度变化和胸部起伏，配合AED2训练器进行模拟除颤。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PROMPT Flex 助产训练（标准版）</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模型包括母亲下半身模型、婴儿模型、胎盘三部分，主要用于应多种分娩方式和困难场景的示教、练习和考核，如正常分娩、臀位分娩、肩难产管理、真空牵引分娩、产钳分娩、脐带脱垂、胎盘娩出的处理。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纳伏表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用于表征低阻材料和器件特性。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精密LCR数字电桥</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用于电子元器件检验的多功能测试仪器。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数字源表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用于电流和电压源，电流和电压测量以及扫描。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可编程静电计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用于低电平测试。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显微拉曼成像光谱仪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用于科研院所、高等院校物理和化学实验室、生物及医学领域等光学方面，研究物质成分的判定与确认；还可以应用于刑侦及珠宝行业进行毒品的检测及宝石的鉴定。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X-射线粉末衍射仪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用于晶体的定性、定量分析。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自动滴液系统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用于染化的精准称量，自动滴液。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测配色系统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用于颜色的测量，染料配方的预报，混色配方预报。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综合（同步）热分析仪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用于同时测量材料的质量和热焓随温度的变化，可以用来表征材料的热稳定性、分解温度、比热容、熔融温度、结晶温度等。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自动程序升温化学吸附分析仪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程序升温脱附（TPD），全自动程序升温还原（TPR），全自动程序升温氧化（TPO），脉冲滴定，BET法测比表面积，金属分散度，活性金属面积，酸碱度等，用于催化剂性质表征，并可与气相色谱、质谱等联合分析，所有过程均全自动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比表面及孔径分析仪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用于催化剂，陶瓷，碳材料，能源材料，药物，沸石，金属-有机框架，介孔分子筛等多孔材料、纳米颗粒的比表面积分析、孔径分布、孔体积等分析。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全自动物理吸附仪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采用真空容量法原理，进行微孔分析，可对样品（如沸石，活性炭，金属氧化物，MOF，COF，石墨烯等多孔材料）进行孔形分析，比表面积，孔径分布，孔隙度，孔容等分析。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用于测量网络微波参数及协议分析。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多光谱成像设备（面阵）</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用于多光谱测量,分析植被与土层参数。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多光谱成像设备（线阵）</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用于多光谱测量和热分析。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自动喷涂机器人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用于小工件喷涂生产线。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光伏组件瞬态测试仪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用于光伏I/V、P/V特性测试。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电芯测试仪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用于模块电池测试。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中频程控放大器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中频程控放大器是声学计量与测试系统的重要组成环节，能对中频段微弱的声学信号具有较高的放大功能，有效提高信噪比。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离子色谱-质谱仪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用于对食品及相关产品等样品中的有害无机元素（如锑、钡、铍、硼、钼、钴、镍、钒、铊、钛等元素）和元素形态（如砷元素、硒元素和铬元素等的形态）进行快速分析与测定。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氮分子脉冲激光器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用于激光分离同位素、荧光诊断、超高速摄影、污染检测、医疗卫生及农业育种等方面。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制冷型红外热像仪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用于支撑主动热成像技术方向研究。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高精度封闭式动态温度控制系统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用于反应量热技术的研究。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光纤光谱仪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用于光纤器件和传感应用研究。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可见光波段光谱仪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用于光纤器件和传感应用研究。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宽带光源</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能够覆盖到可见光波段以及近红外波段的超连续光源。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恒温恒湿箱</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为材料热湿性能的分析测试提供稳定的测试环境。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氦镉激光器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是目前少数能提供窄线宽且在紫外区间的气体激光器。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多功能微孔板读数仪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用于蛋白定量检测、钙离子检测、细胞活力和细胞毒理研究、细胞学检测、ELISA 、等相关实验；用于开展分子生物学、蛋白质组学、基因组学、细胞生物学、药物筛选等研究领域。科研项目开展均需要使用多功能酶标仪检测，使用频率极高，是开展科研研究的必备仪器之一。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多功能荧光光谱仪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针对ROHS检测仪、合金分析、电镀层厚度测试、食品重金属快检等。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紫外可见近红外分光光度计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用于开展分子生物学、生物材料合成学，蛋白质组学、细胞生物学等研究领域。科研项目开展均需要使用紫外可见近红外光谱仪检测，使用频率极高，是科研研究开展的必备仪器之一。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高精度六自由度工业机械臂</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高精度六自由度工业机械臂是构建机器人协作测量应用技术实验环境的基础，为现有科研项目提供硬件支持。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细菌浓度测定仪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用于细菌浓度测定。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旋光仪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可直接测得溶液的旋光度、浓度、糖度等；根据结果还可计算出物质的比旋度、光学纯度等。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保温性试验机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对织物面料、纤维集合体、中棉及其他材料的保温性、热阻值以及热传导率进行评价，评价结果及指标可通过打印机打印出来。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实时SDR软件无线电研究平台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可完成算法验证、工程原形样机；MAC/PHY层应用快速原形；独立式、实时软件无线电应用；LTE、WiFi、和MIMO科研工作；UE仿真。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频谱仪及附件</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可以对各类信号进行分析以及解调。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光学平台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用于放置激光干涉纳米测量实验系统装置，进行纳米级精度测试实验。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气浮隔震腿</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用于放置激光干涉纳米测量实验系统装置，隔离环境振动影响。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高速度数码显微系统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用于开展在机械与作物间的研究。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光学数码显微镜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用于分析编织复合材料、针织组织等。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多喷孔立体喷射3D打印机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用于研究机械机构创新设计原型样机的设计。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训练、仿真模型</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用于医学护理教学，模拟人体训练。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扫描电子显微镜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作为材料结构分析设备，可以进行晶体形貌分析、组成成分分析。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半导体参数测试系统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对半导体材料的电学性质进行系统的表征。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三维矢量超导磁铁</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搭建射频磁探针台的必要设备，研发下一代高速高密度及低能耗自旋存储芯片的核心设备。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皮安表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用于测试微弱电流，测量二维电子器件等具有微弱电流的器件测试。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矢量网络分析仪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微波毫米波电路和期间测试。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传感与测控系统平台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具有多种采集输入输出模块，并通过软件进行虚拟和实践。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紫外可见近红外光谱仪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可提供液体、固定片状物等多种材料在108-3300nm之间的光谱测定。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蛋白纯化系统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进行蛋白质和酶化学研究的必备设备，适合大量分离、纯化各种蛋白质等生物大分子，为在分子水平上研究小分子化合物与大分子蛋白质的相互擢用提供物质保证。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流式细胞仪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流式细胞技术是现代生物医学研究的一个全新的视角和强有力的手段，不仅可以测量细胞大小、内部不颗粒的性状，还可以检测细胞表面和细胞浆抗原、细胞因子、细胞内DNA、RNA含量等，可以对群体细胞在单细胞水平进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细胞能量代谢仪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通过特殊的细胞培养微孔板设计，在测量时临时形成的5ul微环境中，利用无创的专利光学传感器同步地实时探测溶解氧和ph值变化，从而快速了解细胞内两大能量转换途径的能量代谢状态。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裂隙灯</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裂隙灯是检查眼科非常重要的仪器。裂隙灯显微镜是用照明系统和双目的显微镜所组成的，它不但可以把表面的病变观察得十分清楚，而且还可以调节焦点和光源大小把它做成光学切面，让内部组织的病变也可以清楚地看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光学相干断层扫描仪（OCT）</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眼科重要的高端成像设备。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创新创业及虚拟仪器竞赛平台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主要用于创新创业竞赛及全国虚拟仪器大赛的培训和实操。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低噪声放大器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低噪声放大器主要用于成像系统和通讯系统中将接收自天线地信号放大，以便于后级地电子设备处理。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测控技术综合实验平台（含软件）</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平台建成可为虚拟仪器、自动控制原理、信号与系统、传感器等多门课程提供实验教学平台，同时为全国虚拟仪器大赛及创新创业竞赛提供培训和实操平台。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传感器数据采集实验平台（含软件）</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平台建成可为虚拟仪器、自动控制原理、信号与系统、传感器等多门课程提供实验教学平台，同时为全国虚拟仪器大赛及创新创业竞赛提供培训和实操平台。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LED暗房安全灯</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感光材料的裁切、装片、显影、定影、水洗等加工过程必须在暗房中进行，为了控制暗房加工的全过程，工作人员要经常观看胶片显影的变化情况。这就要求在暗房中配备既对感光材料不敏感，又能满足人眼视觉感受的照明光源。因此，暗房安全灯是暗房技术的必不可少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PCR仪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梯度PCR仪的温度梯度和高的升降温速度是实验的关键所在，在实验中需要设备稳定、快速、准确，要求样品基座的平均升降温速度均一，升降温速度快，实现温度梯度功能。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UHF RFID标签综合测试系统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RFID标签性能的测试的好坏直接影响的整个RFID系统运行的可靠性，而且不同产品所涉及的PCB集成化标签形状尺寸及性能差异较大，因此以往测试的需求量大。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VR眼动仪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进口设备眼动采样率可达120Hz，能捕捉到更细微的眼动活动，同时其追踪视角达110°，眼睛活动范围广，被试在使用时很大范围的倾斜视角，也不会造成眼动数据的丢失，同时头盔分辨率和刷新率高，能清晰的呈现VR场景，被试使用感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X射线荧光光谱仪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用于无机材料中主量、微量、痕量元素的定量分析。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Zeta电位粒径测定仪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广泛应用于食品安全、香精香料、食品加工、生物医药、陶瓷工业、造纸业、胶体化学、脂质体基因治疗、蛋白质研究、废水处理等领域。Zeta电位粒径测定仪在食品致敏安全分析中的应用主要有以下几个方面：可以测定致敏原等相关检测用纳米材料的粒度分布、Zeta电位值，从而更好的将纳米材料应用于食品安全检测；可以进行致敏性蛋白质等大分子物理性质的测定，对食品的成分进行研究；通过与自动滴定仪相连接，可自动测定粒度或Zeta电位随pH值、盐浓度或添加剂浓度等的变化趋势，从而对食品致敏分子的变化进行监控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半导体低温培养箱</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主要用于蛋白结晶温度的控制。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便携式脑电仪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进口设备具有主动屏蔽技术，能有效减少环境中的电磁干扰。便携式脑电仪采用扁平化设计，无需外接电源，重量不到100g，其便携性和高性能，有助于进行室外、运动等场景下的相关研究。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超低温冰箱</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超低温冰箱用于储存需要超低温（-80 ℃）保藏的样品，包括蛋白、代谢产物等生物活性样品，不稳定的食品样品，敏感的动物和临床样本，活性化学材料等，是食品科学实验室的必备仪器设备。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超高速相机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高速相机是进行工业动态过程检测与校准技术研究的必不可少的重要仪器。超高速图像采集系统可在发动机性能检测、材料断裂与冲击、生物学、空化研究、航空航天、数字图像相关算法、粒子成像测速系统（PIV）等方面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超高真空磁控溅射镀膜系统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高真空磁控溅射镀膜系统主要用于当前多功能材料与信息器件研究领域先进材料的制备，是对学院现有信息材料制备手段的进一步丰富，也是新一代微型化、低功耗、超快响应、低噪声微波器件制备所必备的核心设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超声快速层析成像系统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主要用于工业过程参量实时检测与计量技术实验室建设，可实现对流体介质的流速、温度分布成像及对多相流组分及流速分布成像。并可以拓展进行医疗超声弹性成像诊断与HIFU治疗机理研究。故要求超声快速层析成像系统需兼容多种超声换能器阵列且具有多通道相控高功率发射、多通道高速同步采集能力，同时需要实时进行数据传输与多种方式成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吹扫捕集系统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吹扫捕集系统用于检测固体、液体中挥发性及半挥发性有机物的样品前处理,也可用于气体中挥发性有机物检测的前处理。其采用的甲醇固体萃取技术，可全自动完成高难度土壤样品的甲醇萃取，同时需适合低浓度土壤、地下水样品的进样，液体样品最高稀释至100倍。进样量以1ml为增量，1～25ml可选。甲醇清洗技术结合高温清洗技术对仪器系统进行清洗，最大程度的降低处理高浓度样品时遇到的样品残余和交叉污染。要求捕集管最高可以加热至350℃。 全自动吹扫捕集系统作为现有气相色谱仪进样的配套装置，要求具有较好的进样稳定性和重复性，从而保证决定气相色谱分析数据的稳定性和重复性，指标需有超强的捕集性能和先进的质量流量控制器确保传输气体的精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磁控溅射镀膜仪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适用于科研院所、高等院校物理和化学实验室，利用物理气相沉积技术在材料表面进行各种功能性薄膜的制备。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单分子薄膜制备系统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以在液-气界面制备单分子层，然后将该层作为涂层转移到固体基质上，形成固体支撑单分子薄膜，这套系统在单分子膜沉积之前可以预先监控涂层质量，精确控制分子堆积密度和涂层厚度，并能够在大面积上均匀沉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单晶X射线衍射仪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测定晶体结构。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单细胞悬液制备仪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单细胞悬液制备仪能够以温和的、安全的、省时的、标准的自动化方法方便地从组织中分离单个细胞悬液，及将组织块制备成匀浆，保证了后续食物致敏相关实验的稳定性和可靠性。制备得到的单细胞悬液能够广泛应用于食品免疫学、毒理学、遗传学和细胞生物学研究，并能够进行食品致敏等有效成分功能性分析、天然产物作用分析和食品污染检测研究。相比机械法、酶消化法等传统方法，单细胞悬液制备仪产物性质稳定，回收率高，损伤小，可重复性高，并能节约大量的人力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弹式热量计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弹式热量计也成为氧弹量热仪，是将样品放入不锈钢氧弹内，并充入氧气进行点火燃烧，整个氧弹放入装有水的内筒中，由温度传感器实时记录温度数据进行热量计算的。主要用于测量有机或无机样品的燃烧热值，食物中的热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蛋白相互作用阵列系统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利用BLI技术实时分析非标记检测仪，能跟踪检测溶液中分子与生物传感器之间的结合、解离整个过程的变化。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蛋白质多肽液相分级系统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高通量样本蛋白质及肽段的分离。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倒置显微镜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倒置显微镜：倒置显微镜主要用于观察培养的活细胞等样品。在食品科学、微生物、细胞学等领域的教学以及科研中使用频繁，对稳定性要求较高。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低温反应槽</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可以长期时间的超低温还有需要搅拌才能进行的药物合成反应。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地基干涉雷达检测系统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基于合成孔径雷达干涉测量技术，能够监测坝体、建筑物、桥梁、边坡等微小位移的快速或长期变化，在抗震动干扰的同时能够精细监测微小形变，可用于不同场景下的形变特征和机理分析，监测和评价地质灾害，能够在应急防灾减灾和定期或长期的微形变监测中均发挥重大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地面三维激光扫描跟踪仪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工业机器人性能是保证智能制造的关键，工业机器人需定期开展校准。地面三维激光扫描跟踪仪是机器人标定的必备装备。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电感耦合等离子体质谱仪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感耦合等离子体质谱仪主要用于痕量重金属元素、痕量离子和相关元素形态的定性和定量分析，从而对复杂环境样品如土壤、各类水体和生物体内的无机元素及其形态的分析，可实现ppt级别痕量元素及形态的检测，是目前环境领域无机污染物相关科学研究和教学的核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电感耦合等离子质谱仪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感耦合等离子质谱仪：电感耦合等离子体质谱以独特的接口技术将ICP的高温等离子体电离特性与质谱仪的高灵敏度、快速扫描等优势结合，已发展成为一种应用广泛且受到高度评价的元素分析工具。它以独特的接口技术融合了感耦等离子体的高效电离特性与质谱技术高精度、低噪音的优点，提供了ppt到ppq的检出限、9个数量级的动态线性范围，具有谱线少、干扰少、分析精度高、分析速度快、可以提供同位素信息等分析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电泳仪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广泛用于分子生物学、遗传学和生物化学等领域，是实验室进行分离和纯化核酸和蛋白质的常用仪器。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电转仪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用于电击转化质粒和DNA进入细胞。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电子天平</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电子天平（万分之一）用于准确称量实验样品和化学试剂。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动物行为分析系统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以视频采集为基础记录动物的行为和活动轨迹，提供多种类型的行为学分析。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发光检测仪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可用于生物发光报告基因、细胞和生化分析等多种发光检测。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高精度电子万能材料试验机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分析在不同拉伸速率、应力状态等变形条件下，材料的变形能力和流动应力性能，得到连续的模量、应力-应变和变形速率分析曲线；用于测定金属、非金属样品的力学性能、流动应力、颈缩与断裂性能等，广泛应用于机械制造、新材料研发、车辆工程和机器人工程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高通量免疫细胞蛋白质定量分析仪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高通量分析T细胞，B细胞等免疫细胞蛋白质，分析代谢性疾病和肿瘤相关的免疫失调。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高通量药物筛选液体处理工作站</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用于发现活性小分子化合物。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高通量脂质分析仪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用于大规模血浆脂质分析，预测代谢性疾病的发生发展。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高效液相色谱仪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用于分析测定和分离制备有机化合物。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根系生长监测分析系统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根系生长监测分析系统用于原位非破坏性长期观测根系生长和形态变化，结合专业图像分析软件对根系监测结果进行定量化分析。可快速获得不同深度的根系分布或土壤剖面图像，定点、连续观测根系在整个生长季的动态变化，通过对光源的设置，满足不同土壤环境下的扫描，降低对土壤和根系的扰动，要求进行不同时间空间多幅图片的拼接，具备根系形态分析功能，是研究监测根系生长，根系生理生态、根系抗逆性研究和土壤颗粒变化等的专业工具，可应用于污染场地修复生态毒性评估、田间农作物根系研究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功率计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用于各种性能测量方案，测量结果可以以多种方式显示，如表头屏幕、存储卡或者电脑，也可配备积分球用于特殊测量方法测量，测试准确、使用方便，被广泛应用于科研、工业和医疗等各领域。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功率自行车</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通过功率车自带的Polar表胸带和无线接收器，能自动调节负荷使测试时心率恒定可以与电脑连接，通过专门软件对测试结果进行分析。根据测试的需要，调整负荷，选择或者自建测试程序进行测试，记录心率、负荷、转速、消耗能量等指标，测试结束后分析后得出具体测试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功能跑步机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种加速度调节模式适应不同领域的研究需要。具有多重安全保护，磁急停，手动急停，可选配安全扶手，悬挂式安全保护支架等。可连接电脑，肺功能仪，运动心电图等设备，组成完整的运动心肺测试系统，广泛应用于广泛应用于体育、健身、运动科学、压力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轨道阱多级高分辨质谱系统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该系统由二维高压液相色谱、纳喷源（Nano ESI）、线性离子阱（LTQ）和轨道阱（Orbitrap）组成，适用于复杂样品分析，具有高灵敏度、高质量精度（&lt;3ppm）、高分辨率（&gt;100000）及多级质谱能力（MSn，n≥2）。广泛应用于（定量）蛋白质组学研究、蛋白质复合体的鉴定、低丰度蛋白质的分析鉴定、高通量的蛋白质翻译后修饰（如磷酸化、糖基化、亚硝基化、甲基化和乙酰化等）研究，小分子化合物的结构鉴定，代谢组学和脂质组学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核磁共振仪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确定药物研究与开发中的药物分子的结构。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黑白可变反差放大机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此黑白可变反差放大机在制作高品质黑白银盐照片的时候，可以通过调节光源的颜色达到直接调节照片的反差号数的目的，对直接制作传统黑白照片极其方便。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呼吸测定仪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呼吸测定仪用于快速、有效地测试气调包装等的二氧化碳、氧气气体组合含量分析，在农产品保鲜等方面应用较多。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化学真空系统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主要用于连接旋转蒸发仪、真空浓缩仪和真空干燥箱。为实验室的样品干燥、溶剂蒸发回收、液体残留处理提供稳定且持续的真空环境。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激光拉曼光谱仪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对各种无机材料物质的分子组成、结构及相对含量等进行分析。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聚焦单模微波合成仪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聚焦单模微波合成仪无需机械调谐装置，采用不受样品干扰的环形聚焦单模微波技术，具有反应快、产率高、过程稳定等显著优势。其具备的精确化学反应过程控制的聚焦单模微波合成反应系统是国际上最新的合成手段，可进行全自动控制的各类合成反应，应用于生物质废物资源化方面有巨大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可移动便携式眼动仪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移动便携式眼动仪佩带方便，能让受测者在真实场景中自由活动的同时准确记录其眼睛移动的轨迹。该设备能克服实验室现有眼动仪只能进行实验室研究的局限性，从技术上支撑了从实验室研究到现场研究的延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离心机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用于生物样品的高速离心和分离。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密度仪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这是测定影像密度的仪器，也是测定感光特性的仪器。此密度仪可以测量透射与反射密度，具有读数精度高、稳定性好、操作方便等一系列特点。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纳米级超微量蛋白分析仪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专用生命科学方法用于DNA、RNA、寡聚核酸和蛋白质浓度和纯度检测，也可以创建和保存用户自定义方法快速和易于使用的模块用于快速测量、波长扫描、定量和动力学分析。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纳米颗粒跟踪分析仪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可有效对纳米材料、生物大分子等进行粒径等分析。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凝胶成像仪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用于蛋白和核酸电泳胶等的分析、切胶和照相。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平行合成仪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用于不同反应条件的化学合成。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气相色谱四级杆飞行时间质谱联用仪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将分离功能强大的7890A GC 和高分辨率的TOF 质谱仪以及高灵敏度的四级杆相结合，全新定义了GC/MS技术，是首台集高分辨定性鉴定与高灵敏度定量分析于一身的气相/质谱系统。该系统重新定义了GC/MS技术的分析性能，凭借创新的离子源设计，耐高温的石英质量过滤器，高效的碰撞池，32G/s 的数据采集速率和高温稳定ADC TOF 电子元件，为结构确认分析带来高特异性的检测和最准确的分子式解析。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前庭功能检测仪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能为眩晕患者进行前庭功能检查。前庭功能检查是鉴别诊断眩晕病因的临床重要客观手段，包括：区分是周围性或中枢性眩晕；对于周围性异常可区分出是哪一侧前庭功能障碍（如梅尼埃病、良性阵发性位置性眩晕--BPPV等）；对于部分中枢性病变异常预定位脑干、小脑、基底核等；用于临床评定前庭神经系统和眼动系统（眼肌、眼神经）的功能状态及有无病损；检查患者平衡功能是否正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全自动凝血分析仪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凝血分析仪在止血与血栓分子标志物的检测指标与临床各种疾患有着密切联系，如动脉粥样硬化，心脑血管疾病、糖尿病、动静脉血栓形成等。同时需要手术的病人也必须用全自动凝血分析仪进行检测，避免在手术过程中发生大出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全自动生长曲线分析仪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生长曲线分析仪是一种完全自动化测定微生物样品浊度的仪器，用于检测微生物（细菌、真菌、酵母和藻类）生长状况。全自动生长曲线分析仪可使工作更有效，可大量节省培养基和耗材，可用于测量食品样品中的微生物总菌数；测量维生素、氨基酸、抗生素、杀菌剂、毒药、生物刺激物、生长阻滞剂等化合物含量的微生物学测定法；研发新的功能型微生物剂；研发微生物单细胞蛋白（SCP）的生产工艺；酶、蛋白质、脂肪酸等物质的生产以及研发相关防控工艺，防控条件优化等，用途广泛，完全可以保障微生物关联的食品致敏安全控制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全自动微波反应系统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用于多种类型的有机、药物和生物等化学反应及食品、天然产物和矿物的溶剂萃取等物理过程。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深度血浆蛋白质定量分析仪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用于大规模人群的血浆蛋白质高通量分析，获得与疾病相关的标记物。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生物安全柜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在操作原代培养物、菌毒株等具有感染性的实验材料时，用于保护操作者，使其避免暴露于上述操作过程中可能产生的感染性气溶胶和溅出物。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生物分子相互作用仪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利用表面等离子共振（SPR）与芯片相结合的技术实现对生物分子间相互作用进行实时无标记分析。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视觉空间定位系统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视觉空间定位系统是动态、非接触、室内定位研究重点，也是运动智能和移动机器人测试研究重点，可以利用红外高速摄像机捕捉被动发光点标记、构建三维数据的运动采集分析系统。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噬菌体辅助蛋白质连续进化平台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通过连续的培养过程，实现目标蛋白的快速进化。主要借助噬菌体和大肠杆菌的快速生长周期，将目标蛋白活性与噬菌体的侵染能力关联起来。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手持电子连续分液器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手持电子连续分液器能够在一次吸取后多次准确分装液体样品，能够大大简化和加快ELISA、qPCR、MTT等高通量小体积实验操作。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微波消解仪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微波消解系统做为元素分析前处理的专业设备。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细胞暴露染毒系统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细胞暴露染毒系统是一个气溶胶辐射流对细胞直接暴露染毒系统。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循环制冷器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为实验室提供经济环保型的制冷解决方案，适用于反应堆冷却、蒸气防护栅、真空泵、旋转蒸发议以及换热器等。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研究级透反射明场荧光显微镜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针对目前众多先进材料基底不透光的特点，需要具有透反射光路的特殊成像设备对细胞和基底的作用进行表征。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眼球震颤描记仪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用于评估患者反映的头晕,平衡失调和眩晕症状。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液氮罐</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液氮罐是利用极低温储存冻存细胞等样品的仪器，也是食品科学实验室的必备仪器。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液体采样器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该设备可以兼容正相分离和反相分离，且承受的分离压力可以很高，分离效果很好。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移液器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可整支消毒，耐高温抗腐蚀，带伸缩式弹性吸嘴，带密度调节窗口，适用于不同密度的液体。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荧光定量基因扩增仪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荧光定量PCR技术目前已经成为分子生物学研究最常规的实验手段，它取代了原来研究微生物定量和生物mRNA表达量检测的普通方法和northern杂交等方法，提供更为可靠准确的数据。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元素分析仪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测定有机的固体、高挥发性和敏感性物质中C、H、N、S、O、Cl元素的含量。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原子吸收光谱仪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原子吸收光谱仪是环境样品中重金属含量测定的常规仪器，是元素定性和定量分析的主要检测设备，是学科开展无机元素分析相关的科研和教学必备设备。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在体单细胞多通道放电记录系统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神经元集群放电的多通道记录技术是采用在体细胞外记录的方法来监测神经元群的同步电活动。该系统包括微电极阵列、数据采集及分析系统。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质谱仪辅助设备</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样本高通量制备，血浆/尿液/干血斑蛋白质/脂质/代谢物的抽提。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综合超声虚拟训练系统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针对临床各类超声诊查而设计的综合超声探查训练平台,包括经胸心脏探查、经食道心动超声、腹部常规探查、床旁超声快速诊断。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流变仪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分析在不同的温度、剪切应力和剪切速率下，材料的流动性能，以及使用不同助剂添加剂优化材料的工艺配方，得到连续的粘度、温度、模量、剪切应力和剪切速率分析曲线；用于测定液态和半液态样品的相对粘度、绝对粘度，广泛应用于油脂、食品、药物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动态测角仪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表界面科研、产品开发和质量控制领域，可精确简单地表征表界面的性质，如表面活性剂溶液的表面张力、粉体润湿和吸附性能等，可精确测量静态接触角、动态接触角、表面自由能、表面张力、界面张力、批处理接触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脉冲场电泳</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用于生物和微生物种系鉴定、分子流行病学研究、基因组文库或大片段质粒研究，是用于分离大分子DNA的主要仪器之一。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反应动力学停流光谱分析仪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用于进行快速动力学瞬间实时记录；用于蛋白质折叠动力学、酶动力学、底物结合等研究。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上皮跨膜细胞电阻仪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用于测量细胞培养皿中的细胞膜电压和跨上皮细胞电阻；用于细胞培养的优化过程。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堆板机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用于提高读板机、洗板机自动化的灵活性和效率。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在线红外光谱仪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冷热台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配合偏光显微镜等设备构成偏光熔点测量系统，在微观上观察其溶化、升华、结晶过程中的状态和各种变化。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D8X射线薄膜衍射仪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用于常规物相分析、薄膜反射率分析、小角散射分析和微区衍射分析。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激光共聚焦扫描显微镜</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凸透镜放大观察结合激光扫描成像，用于研究生物神经损伤与修复过程。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二次谐波自相关仪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用于测量脉冲宽度（脉冲宽度为皮秒甚至飞秒量级），具有高分辨率、高灵敏度和使用方便等优点。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高速摄像机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用于雾化射流及多相流动的科学研究。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相干断层成像光谱仪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相干断层成像光谱仪（OCT）可将半导体和超快激光技术、超灵敏探测、精密自动控制和计算机图象处理等多项技术合为一体,成为继X射线、CT（电子计算机断层扫描）和MRI（核磁共振成像）技术后,又一项新的断层成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综合物理性能测量系统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用于测量在自动控制的极低温和强磁场平台上材料的磁学、电学、热学等性能，是各类磁性材料磁性能测试的必备仪器。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智能转靶X射线衍射仪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用于样品的物相定性或定量分析、晶体结构分析、材料的织构分析、宏观应力或微观应力的测定、晶粒大小测定及结晶度测定等，是材料研究中使用频率最高的设备之一。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精密离子减薄仪及配套设备</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精密离子减薄仪及配套设备是为透射电镜配套的样品制备设备。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特种光纤熔接处理工作站</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用于光纤熔接、拉锥、切割等光纤器件制备与研究。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太赫兹发射器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用于高分辨太赫兹光谱系统的研究。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高精度、高精密三坐标测量机及齿轮检测中心</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用于复杂零件检测和研究发展需要。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OLED喷墨打印机</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OLED喷墨打印机是印刷OLED制备平台的核心设备之一。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膜厚光学测试台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膜厚光学测试台是印刷OLED平台中器件测试的核心设备之一。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台阶仪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台阶仪是印刷OLED平台中器件测试的核心设备之一。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高分辨紫外可见近红外荧光光谱仪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分辨紫外可见近红外荧光光谱仪是开展光电功能材料研究最为重要的测试仪器。通过测试，可以完成高分辨荧光及磷光激发和发射光谱、动力学扫描、三维光谱扫描、同步荧光扫描、荧光及磷光衰减光谱、荧光及磷光时间分辨激发和发射光谱（TRES），从而获得发光材料的基本发光特性，是发光材料研究中使用频率最高的设备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信号与系统ELVIS配件</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用于为虚拟仪器、自动控制原理、信号与系统、传感器等课程提供实验教学平台。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高通量测序仪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用于基因组de novo测序、小样本到大样本的靶向测序、宏基因组16S rDNA测序、宏基因组de novo测序、人类全外显子组测序、RNA-Seq、ChiP-Seq等。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频谱分析仪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速、宽频谱信号分析，用于激光干涉绝对距离测量的信号分析与监测；用于大尺寸绝对距离测量的科学实验研究；用于机械制造设计及自动化、测控技术与仪器、自动化等本科生及机械、测试和自动化等专业硕博研究生的实验教学和科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可协调半导体激光器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用于激光干涉测量系统的设计与研制。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飞秒光纤激光器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用于激光干涉表面形貌和大尺寸几何量检测的实验系统光源研究。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He-Ne激光器及温湿度补偿单元</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用于激光干涉微/纳表面形貌和大尺寸几何量精密测试技术的科学研究。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活性污泥呼吸仪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用于污泥状态监测、工业废水毒性测试等。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3D光场成像系统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D光场成像系统通过在普通相机镜头(主镜头)焦距处加微透镜阵列实现记录光线，相对于传统相机，该系统可记录光场的全信息。可广泛应用于机器视觉和计算图形学领域，以及各种复杂曲面面形、火焰辐射、温度场以及流场的精密测量的科研和工程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X射线光电子能谱仪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用于测定材料的表面元素及化学状态、定性定量分析。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便携式近红外脑功能成像系统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便携式近红外脑功能成像系统能进行脑功能定位，弥补固定式脑电和眼动的不足，且移动便携可用于实验室外的现场施测，是对实验室现有研究设备的有力补充。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场发射透射电镜及配套设备</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场发射透射电镜主要用于各类材料微结构及成分分析。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单细胞蛋白质表达定量分析系统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对异质性细胞进行分类，是细胞异质性分析的主要手段。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蛋白质结晶自动化工作站</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用于寻找蛋白结晶条件。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229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等温滴定微量热仪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可通过高灵敏度、高自动化的微量量热仪连续、准确地监测和记录一个变化过程的量热曲线，测量生物分子相互作用的完整热力学参数（结合常数、结合位点数等）和动力学参数。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低温真空探针台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低温真空探针台主要应用于微纳光电材料与器件的光电性能测试，是材料科学、光学工程、物理电子学、半导体学和信息工程等学科的重要仪器设备。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多导生理记录仪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多导生理记录仪是一种能够记录人体各项生理指标的仪器。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多模态数据融合分析平台系统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多模态数据融合分析平台系统支持脑电、眼动、生理信号、面部表情多模态生理数据同步记录、实时显示、分析等功能，能用来连通各种研究设备的测量数据，是实现“整合性”、“平台化”的关键设备。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高内涵细胞成像分析系统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通过水浸物镜及双转盘共聚焦对96/384等微孔板中的细胞进行快速、高质量的荧光显微成像。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行为观察及面部表情分析系统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行为观察及面部表情分析系统有助于完成对顾客行为方面的观察记录与分析。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经颅直流电刺激仪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调节神经的技术,通过电极将电流输送到指定脑区提高或降低神经元细胞的兴奋性（取决于电极的极性）。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可穿戴移动式脑电采集分析系统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可穿戴移动式脑电采集分析系统能在测量脑电的同时让受测者在自然场景中自由活动，打破了实验室环境的限制。该设备是实验室现有的固定式脑电在便携性上的延伸，有助于将研究从实验室扩展到现实环境，提升研究的生态效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流动氢化反应装置</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用于高压下的药物合成反应。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全自动活细胞监控仪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自动获得基于96/384等微孔板荧光和明场图像分析的活细胞生长曲线等，可分析多种细胞表型和功能等。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239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体外模拟消化系统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体外模拟消化系统是对人或动物的胃和肠进行仿生模拟的装置，可以作为“前测试”来预测活体实验情况或优化试验条件，完全代替或部分代替活体实验，达到降低成本和时间、提高重复性和准确性的目的，而且没有伦理方面的限制。用于研究农产品消化过程中的物理化学变化、食品在消化过程中相互作用、消化系统的工作机制、营养物质的利用率的提高、功能食品的开发和应用以及微生态、药物、有毒物质及重金属等在消化道内的代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240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稳态瞬态荧光光谱仪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稳态瞬态荧光光谱仪适用于液体、固体、薄膜和粉末样品等荧光物质的稳态、瞬态荧光光谱分析（寿命衰减、时间分辨光谱、荧光寿命、磷光光谱及寿命）和绝对量子产率测量，广泛用于物理、化学、材料、信息、生物和医学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241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无线生理信号记录仪</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无线生理信号记录仪能在其他认知实验设备进行测量的同时，对受测者的心跳、皮肤电、呼吸等生理参数进行记录，是多通道测量顾客认知加工过程的重要部分。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242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细胞成像微孔板检测系统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集全自动检测、成像以及软件分析为一体的性能集成化平台，不仅能保证成像品质，还能解决高通量的数据处理分析。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243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虚拟现实眼动追踪系统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beforeLines="0" w:afterLines="0"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虚拟现实眼动追踪系统能让研究者根据需要创建不同的服务场景，突破现实物理环境的限制，同时记录顾客在虚拟场景中视线的运动情况，能大大促进服务方面的研究。</w:t>
            </w:r>
          </w:p>
        </w:tc>
      </w:tr>
    </w:tbl>
    <w:p>
      <w:pPr>
        <w:jc w:val="center"/>
        <w:rPr>
          <w:rFonts w:hint="eastAsia" w:ascii="黑体" w:hAnsi="黑体" w:eastAsia="黑体" w:cs="黑体"/>
          <w:sz w:val="44"/>
          <w:szCs w:val="44"/>
          <w:lang w:val="en-US" w:eastAsia="zh-CN"/>
        </w:rPr>
      </w:pPr>
    </w:p>
    <w:p>
      <w:pPr>
        <w:rPr>
          <w:rFonts w:hint="eastAsia" w:asciiTheme="majorEastAsia" w:hAnsiTheme="majorEastAsia" w:eastAsiaTheme="majorEastAsia" w:cstheme="majorEastAsia"/>
          <w:sz w:val="21"/>
          <w:szCs w:val="21"/>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07EA7"/>
    <w:rsid w:val="0B00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2021-03-31T03:56:00Z</dcterms:created>
  <dc:creator>Catharine Drew Gilpin Faust</dc:creator>
  <cp:lastModifiedBy>Catharine Drew Gilpin Faust</cp:lastModifiedBy>
  <dcterms:modified xsi:type="dcterms:W3CDTF">2021-03-31T03:58:03Z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320A94B5336940C3B6718B0C0EFD9D7C</vt:lpwstr>
  </property>
</Properties>
</file>