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Cs w:val="28"/>
          <w14:textFill>
            <w14:solidFill>
              <w14:schemeClr w14:val="tx1"/>
            </w14:solidFill>
          </w14:textFill>
        </w:rPr>
        <w:t>文件获取申请函</w:t>
      </w:r>
    </w:p>
    <w:tbl>
      <w:tblPr>
        <w:tblStyle w:val="8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5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30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</w:rPr>
              <w:t>项目名称</w:t>
            </w:r>
          </w:p>
        </w:tc>
        <w:tc>
          <w:tcPr>
            <w:tcW w:w="55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30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</w:rPr>
              <w:t>项目编号</w:t>
            </w:r>
          </w:p>
        </w:tc>
        <w:tc>
          <w:tcPr>
            <w:tcW w:w="55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30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</w:rPr>
              <w:t>供应商名称</w:t>
            </w:r>
          </w:p>
        </w:tc>
        <w:tc>
          <w:tcPr>
            <w:tcW w:w="55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30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  <w:lang w:val="en-US" w:eastAsia="zh-CN"/>
              </w:rPr>
              <w:t>供应商项目联系人</w:t>
            </w:r>
          </w:p>
        </w:tc>
        <w:tc>
          <w:tcPr>
            <w:tcW w:w="55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30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  <w:lang w:val="en-US" w:eastAsia="zh-CN"/>
              </w:rPr>
              <w:t>供应商联系人手机号码</w:t>
            </w:r>
          </w:p>
        </w:tc>
        <w:tc>
          <w:tcPr>
            <w:tcW w:w="55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30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  <w:lang w:val="en-US" w:eastAsia="zh-CN"/>
              </w:rPr>
              <w:t>供应商联系人邮箱（建议QQ邮箱）</w:t>
            </w:r>
          </w:p>
        </w:tc>
        <w:tc>
          <w:tcPr>
            <w:tcW w:w="55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exact"/>
        </w:trPr>
        <w:tc>
          <w:tcPr>
            <w:tcW w:w="857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</w:rPr>
              <w:t>浙江求是招标代理有限公司：</w:t>
            </w:r>
          </w:p>
          <w:p>
            <w:pPr>
              <w:spacing w:line="360" w:lineRule="auto"/>
              <w:ind w:firstLine="456" w:firstLineChars="200"/>
              <w:jc w:val="left"/>
              <w:rPr>
                <w:rFonts w:ascii="仿宋" w:hAnsi="仿宋" w:eastAsia="仿宋"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</w:rPr>
              <w:t>根据采购公告规定，我公司现申请依法获取该项目采购文件，特发此函！</w:t>
            </w:r>
          </w:p>
          <w:p>
            <w:pPr>
              <w:spacing w:line="360" w:lineRule="auto"/>
              <w:ind w:firstLine="3420" w:firstLineChars="1500"/>
              <w:jc w:val="both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供应商名称（公章）：</w:t>
            </w:r>
          </w:p>
          <w:p>
            <w:pPr>
              <w:spacing w:line="360" w:lineRule="auto"/>
              <w:ind w:right="228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bCs/>
                <w:spacing w:val="-6"/>
                <w:sz w:val="24"/>
              </w:rPr>
              <w:t>日期： 年  月  日</w:t>
            </w:r>
          </w:p>
          <w:p>
            <w:pPr>
              <w:spacing w:line="360" w:lineRule="auto"/>
              <w:ind w:firstLine="456" w:firstLineChars="200"/>
              <w:jc w:val="left"/>
              <w:rPr>
                <w:rFonts w:ascii="仿宋" w:hAnsi="仿宋" w:eastAsia="仿宋"/>
                <w:bCs/>
                <w:spacing w:val="-6"/>
                <w:sz w:val="24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/>
          <w:b/>
          <w:bCs/>
          <w:spacing w:val="-6"/>
          <w:sz w:val="24"/>
          <w:lang w:val="en-US" w:eastAsia="zh-CN"/>
        </w:rPr>
      </w:pPr>
      <w:r>
        <w:rPr>
          <w:rFonts w:hint="eastAsia" w:ascii="宋体" w:hAnsi="宋体"/>
          <w:b/>
          <w:bCs/>
          <w:spacing w:val="-6"/>
          <w:sz w:val="24"/>
          <w:lang w:val="en-US" w:eastAsia="zh-CN"/>
        </w:rPr>
        <w:t>报名成功后会把招标文件发至你填写的邮箱，你收到文件就表示报名成功了。一般处理报名的过程需30分钟（包含标书费的到账时间等等）</w:t>
      </w:r>
    </w:p>
    <w:p>
      <w:pPr>
        <w:spacing w:line="360" w:lineRule="auto"/>
        <w:jc w:val="both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1、请发2个版本的文件获取申请函，一个Word版本（不盖公章），一个盖章的PDF或者图片发送至qszb010@126.com </w:t>
      </w:r>
    </w:p>
    <w:p>
      <w:pPr>
        <w:spacing w:line="288" w:lineRule="auto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2、请发一个标书费汇款凭证，标书费可以个人汇款或者公司公账转，均可开发票（专票或者普票），个人打款的汇款底单必须带汇款人姓名或者邮件里告知是谁付的款。两种汇款方式均汇到以下账户：</w:t>
      </w:r>
    </w:p>
    <w:p>
      <w:pPr>
        <w:spacing w:line="288" w:lineRule="auto"/>
        <w:ind w:firstLine="360" w:firstLineChars="200"/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收款单位（户名）：浙江求是招标代理有限公司</w:t>
      </w:r>
    </w:p>
    <w:p>
      <w:pPr>
        <w:spacing w:line="288" w:lineRule="auto"/>
        <w:ind w:firstLine="360" w:firstLineChars="200"/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开户银行：工行浙大支行</w:t>
      </w:r>
    </w:p>
    <w:p>
      <w:pPr>
        <w:spacing w:line="288" w:lineRule="auto"/>
        <w:ind w:firstLine="360" w:firstLineChars="200"/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银行账号：1202024609900033043</w:t>
      </w:r>
    </w:p>
    <w:p>
      <w:pPr>
        <w:spacing w:line="288" w:lineRule="auto"/>
        <w:ind w:firstLine="360" w:firstLineChars="200"/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财务联系方式：0571-87666113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 w:ascii="宋体" w:hAnsi="宋体"/>
          <w:b w:val="0"/>
          <w:bCs w:val="0"/>
          <w:spacing w:val="-6"/>
          <w:sz w:val="18"/>
          <w:szCs w:val="18"/>
          <w:lang w:val="en-US" w:eastAsia="zh-CN"/>
        </w:rPr>
        <w:t>开票方式：</w:t>
      </w:r>
      <w:r>
        <w:rPr>
          <w:rFonts w:ascii="宋体" w:hAnsi="宋体" w:eastAsia="宋体" w:cs="宋体"/>
          <w:sz w:val="18"/>
          <w:szCs w:val="18"/>
        </w:rPr>
        <w:t>开票请发送邮件至caiwu@qszb.net 提供项目名称或编号、开票资料、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快递</w:t>
      </w:r>
      <w:r>
        <w:rPr>
          <w:rFonts w:ascii="宋体" w:hAnsi="宋体" w:eastAsia="宋体" w:cs="宋体"/>
          <w:sz w:val="18"/>
          <w:szCs w:val="18"/>
        </w:rPr>
        <w:t>收件</w:t>
      </w:r>
      <w:r>
        <w:rPr>
          <w:rFonts w:hint="eastAsia" w:ascii="宋体" w:hAnsi="宋体" w:cs="宋体"/>
          <w:sz w:val="18"/>
          <w:szCs w:val="18"/>
          <w:lang w:val="en-US" w:eastAsia="zh-CN"/>
        </w:rPr>
        <w:t>人</w:t>
      </w:r>
      <w:r>
        <w:rPr>
          <w:rFonts w:ascii="宋体" w:hAnsi="宋体" w:eastAsia="宋体" w:cs="宋体"/>
          <w:sz w:val="18"/>
          <w:szCs w:val="18"/>
        </w:rPr>
        <w:t>信息并注明专普票。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283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drawing>
        <wp:inline distT="0" distB="0" distL="0" distR="0">
          <wp:extent cx="5274310" cy="480695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48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457381"/>
    <w:multiLevelType w:val="singleLevel"/>
    <w:tmpl w:val="7945738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9B"/>
    <w:rsid w:val="00043300"/>
    <w:rsid w:val="000456AC"/>
    <w:rsid w:val="002766B5"/>
    <w:rsid w:val="003943B1"/>
    <w:rsid w:val="00445D1D"/>
    <w:rsid w:val="00465D8D"/>
    <w:rsid w:val="004C47A4"/>
    <w:rsid w:val="00550C35"/>
    <w:rsid w:val="005B074A"/>
    <w:rsid w:val="006C615F"/>
    <w:rsid w:val="006E74E7"/>
    <w:rsid w:val="007503C7"/>
    <w:rsid w:val="007D6705"/>
    <w:rsid w:val="007F0F7B"/>
    <w:rsid w:val="00872171"/>
    <w:rsid w:val="008B4753"/>
    <w:rsid w:val="009868B0"/>
    <w:rsid w:val="00AD7C10"/>
    <w:rsid w:val="00B10D9B"/>
    <w:rsid w:val="00B61C64"/>
    <w:rsid w:val="00B6304A"/>
    <w:rsid w:val="00C759E5"/>
    <w:rsid w:val="00C931DD"/>
    <w:rsid w:val="00CA72EE"/>
    <w:rsid w:val="00CB50E9"/>
    <w:rsid w:val="00D82EC0"/>
    <w:rsid w:val="00E469E6"/>
    <w:rsid w:val="00F52C9F"/>
    <w:rsid w:val="00F835D6"/>
    <w:rsid w:val="00F85C6E"/>
    <w:rsid w:val="0783187D"/>
    <w:rsid w:val="0BEF0FA4"/>
    <w:rsid w:val="12305114"/>
    <w:rsid w:val="12FF7DA3"/>
    <w:rsid w:val="19266F0B"/>
    <w:rsid w:val="1CF8082B"/>
    <w:rsid w:val="1D7A5DA6"/>
    <w:rsid w:val="25756C9C"/>
    <w:rsid w:val="2A320F07"/>
    <w:rsid w:val="2FF76613"/>
    <w:rsid w:val="344E6D23"/>
    <w:rsid w:val="39437B02"/>
    <w:rsid w:val="3D6B19E7"/>
    <w:rsid w:val="430D47C7"/>
    <w:rsid w:val="44E81177"/>
    <w:rsid w:val="4748474C"/>
    <w:rsid w:val="4A6D4EA5"/>
    <w:rsid w:val="4E0A44CB"/>
    <w:rsid w:val="4EC92D80"/>
    <w:rsid w:val="50EA447F"/>
    <w:rsid w:val="512243CD"/>
    <w:rsid w:val="51FA691E"/>
    <w:rsid w:val="54A26025"/>
    <w:rsid w:val="55345DB9"/>
    <w:rsid w:val="5543135D"/>
    <w:rsid w:val="558E71FD"/>
    <w:rsid w:val="58F004EE"/>
    <w:rsid w:val="5B60110D"/>
    <w:rsid w:val="5C8F7913"/>
    <w:rsid w:val="62322348"/>
    <w:rsid w:val="63E17B4D"/>
    <w:rsid w:val="6AAE3C37"/>
    <w:rsid w:val="7046073C"/>
    <w:rsid w:val="706161A5"/>
    <w:rsid w:val="73FF5412"/>
    <w:rsid w:val="75D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iPriority w:val="99"/>
    <w:pPr>
      <w:spacing w:before="156" w:beforeLines="50" w:after="156" w:afterLines="50" w:line="400" w:lineRule="atLeast"/>
    </w:pPr>
    <w:rPr>
      <w:rFonts w:ascii="宋体" w:hAnsi="Courier New" w:eastAsiaTheme="minorEastAsia" w:cstheme="minorBidi"/>
      <w:sz w:val="24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纯文本 Char1"/>
    <w:link w:val="3"/>
    <w:qFormat/>
    <w:uiPriority w:val="99"/>
    <w:rPr>
      <w:rFonts w:ascii="宋体" w:hAnsi="Courier New"/>
      <w:sz w:val="24"/>
      <w:szCs w:val="24"/>
    </w:rPr>
  </w:style>
  <w:style w:type="character" w:customStyle="1" w:styleId="13">
    <w:name w:val="纯文本 Char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93</Characters>
  <Lines>1</Lines>
  <Paragraphs>1</Paragraphs>
  <TotalTime>9</TotalTime>
  <ScaleCrop>false</ScaleCrop>
  <LinksUpToDate>false</LinksUpToDate>
  <CharactersWithSpaces>108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2019-09-02T06:11:00Z</dcterms:created>
  <dc:creator>lenovo</dc:creator>
  <cp:lastModifiedBy>Dellpc</cp:lastModifiedBy>
  <dcterms:modified xsi:type="dcterms:W3CDTF">2021-04-30T02:45:40Z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FB225FCFD98846D7878D1770F91C973F</vt:lpwstr>
  </property>
</Properties>
</file>