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E2DA" w14:textId="77777777" w:rsidR="002F05D9" w:rsidRDefault="002F05D9">
      <w:pPr>
        <w:adjustRightInd w:val="0"/>
        <w:snapToGrid w:val="0"/>
        <w:spacing w:line="288" w:lineRule="auto"/>
        <w:rPr>
          <w:rFonts w:ascii="楷体" w:eastAsia="楷体" w:hAnsi="楷体" w:cs="Times New Roman"/>
          <w:b/>
          <w:spacing w:val="-6"/>
          <w:sz w:val="44"/>
          <w:szCs w:val="44"/>
        </w:rPr>
      </w:pPr>
    </w:p>
    <w:p w14:paraId="684DB570" w14:textId="77777777" w:rsidR="002F05D9" w:rsidRDefault="002F05D9">
      <w:pPr>
        <w:adjustRightInd w:val="0"/>
        <w:snapToGrid w:val="0"/>
        <w:spacing w:line="288" w:lineRule="auto"/>
        <w:rPr>
          <w:rFonts w:ascii="楷体" w:eastAsia="楷体" w:hAnsi="楷体" w:cs="Times New Roman"/>
          <w:b/>
          <w:spacing w:val="-6"/>
          <w:sz w:val="44"/>
          <w:szCs w:val="44"/>
        </w:rPr>
      </w:pPr>
    </w:p>
    <w:p w14:paraId="08367E48" w14:textId="77777777" w:rsidR="002F05D9" w:rsidRDefault="002F05D9">
      <w:pPr>
        <w:adjustRightInd w:val="0"/>
        <w:snapToGrid w:val="0"/>
        <w:spacing w:line="288" w:lineRule="auto"/>
        <w:rPr>
          <w:rFonts w:ascii="楷体" w:eastAsia="楷体" w:hAnsi="楷体" w:cs="Times New Roman"/>
          <w:b/>
          <w:spacing w:val="-6"/>
          <w:sz w:val="44"/>
          <w:szCs w:val="44"/>
        </w:rPr>
      </w:pPr>
    </w:p>
    <w:p w14:paraId="2D97358C" w14:textId="77777777" w:rsidR="002F05D9" w:rsidRDefault="000C04D1">
      <w:pPr>
        <w:adjustRightInd w:val="0"/>
        <w:snapToGrid w:val="0"/>
        <w:spacing w:line="288" w:lineRule="auto"/>
        <w:jc w:val="center"/>
        <w:rPr>
          <w:rFonts w:ascii="楷体" w:eastAsia="楷体" w:hAnsi="楷体" w:cs="Times New Roman"/>
          <w:b/>
          <w:spacing w:val="-6"/>
          <w:sz w:val="48"/>
          <w:szCs w:val="48"/>
        </w:rPr>
      </w:pPr>
      <w:r>
        <w:rPr>
          <w:rFonts w:ascii="楷体" w:eastAsia="楷体" w:hAnsi="楷体" w:cs="Times New Roman" w:hint="eastAsia"/>
          <w:b/>
          <w:spacing w:val="-6"/>
          <w:sz w:val="48"/>
          <w:szCs w:val="48"/>
        </w:rPr>
        <w:t>浙江工商大学</w:t>
      </w:r>
    </w:p>
    <w:p w14:paraId="1CEE07D7" w14:textId="77777777" w:rsidR="002F05D9" w:rsidRDefault="000C04D1">
      <w:pPr>
        <w:adjustRightInd w:val="0"/>
        <w:snapToGrid w:val="0"/>
        <w:spacing w:line="288" w:lineRule="auto"/>
        <w:jc w:val="center"/>
        <w:rPr>
          <w:rFonts w:ascii="楷体" w:eastAsia="楷体" w:hAnsi="楷体" w:cs="Times New Roman"/>
          <w:b/>
          <w:spacing w:val="-6"/>
          <w:sz w:val="48"/>
          <w:szCs w:val="48"/>
        </w:rPr>
      </w:pPr>
      <w:r>
        <w:rPr>
          <w:rFonts w:ascii="楷体" w:eastAsia="楷体" w:hAnsi="楷体" w:cs="Times New Roman" w:hint="eastAsia"/>
          <w:b/>
          <w:spacing w:val="-6"/>
          <w:sz w:val="48"/>
          <w:szCs w:val="48"/>
        </w:rPr>
        <w:t>下沙校区国际生公寓学生寝室家具配置</w:t>
      </w:r>
    </w:p>
    <w:p w14:paraId="72AF7D9F" w14:textId="77777777" w:rsidR="002F05D9" w:rsidRDefault="002F05D9">
      <w:pPr>
        <w:adjustRightInd w:val="0"/>
        <w:snapToGrid w:val="0"/>
        <w:spacing w:line="288" w:lineRule="auto"/>
        <w:jc w:val="center"/>
        <w:rPr>
          <w:rFonts w:ascii="楷体" w:eastAsia="楷体" w:hAnsi="楷体" w:cs="Times New Roman"/>
          <w:b/>
          <w:spacing w:val="-6"/>
          <w:sz w:val="48"/>
          <w:szCs w:val="48"/>
        </w:rPr>
      </w:pPr>
    </w:p>
    <w:p w14:paraId="517337A5" w14:textId="77777777" w:rsidR="002F05D9" w:rsidRDefault="002F05D9">
      <w:pPr>
        <w:adjustRightInd w:val="0"/>
        <w:snapToGrid w:val="0"/>
        <w:spacing w:line="288" w:lineRule="auto"/>
        <w:jc w:val="center"/>
        <w:rPr>
          <w:rFonts w:ascii="楷体" w:eastAsia="楷体" w:hAnsi="楷体" w:cs="Times New Roman"/>
          <w:b/>
          <w:spacing w:val="-6"/>
          <w:sz w:val="48"/>
          <w:szCs w:val="48"/>
        </w:rPr>
      </w:pPr>
    </w:p>
    <w:p w14:paraId="4C2A8A96" w14:textId="77777777" w:rsidR="002F05D9" w:rsidRDefault="000C04D1">
      <w:pPr>
        <w:adjustRightInd w:val="0"/>
        <w:snapToGrid w:val="0"/>
        <w:spacing w:line="288" w:lineRule="auto"/>
        <w:jc w:val="center"/>
        <w:rPr>
          <w:rFonts w:ascii="楷体" w:eastAsia="楷体" w:hAnsi="楷体" w:cs="Times New Roman"/>
          <w:b/>
          <w:spacing w:val="-6"/>
          <w:sz w:val="72"/>
          <w:szCs w:val="72"/>
        </w:rPr>
      </w:pPr>
      <w:r>
        <w:rPr>
          <w:rFonts w:ascii="楷体" w:eastAsia="楷体" w:hAnsi="楷体" w:cs="Times New Roman" w:hint="eastAsia"/>
          <w:b/>
          <w:spacing w:val="-6"/>
          <w:sz w:val="72"/>
          <w:szCs w:val="72"/>
        </w:rPr>
        <w:t>招</w:t>
      </w:r>
      <w:r>
        <w:rPr>
          <w:rFonts w:ascii="楷体" w:eastAsia="楷体" w:hAnsi="楷体" w:cs="Times New Roman" w:hint="eastAsia"/>
          <w:b/>
          <w:spacing w:val="-6"/>
          <w:sz w:val="72"/>
          <w:szCs w:val="72"/>
        </w:rPr>
        <w:t xml:space="preserve"> </w:t>
      </w:r>
      <w:r>
        <w:rPr>
          <w:rFonts w:ascii="楷体" w:eastAsia="楷体" w:hAnsi="楷体" w:cs="Times New Roman" w:hint="eastAsia"/>
          <w:b/>
          <w:spacing w:val="-6"/>
          <w:sz w:val="72"/>
          <w:szCs w:val="72"/>
        </w:rPr>
        <w:t>标</w:t>
      </w:r>
      <w:r>
        <w:rPr>
          <w:rFonts w:ascii="楷体" w:eastAsia="楷体" w:hAnsi="楷体" w:cs="Times New Roman" w:hint="eastAsia"/>
          <w:b/>
          <w:spacing w:val="-6"/>
          <w:sz w:val="72"/>
          <w:szCs w:val="72"/>
        </w:rPr>
        <w:t xml:space="preserve"> </w:t>
      </w:r>
      <w:r>
        <w:rPr>
          <w:rFonts w:ascii="楷体" w:eastAsia="楷体" w:hAnsi="楷体" w:cs="Times New Roman" w:hint="eastAsia"/>
          <w:b/>
          <w:spacing w:val="-6"/>
          <w:sz w:val="72"/>
          <w:szCs w:val="72"/>
        </w:rPr>
        <w:t>文</w:t>
      </w:r>
      <w:r>
        <w:rPr>
          <w:rFonts w:ascii="楷体" w:eastAsia="楷体" w:hAnsi="楷体" w:cs="Times New Roman" w:hint="eastAsia"/>
          <w:b/>
          <w:spacing w:val="-6"/>
          <w:sz w:val="72"/>
          <w:szCs w:val="72"/>
        </w:rPr>
        <w:t xml:space="preserve"> </w:t>
      </w:r>
      <w:r>
        <w:rPr>
          <w:rFonts w:ascii="楷体" w:eastAsia="楷体" w:hAnsi="楷体" w:cs="Times New Roman" w:hint="eastAsia"/>
          <w:b/>
          <w:spacing w:val="-6"/>
          <w:sz w:val="72"/>
          <w:szCs w:val="72"/>
        </w:rPr>
        <w:t>件</w:t>
      </w:r>
    </w:p>
    <w:p w14:paraId="17136793" w14:textId="77777777" w:rsidR="002F05D9" w:rsidRDefault="000C04D1">
      <w:pPr>
        <w:widowControl/>
        <w:adjustRightInd w:val="0"/>
        <w:snapToGrid w:val="0"/>
        <w:spacing w:line="288" w:lineRule="auto"/>
        <w:ind w:right="-2"/>
        <w:jc w:val="center"/>
        <w:rPr>
          <w:rFonts w:ascii="楷体" w:eastAsia="楷体" w:hAnsi="楷体" w:cs="Times New Roman"/>
          <w:b/>
          <w:sz w:val="36"/>
          <w:szCs w:val="24"/>
        </w:rPr>
      </w:pPr>
      <w:r>
        <w:rPr>
          <w:rFonts w:ascii="楷体" w:eastAsia="楷体" w:hAnsi="楷体" w:cs="Times New Roman" w:hint="eastAsia"/>
          <w:b/>
          <w:sz w:val="36"/>
          <w:szCs w:val="24"/>
        </w:rPr>
        <w:t>（线上电子招投标）</w:t>
      </w:r>
    </w:p>
    <w:p w14:paraId="5E792607" w14:textId="77777777" w:rsidR="002F05D9" w:rsidRDefault="002F05D9">
      <w:pPr>
        <w:adjustRightInd w:val="0"/>
        <w:snapToGrid w:val="0"/>
        <w:spacing w:line="288" w:lineRule="auto"/>
        <w:jc w:val="center"/>
        <w:rPr>
          <w:rFonts w:ascii="楷体" w:eastAsia="楷体" w:hAnsi="楷体" w:cs="Times New Roman"/>
          <w:sz w:val="44"/>
          <w:szCs w:val="44"/>
        </w:rPr>
      </w:pPr>
    </w:p>
    <w:p w14:paraId="68B4BA26" w14:textId="77777777" w:rsidR="002F05D9" w:rsidRDefault="002F05D9">
      <w:pPr>
        <w:adjustRightInd w:val="0"/>
        <w:snapToGrid w:val="0"/>
        <w:spacing w:line="288" w:lineRule="auto"/>
        <w:jc w:val="center"/>
        <w:rPr>
          <w:rFonts w:ascii="楷体" w:eastAsia="楷体" w:hAnsi="楷体" w:cs="Times New Roman"/>
          <w:sz w:val="44"/>
          <w:szCs w:val="44"/>
        </w:rPr>
      </w:pPr>
    </w:p>
    <w:p w14:paraId="78563B50" w14:textId="77777777" w:rsidR="002F05D9" w:rsidRDefault="000C04D1">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hint="eastAsia"/>
          <w:b/>
          <w:spacing w:val="-6"/>
          <w:sz w:val="30"/>
          <w:szCs w:val="30"/>
        </w:rPr>
        <w:t>项目名称：下沙校区国际生公寓学生寝室家具配置</w:t>
      </w:r>
    </w:p>
    <w:p w14:paraId="1F2E6167" w14:textId="77777777" w:rsidR="002F05D9" w:rsidRDefault="000C04D1">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hint="eastAsia"/>
          <w:b/>
          <w:spacing w:val="-6"/>
          <w:sz w:val="30"/>
          <w:szCs w:val="30"/>
        </w:rPr>
        <w:t>项目编号：</w:t>
      </w:r>
      <w:r>
        <w:rPr>
          <w:rFonts w:ascii="楷体" w:eastAsia="楷体" w:hAnsi="楷体" w:cs="Times New Roman" w:hint="eastAsia"/>
          <w:b/>
          <w:spacing w:val="-6"/>
          <w:sz w:val="30"/>
          <w:szCs w:val="30"/>
        </w:rPr>
        <w:t>QSZB-Z(H)-C23062(GK)</w:t>
      </w:r>
    </w:p>
    <w:p w14:paraId="515B7147" w14:textId="77777777" w:rsidR="002F05D9" w:rsidRDefault="000C04D1">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hint="eastAsia"/>
          <w:b/>
          <w:spacing w:val="-6"/>
          <w:sz w:val="30"/>
          <w:szCs w:val="30"/>
        </w:rPr>
        <w:t>采</w:t>
      </w:r>
      <w:r>
        <w:rPr>
          <w:rFonts w:ascii="楷体" w:eastAsia="楷体" w:hAnsi="楷体" w:cs="Times New Roman" w:hint="eastAsia"/>
          <w:b/>
          <w:spacing w:val="-6"/>
          <w:sz w:val="30"/>
          <w:szCs w:val="30"/>
        </w:rPr>
        <w:t xml:space="preserve"> </w:t>
      </w:r>
      <w:r>
        <w:rPr>
          <w:rFonts w:ascii="楷体" w:eastAsia="楷体" w:hAnsi="楷体" w:cs="Times New Roman" w:hint="eastAsia"/>
          <w:b/>
          <w:spacing w:val="-6"/>
          <w:sz w:val="30"/>
          <w:szCs w:val="30"/>
        </w:rPr>
        <w:t>购</w:t>
      </w:r>
      <w:r>
        <w:rPr>
          <w:rFonts w:ascii="楷体" w:eastAsia="楷体" w:hAnsi="楷体" w:cs="Times New Roman" w:hint="eastAsia"/>
          <w:b/>
          <w:spacing w:val="-6"/>
          <w:sz w:val="30"/>
          <w:szCs w:val="30"/>
        </w:rPr>
        <w:t xml:space="preserve"> </w:t>
      </w:r>
      <w:r>
        <w:rPr>
          <w:rFonts w:ascii="楷体" w:eastAsia="楷体" w:hAnsi="楷体" w:cs="Times New Roman" w:hint="eastAsia"/>
          <w:b/>
          <w:spacing w:val="-6"/>
          <w:sz w:val="30"/>
          <w:szCs w:val="30"/>
        </w:rPr>
        <w:t>人：浙江工商大学</w:t>
      </w:r>
    </w:p>
    <w:p w14:paraId="3C1587DC" w14:textId="77777777" w:rsidR="002F05D9" w:rsidRDefault="000C04D1">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hint="eastAsia"/>
          <w:b/>
          <w:spacing w:val="-6"/>
          <w:sz w:val="30"/>
          <w:szCs w:val="30"/>
        </w:rPr>
        <w:t>采购代理机构：浙江求是招标代理有限公司</w:t>
      </w:r>
    </w:p>
    <w:p w14:paraId="2109DF50" w14:textId="77777777" w:rsidR="002F05D9" w:rsidRDefault="000C04D1">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b/>
          <w:spacing w:val="-6"/>
          <w:sz w:val="30"/>
          <w:szCs w:val="30"/>
        </w:rPr>
        <w:t>采购计划文号：</w:t>
      </w:r>
      <w:r>
        <w:rPr>
          <w:rFonts w:ascii="楷体" w:eastAsia="楷体" w:hAnsi="楷体" w:cs="Times New Roman"/>
          <w:b/>
          <w:spacing w:val="-6"/>
          <w:sz w:val="30"/>
          <w:szCs w:val="30"/>
        </w:rPr>
        <w:t>[2023]11166</w:t>
      </w:r>
      <w:r>
        <w:rPr>
          <w:rFonts w:ascii="楷体" w:eastAsia="楷体" w:hAnsi="楷体" w:cs="Times New Roman"/>
          <w:b/>
          <w:spacing w:val="-6"/>
          <w:sz w:val="30"/>
          <w:szCs w:val="30"/>
        </w:rPr>
        <w:t>号</w:t>
      </w:r>
    </w:p>
    <w:p w14:paraId="12C8B21E" w14:textId="77777777" w:rsidR="002F05D9" w:rsidRDefault="002F05D9">
      <w:pPr>
        <w:adjustRightInd w:val="0"/>
        <w:snapToGrid w:val="0"/>
        <w:spacing w:line="288" w:lineRule="auto"/>
        <w:rPr>
          <w:rFonts w:ascii="楷体" w:eastAsia="楷体" w:hAnsi="楷体" w:cs="Times New Roman"/>
          <w:b/>
          <w:szCs w:val="21"/>
        </w:rPr>
      </w:pPr>
    </w:p>
    <w:p w14:paraId="3865E943" w14:textId="77777777" w:rsidR="002F05D9" w:rsidRDefault="002F05D9">
      <w:pPr>
        <w:adjustRightInd w:val="0"/>
        <w:snapToGrid w:val="0"/>
        <w:spacing w:line="288" w:lineRule="auto"/>
        <w:rPr>
          <w:rFonts w:ascii="楷体" w:eastAsia="楷体" w:hAnsi="楷体" w:cs="Times New Roman"/>
          <w:b/>
          <w:szCs w:val="21"/>
        </w:rPr>
        <w:sectPr w:rsidR="002F05D9">
          <w:headerReference w:type="default" r:id="rId9"/>
          <w:footerReference w:type="default" r:id="rId10"/>
          <w:pgSz w:w="11906" w:h="16838"/>
          <w:pgMar w:top="1247" w:right="1247" w:bottom="1247" w:left="1247" w:header="0" w:footer="694" w:gutter="0"/>
          <w:pgNumType w:start="1"/>
          <w:cols w:space="720"/>
          <w:docGrid w:linePitch="381"/>
        </w:sectPr>
      </w:pPr>
    </w:p>
    <w:p w14:paraId="38B28A4E" w14:textId="77777777" w:rsidR="002F05D9" w:rsidRDefault="002F05D9">
      <w:pPr>
        <w:adjustRightInd w:val="0"/>
        <w:snapToGrid w:val="0"/>
        <w:spacing w:line="288" w:lineRule="auto"/>
        <w:rPr>
          <w:rFonts w:ascii="楷体" w:eastAsia="楷体" w:hAnsi="楷体" w:cs="Times New Roman"/>
          <w:b/>
          <w:sz w:val="30"/>
          <w:szCs w:val="30"/>
        </w:rPr>
      </w:pPr>
    </w:p>
    <w:p w14:paraId="34709972" w14:textId="77777777" w:rsidR="002F05D9" w:rsidRDefault="000C04D1">
      <w:pPr>
        <w:adjustRightInd w:val="0"/>
        <w:snapToGrid w:val="0"/>
        <w:spacing w:line="288" w:lineRule="auto"/>
        <w:jc w:val="center"/>
        <w:outlineLvl w:val="0"/>
        <w:rPr>
          <w:rFonts w:ascii="楷体" w:eastAsia="楷体" w:hAnsi="楷体" w:cs="Times New Roman"/>
          <w:b/>
          <w:sz w:val="30"/>
          <w:szCs w:val="30"/>
        </w:rPr>
      </w:pPr>
      <w:r>
        <w:rPr>
          <w:rFonts w:ascii="楷体" w:eastAsia="楷体" w:hAnsi="楷体" w:cs="Times New Roman"/>
          <w:b/>
          <w:sz w:val="30"/>
          <w:szCs w:val="30"/>
        </w:rPr>
        <w:t>目</w:t>
      </w:r>
      <w:r>
        <w:rPr>
          <w:rFonts w:ascii="楷体" w:eastAsia="楷体" w:hAnsi="楷体" w:cs="Times New Roman" w:hint="eastAsia"/>
          <w:b/>
          <w:sz w:val="30"/>
          <w:szCs w:val="30"/>
        </w:rPr>
        <w:t xml:space="preserve">    </w:t>
      </w:r>
      <w:r>
        <w:rPr>
          <w:rFonts w:ascii="楷体" w:eastAsia="楷体" w:hAnsi="楷体" w:cs="Times New Roman"/>
          <w:b/>
          <w:sz w:val="30"/>
          <w:szCs w:val="30"/>
        </w:rPr>
        <w:t>录</w:t>
      </w:r>
    </w:p>
    <w:p w14:paraId="5EBB6C59" w14:textId="77777777" w:rsidR="002F05D9" w:rsidRDefault="002F05D9">
      <w:pPr>
        <w:adjustRightInd w:val="0"/>
        <w:snapToGrid w:val="0"/>
        <w:spacing w:line="288" w:lineRule="auto"/>
        <w:rPr>
          <w:rFonts w:ascii="楷体" w:eastAsia="楷体" w:hAnsi="楷体" w:cs="Times New Roman"/>
          <w:b/>
          <w:sz w:val="30"/>
          <w:szCs w:val="30"/>
        </w:rPr>
      </w:pPr>
    </w:p>
    <w:p w14:paraId="57388C8A" w14:textId="77777777" w:rsidR="002F05D9" w:rsidRDefault="000C04D1">
      <w:pPr>
        <w:adjustRightInd w:val="0"/>
        <w:snapToGrid w:val="0"/>
        <w:spacing w:line="288" w:lineRule="auto"/>
        <w:ind w:firstLineChars="200" w:firstLine="578"/>
        <w:rPr>
          <w:rFonts w:ascii="楷体" w:eastAsia="楷体" w:hAnsi="楷体" w:cs="Times New Roman"/>
          <w:b/>
          <w:spacing w:val="-6"/>
          <w:sz w:val="30"/>
          <w:szCs w:val="30"/>
        </w:rPr>
      </w:pPr>
      <w:r>
        <w:rPr>
          <w:rFonts w:ascii="楷体" w:eastAsia="楷体" w:hAnsi="楷体" w:cs="Times New Roman" w:hint="eastAsia"/>
          <w:b/>
          <w:spacing w:val="-6"/>
          <w:sz w:val="30"/>
          <w:szCs w:val="30"/>
        </w:rPr>
        <w:t>第一章</w:t>
      </w:r>
      <w:r>
        <w:rPr>
          <w:rFonts w:ascii="楷体" w:eastAsia="楷体" w:hAnsi="楷体" w:cs="Times New Roman" w:hint="eastAsia"/>
          <w:b/>
          <w:spacing w:val="-6"/>
          <w:sz w:val="30"/>
          <w:szCs w:val="30"/>
        </w:rPr>
        <w:t xml:space="preserve">  </w:t>
      </w:r>
      <w:r>
        <w:rPr>
          <w:rFonts w:ascii="楷体" w:eastAsia="楷体" w:hAnsi="楷体" w:cs="Times New Roman" w:hint="eastAsia"/>
          <w:b/>
          <w:spacing w:val="-6"/>
          <w:sz w:val="30"/>
          <w:szCs w:val="30"/>
        </w:rPr>
        <w:t>投标邀请</w:t>
      </w:r>
    </w:p>
    <w:p w14:paraId="2F746DCA" w14:textId="77777777" w:rsidR="002F05D9" w:rsidRDefault="000C04D1">
      <w:pPr>
        <w:adjustRightInd w:val="0"/>
        <w:snapToGrid w:val="0"/>
        <w:spacing w:line="288" w:lineRule="auto"/>
        <w:ind w:firstLineChars="200" w:firstLine="578"/>
        <w:rPr>
          <w:rFonts w:ascii="楷体" w:eastAsia="楷体" w:hAnsi="楷体" w:cs="Times New Roman"/>
          <w:b/>
          <w:spacing w:val="-6"/>
          <w:sz w:val="30"/>
          <w:szCs w:val="30"/>
        </w:rPr>
      </w:pPr>
      <w:r>
        <w:rPr>
          <w:rFonts w:ascii="楷体" w:eastAsia="楷体" w:hAnsi="楷体" w:cs="Times New Roman" w:hint="eastAsia"/>
          <w:b/>
          <w:spacing w:val="-6"/>
          <w:sz w:val="30"/>
          <w:szCs w:val="30"/>
        </w:rPr>
        <w:t>第二章</w:t>
      </w:r>
      <w:r>
        <w:rPr>
          <w:rFonts w:ascii="楷体" w:eastAsia="楷体" w:hAnsi="楷体" w:cs="Times New Roman" w:hint="eastAsia"/>
          <w:b/>
          <w:spacing w:val="-6"/>
          <w:sz w:val="30"/>
          <w:szCs w:val="30"/>
        </w:rPr>
        <w:t xml:space="preserve">  </w:t>
      </w:r>
      <w:r>
        <w:rPr>
          <w:rFonts w:ascii="楷体" w:eastAsia="楷体" w:hAnsi="楷体" w:cs="Times New Roman" w:hint="eastAsia"/>
          <w:b/>
          <w:spacing w:val="-6"/>
          <w:sz w:val="30"/>
          <w:szCs w:val="30"/>
        </w:rPr>
        <w:t>采购需求</w:t>
      </w:r>
    </w:p>
    <w:p w14:paraId="20A4A830" w14:textId="77777777" w:rsidR="002F05D9" w:rsidRDefault="000C04D1">
      <w:pPr>
        <w:adjustRightInd w:val="0"/>
        <w:snapToGrid w:val="0"/>
        <w:spacing w:line="288" w:lineRule="auto"/>
        <w:ind w:firstLineChars="200" w:firstLine="578"/>
        <w:rPr>
          <w:rFonts w:ascii="楷体" w:eastAsia="楷体" w:hAnsi="楷体" w:cs="Times New Roman"/>
          <w:b/>
          <w:spacing w:val="-6"/>
          <w:sz w:val="30"/>
          <w:szCs w:val="30"/>
        </w:rPr>
      </w:pPr>
      <w:r>
        <w:rPr>
          <w:rFonts w:ascii="楷体" w:eastAsia="楷体" w:hAnsi="楷体" w:cs="Times New Roman" w:hint="eastAsia"/>
          <w:b/>
          <w:spacing w:val="-6"/>
          <w:sz w:val="30"/>
          <w:szCs w:val="30"/>
        </w:rPr>
        <w:t>第三章</w:t>
      </w:r>
      <w:r>
        <w:rPr>
          <w:rFonts w:ascii="楷体" w:eastAsia="楷体" w:hAnsi="楷体" w:cs="Times New Roman" w:hint="eastAsia"/>
          <w:b/>
          <w:spacing w:val="-6"/>
          <w:sz w:val="30"/>
          <w:szCs w:val="30"/>
        </w:rPr>
        <w:t xml:space="preserve">  </w:t>
      </w:r>
      <w:r>
        <w:rPr>
          <w:rFonts w:ascii="楷体" w:eastAsia="楷体" w:hAnsi="楷体" w:cs="Times New Roman" w:hint="eastAsia"/>
          <w:b/>
          <w:spacing w:val="-6"/>
          <w:sz w:val="30"/>
          <w:szCs w:val="30"/>
        </w:rPr>
        <w:t>投标人须知</w:t>
      </w:r>
    </w:p>
    <w:p w14:paraId="67D5100D" w14:textId="77777777" w:rsidR="002F05D9" w:rsidRDefault="000C04D1">
      <w:pPr>
        <w:adjustRightInd w:val="0"/>
        <w:snapToGrid w:val="0"/>
        <w:spacing w:line="288" w:lineRule="auto"/>
        <w:ind w:firstLineChars="200" w:firstLine="578"/>
        <w:rPr>
          <w:rFonts w:ascii="楷体" w:eastAsia="楷体" w:hAnsi="楷体" w:cs="Times New Roman"/>
          <w:b/>
          <w:spacing w:val="-6"/>
          <w:sz w:val="30"/>
          <w:szCs w:val="30"/>
        </w:rPr>
      </w:pPr>
      <w:r>
        <w:rPr>
          <w:rFonts w:ascii="楷体" w:eastAsia="楷体" w:hAnsi="楷体" w:cs="Times New Roman" w:hint="eastAsia"/>
          <w:b/>
          <w:spacing w:val="-6"/>
          <w:sz w:val="30"/>
          <w:szCs w:val="30"/>
        </w:rPr>
        <w:t>第四章</w:t>
      </w:r>
      <w:r>
        <w:rPr>
          <w:rFonts w:ascii="楷体" w:eastAsia="楷体" w:hAnsi="楷体" w:cs="Times New Roman" w:hint="eastAsia"/>
          <w:b/>
          <w:spacing w:val="-6"/>
          <w:sz w:val="30"/>
          <w:szCs w:val="30"/>
        </w:rPr>
        <w:t xml:space="preserve">  </w:t>
      </w:r>
      <w:r>
        <w:rPr>
          <w:rFonts w:ascii="楷体" w:eastAsia="楷体" w:hAnsi="楷体" w:cs="Times New Roman" w:hint="eastAsia"/>
          <w:b/>
          <w:spacing w:val="-6"/>
          <w:sz w:val="30"/>
          <w:szCs w:val="30"/>
        </w:rPr>
        <w:t>评标方法及评标标准</w:t>
      </w:r>
    </w:p>
    <w:p w14:paraId="73D5C206" w14:textId="77777777" w:rsidR="002F05D9" w:rsidRDefault="000C04D1">
      <w:pPr>
        <w:adjustRightInd w:val="0"/>
        <w:snapToGrid w:val="0"/>
        <w:spacing w:line="288" w:lineRule="auto"/>
        <w:ind w:firstLineChars="200" w:firstLine="578"/>
        <w:rPr>
          <w:rFonts w:ascii="楷体" w:eastAsia="楷体" w:hAnsi="楷体" w:cs="Times New Roman"/>
          <w:b/>
          <w:spacing w:val="-6"/>
          <w:sz w:val="30"/>
          <w:szCs w:val="30"/>
        </w:rPr>
      </w:pPr>
      <w:r>
        <w:rPr>
          <w:rFonts w:ascii="楷体" w:eastAsia="楷体" w:hAnsi="楷体" w:cs="Times New Roman" w:hint="eastAsia"/>
          <w:b/>
          <w:spacing w:val="-6"/>
          <w:sz w:val="30"/>
          <w:szCs w:val="30"/>
        </w:rPr>
        <w:t>第五章</w:t>
      </w:r>
      <w:r>
        <w:rPr>
          <w:rFonts w:ascii="楷体" w:eastAsia="楷体" w:hAnsi="楷体" w:cs="Times New Roman" w:hint="eastAsia"/>
          <w:b/>
          <w:spacing w:val="-6"/>
          <w:sz w:val="30"/>
          <w:szCs w:val="30"/>
        </w:rPr>
        <w:t xml:space="preserve">  </w:t>
      </w:r>
      <w:proofErr w:type="gramStart"/>
      <w:r>
        <w:rPr>
          <w:rFonts w:ascii="楷体" w:eastAsia="楷体" w:hAnsi="楷体" w:cs="Times New Roman" w:hint="eastAsia"/>
          <w:b/>
          <w:spacing w:val="-6"/>
          <w:sz w:val="30"/>
          <w:szCs w:val="30"/>
        </w:rPr>
        <w:t>拟签订</w:t>
      </w:r>
      <w:proofErr w:type="gramEnd"/>
      <w:r>
        <w:rPr>
          <w:rFonts w:ascii="楷体" w:eastAsia="楷体" w:hAnsi="楷体" w:cs="Times New Roman" w:hint="eastAsia"/>
          <w:b/>
          <w:spacing w:val="-6"/>
          <w:sz w:val="30"/>
          <w:szCs w:val="30"/>
        </w:rPr>
        <w:t>的合同文本</w:t>
      </w:r>
    </w:p>
    <w:p w14:paraId="6A815152" w14:textId="77777777" w:rsidR="002F05D9" w:rsidRDefault="000C04D1">
      <w:pPr>
        <w:adjustRightInd w:val="0"/>
        <w:snapToGrid w:val="0"/>
        <w:spacing w:line="288" w:lineRule="auto"/>
        <w:ind w:firstLineChars="200" w:firstLine="578"/>
        <w:rPr>
          <w:rFonts w:ascii="楷体" w:eastAsia="楷体" w:hAnsi="楷体" w:cs="Times New Roman"/>
          <w:b/>
          <w:spacing w:val="-6"/>
          <w:sz w:val="30"/>
          <w:szCs w:val="30"/>
        </w:rPr>
      </w:pPr>
      <w:r>
        <w:rPr>
          <w:rFonts w:ascii="楷体" w:eastAsia="楷体" w:hAnsi="楷体" w:cs="Times New Roman" w:hint="eastAsia"/>
          <w:b/>
          <w:spacing w:val="-6"/>
          <w:sz w:val="30"/>
          <w:szCs w:val="30"/>
        </w:rPr>
        <w:t>第六章</w:t>
      </w:r>
      <w:r>
        <w:rPr>
          <w:rFonts w:ascii="楷体" w:eastAsia="楷体" w:hAnsi="楷体" w:cs="Times New Roman" w:hint="eastAsia"/>
          <w:b/>
          <w:spacing w:val="-6"/>
          <w:sz w:val="30"/>
          <w:szCs w:val="30"/>
        </w:rPr>
        <w:t xml:space="preserve">  </w:t>
      </w:r>
      <w:r>
        <w:rPr>
          <w:rFonts w:ascii="楷体" w:eastAsia="楷体" w:hAnsi="楷体" w:cs="Times New Roman" w:hint="eastAsia"/>
          <w:b/>
          <w:spacing w:val="-6"/>
          <w:sz w:val="30"/>
          <w:szCs w:val="30"/>
        </w:rPr>
        <w:t>投标文件格式</w:t>
      </w:r>
    </w:p>
    <w:p w14:paraId="7E199B6A" w14:textId="77777777" w:rsidR="002F05D9" w:rsidRDefault="002F05D9">
      <w:pPr>
        <w:widowControl/>
        <w:adjustRightInd w:val="0"/>
        <w:snapToGrid w:val="0"/>
        <w:spacing w:line="288" w:lineRule="auto"/>
        <w:jc w:val="left"/>
        <w:rPr>
          <w:rFonts w:ascii="宋体" w:eastAsia="宋体" w:hAnsi="宋体" w:cs="Times New Roman"/>
          <w:szCs w:val="21"/>
        </w:rPr>
      </w:pPr>
    </w:p>
    <w:p w14:paraId="376C2F8A" w14:textId="77777777" w:rsidR="002F05D9" w:rsidRDefault="002F05D9">
      <w:pPr>
        <w:widowControl/>
        <w:adjustRightInd w:val="0"/>
        <w:snapToGrid w:val="0"/>
        <w:spacing w:line="288" w:lineRule="auto"/>
        <w:jc w:val="left"/>
        <w:rPr>
          <w:rFonts w:ascii="宋体" w:eastAsia="宋体" w:hAnsi="宋体" w:cs="Times New Roman"/>
          <w:szCs w:val="21"/>
        </w:rPr>
        <w:sectPr w:rsidR="002F05D9">
          <w:footerReference w:type="default" r:id="rId11"/>
          <w:pgSz w:w="11906" w:h="16838"/>
          <w:pgMar w:top="1247" w:right="1247" w:bottom="1247" w:left="1247" w:header="0" w:footer="694" w:gutter="0"/>
          <w:cols w:space="720"/>
          <w:docGrid w:linePitch="381"/>
        </w:sectPr>
      </w:pPr>
    </w:p>
    <w:p w14:paraId="4C6888B0" w14:textId="77777777" w:rsidR="002F05D9" w:rsidRDefault="000C04D1">
      <w:pPr>
        <w:adjustRightInd w:val="0"/>
        <w:snapToGrid w:val="0"/>
        <w:spacing w:line="288" w:lineRule="auto"/>
        <w:jc w:val="center"/>
        <w:outlineLvl w:val="0"/>
        <w:rPr>
          <w:rFonts w:ascii="宋体" w:eastAsia="宋体" w:hAnsi="宋体" w:cs="Times New Roman"/>
          <w:b/>
          <w:spacing w:val="-6"/>
          <w:sz w:val="32"/>
          <w:szCs w:val="32"/>
        </w:rPr>
      </w:pPr>
      <w:r>
        <w:rPr>
          <w:rFonts w:ascii="宋体" w:eastAsia="宋体" w:hAnsi="宋体" w:cs="Times New Roman"/>
          <w:b/>
          <w:spacing w:val="-6"/>
          <w:sz w:val="32"/>
          <w:szCs w:val="32"/>
        </w:rPr>
        <w:lastRenderedPageBreak/>
        <w:t>第一章</w:t>
      </w:r>
      <w:r>
        <w:rPr>
          <w:rFonts w:ascii="宋体" w:eastAsia="宋体" w:hAnsi="宋体" w:cs="Times New Roman"/>
          <w:b/>
          <w:spacing w:val="-6"/>
          <w:sz w:val="32"/>
          <w:szCs w:val="32"/>
        </w:rPr>
        <w:t xml:space="preserve">  </w:t>
      </w:r>
      <w:r>
        <w:rPr>
          <w:rFonts w:ascii="宋体" w:eastAsia="宋体" w:hAnsi="宋体" w:cs="Times New Roman"/>
          <w:b/>
          <w:spacing w:val="-6"/>
          <w:sz w:val="32"/>
          <w:szCs w:val="32"/>
        </w:rPr>
        <w:t>投标邀请</w:t>
      </w:r>
    </w:p>
    <w:p w14:paraId="6150B3AF" w14:textId="77777777" w:rsidR="002F05D9" w:rsidRDefault="000C04D1">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rFonts w:ascii="宋体" w:eastAsia="宋体" w:hAnsi="宋体" w:cs="Times New Roman"/>
          <w:b/>
          <w:szCs w:val="21"/>
        </w:rPr>
      </w:pPr>
      <w:r>
        <w:rPr>
          <w:rFonts w:ascii="宋体" w:eastAsia="宋体" w:hAnsi="宋体" w:cs="Times New Roman" w:hint="eastAsia"/>
          <w:b/>
          <w:szCs w:val="21"/>
        </w:rPr>
        <w:t>项目概况</w:t>
      </w:r>
    </w:p>
    <w:p w14:paraId="700A220E" w14:textId="6DD9ABFA" w:rsidR="002F05D9" w:rsidRDefault="000C04D1">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jc w:val="left"/>
        <w:rPr>
          <w:rFonts w:ascii="宋体" w:eastAsia="宋体" w:hAnsi="宋体" w:cs="Times New Roman"/>
          <w:b/>
          <w:szCs w:val="21"/>
        </w:rPr>
      </w:pPr>
      <w:r>
        <w:rPr>
          <w:rFonts w:ascii="宋体" w:eastAsia="宋体" w:hAnsi="宋体" w:cs="Times New Roman" w:hint="eastAsia"/>
          <w:b/>
          <w:szCs w:val="21"/>
          <w:u w:val="single"/>
        </w:rPr>
        <w:t xml:space="preserve"> </w:t>
      </w:r>
      <w:r>
        <w:rPr>
          <w:rFonts w:ascii="宋体" w:eastAsia="宋体" w:hAnsi="宋体" w:cs="Times New Roman" w:hint="eastAsia"/>
          <w:b/>
          <w:szCs w:val="21"/>
          <w:u w:val="single"/>
        </w:rPr>
        <w:t>下沙校区国际生公寓学生寝室家具配置</w:t>
      </w:r>
      <w:r>
        <w:rPr>
          <w:rFonts w:ascii="宋体" w:eastAsia="宋体" w:hAnsi="宋体" w:cs="Times New Roman" w:hint="eastAsia"/>
          <w:b/>
          <w:szCs w:val="21"/>
          <w:u w:val="single"/>
        </w:rPr>
        <w:t xml:space="preserve"> </w:t>
      </w:r>
      <w:r>
        <w:rPr>
          <w:rFonts w:ascii="宋体" w:eastAsia="宋体" w:hAnsi="宋体" w:cs="Times New Roman" w:hint="eastAsia"/>
          <w:b/>
          <w:szCs w:val="21"/>
        </w:rPr>
        <w:t>招标项目的潜在投标人应在</w:t>
      </w:r>
      <w:r>
        <w:rPr>
          <w:rFonts w:ascii="宋体" w:eastAsia="宋体" w:hAnsi="宋体" w:cs="Times New Roman" w:hint="eastAsia"/>
          <w:b/>
          <w:szCs w:val="21"/>
          <w:u w:val="single"/>
        </w:rPr>
        <w:t xml:space="preserve"> </w:t>
      </w:r>
      <w:r>
        <w:rPr>
          <w:rFonts w:ascii="宋体" w:eastAsia="宋体" w:hAnsi="宋体" w:cs="Times New Roman" w:hint="eastAsia"/>
          <w:b/>
          <w:szCs w:val="21"/>
          <w:u w:val="single"/>
        </w:rPr>
        <w:t>政府采购云平台（</w:t>
      </w:r>
      <w:r>
        <w:rPr>
          <w:rFonts w:ascii="宋体" w:eastAsia="宋体" w:hAnsi="宋体" w:cs="Times New Roman" w:hint="eastAsia"/>
          <w:b/>
          <w:szCs w:val="21"/>
          <w:u w:val="single"/>
        </w:rPr>
        <w:t>https://www.zcygov.cn</w:t>
      </w:r>
      <w:r>
        <w:rPr>
          <w:rFonts w:ascii="宋体" w:eastAsia="宋体" w:hAnsi="宋体" w:cs="Times New Roman" w:hint="eastAsia"/>
          <w:b/>
          <w:szCs w:val="21"/>
          <w:u w:val="single"/>
        </w:rPr>
        <w:t>）</w:t>
      </w:r>
      <w:r>
        <w:rPr>
          <w:rFonts w:ascii="宋体" w:eastAsia="宋体" w:hAnsi="宋体" w:cs="Times New Roman" w:hint="eastAsia"/>
          <w:b/>
          <w:szCs w:val="21"/>
        </w:rPr>
        <w:t>获取（下载）招标文件，并于</w:t>
      </w:r>
      <w:r w:rsidR="004E5D6F">
        <w:rPr>
          <w:rFonts w:ascii="宋体" w:eastAsia="宋体" w:hAnsi="宋体" w:cs="Times New Roman" w:hint="eastAsia"/>
          <w:b/>
          <w:szCs w:val="21"/>
          <w:u w:val="single"/>
        </w:rPr>
        <w:t>2023年4月12日13:30:00</w:t>
      </w:r>
      <w:r>
        <w:rPr>
          <w:rFonts w:ascii="宋体" w:eastAsia="宋体" w:hAnsi="宋体" w:cs="Times New Roman" w:hint="eastAsia"/>
          <w:b/>
          <w:szCs w:val="21"/>
          <w:u w:val="single"/>
        </w:rPr>
        <w:t>（北京时间）</w:t>
      </w:r>
      <w:r>
        <w:rPr>
          <w:rFonts w:ascii="宋体" w:eastAsia="宋体" w:hAnsi="宋体" w:cs="Times New Roman" w:hint="eastAsia"/>
          <w:b/>
          <w:bCs/>
          <w:szCs w:val="21"/>
        </w:rPr>
        <w:t>前递交（上传）投标</w:t>
      </w:r>
      <w:r>
        <w:rPr>
          <w:rFonts w:ascii="宋体" w:eastAsia="宋体" w:hAnsi="宋体" w:cs="Times New Roman"/>
          <w:b/>
          <w:bCs/>
          <w:szCs w:val="21"/>
        </w:rPr>
        <w:t>文件</w:t>
      </w:r>
      <w:r>
        <w:rPr>
          <w:rFonts w:ascii="宋体" w:eastAsia="宋体" w:hAnsi="宋体" w:cs="Times New Roman" w:hint="eastAsia"/>
          <w:b/>
          <w:szCs w:val="21"/>
        </w:rPr>
        <w:t>。</w:t>
      </w:r>
    </w:p>
    <w:p w14:paraId="4FC958FD" w14:textId="77777777" w:rsidR="002F05D9" w:rsidRDefault="000C04D1">
      <w:pPr>
        <w:adjustRightInd w:val="0"/>
        <w:snapToGrid w:val="0"/>
        <w:spacing w:line="288" w:lineRule="auto"/>
        <w:rPr>
          <w:rFonts w:ascii="宋体" w:eastAsia="宋体" w:hAnsi="宋体" w:cs="宋体"/>
          <w:b/>
          <w:szCs w:val="21"/>
        </w:rPr>
      </w:pPr>
      <w:bookmarkStart w:id="0" w:name="_Toc28359079"/>
      <w:bookmarkStart w:id="1" w:name="_Toc35393621"/>
      <w:bookmarkStart w:id="2" w:name="_Toc28359002"/>
      <w:bookmarkStart w:id="3" w:name="_Toc35393790"/>
      <w:bookmarkStart w:id="4" w:name="_Hlk24379207"/>
      <w:r>
        <w:rPr>
          <w:rFonts w:ascii="宋体" w:eastAsia="宋体" w:hAnsi="宋体" w:cs="宋体" w:hint="eastAsia"/>
          <w:b/>
          <w:szCs w:val="21"/>
        </w:rPr>
        <w:t>一、项目基本情况</w:t>
      </w:r>
      <w:bookmarkEnd w:id="0"/>
      <w:bookmarkEnd w:id="1"/>
      <w:bookmarkEnd w:id="2"/>
      <w:bookmarkEnd w:id="3"/>
    </w:p>
    <w:p w14:paraId="7A67BCF2"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项目编号：</w:t>
      </w:r>
      <w:r>
        <w:rPr>
          <w:rFonts w:ascii="宋体" w:eastAsia="宋体" w:hAnsi="宋体" w:cs="Times New Roman" w:hint="eastAsia"/>
          <w:szCs w:val="21"/>
        </w:rPr>
        <w:t>QSZB-Z(H)-C23062(GK)</w:t>
      </w:r>
    </w:p>
    <w:p w14:paraId="78C88459"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w:t>
      </w:r>
      <w:r>
        <w:rPr>
          <w:rFonts w:ascii="宋体" w:eastAsia="宋体" w:hAnsi="宋体" w:cs="Times New Roman" w:hint="eastAsia"/>
          <w:szCs w:val="21"/>
        </w:rPr>
        <w:t>项目名称：下沙校区国际生公寓学生寝室家具配置</w:t>
      </w:r>
    </w:p>
    <w:bookmarkEnd w:id="4"/>
    <w:p w14:paraId="3F8A5506"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3</w:t>
      </w:r>
      <w:r>
        <w:rPr>
          <w:rFonts w:ascii="宋体" w:eastAsia="宋体" w:hAnsi="宋体" w:cs="Times New Roman" w:hint="eastAsia"/>
          <w:szCs w:val="21"/>
        </w:rPr>
        <w:t>.</w:t>
      </w:r>
      <w:r>
        <w:rPr>
          <w:rFonts w:ascii="宋体" w:eastAsia="宋体" w:hAnsi="宋体" w:cs="Times New Roman" w:hint="eastAsia"/>
          <w:szCs w:val="21"/>
        </w:rPr>
        <w:t>预算金额：</w:t>
      </w:r>
      <w:r>
        <w:rPr>
          <w:rFonts w:ascii="宋体" w:eastAsia="宋体" w:hAnsi="宋体" w:cs="Times New Roman"/>
          <w:szCs w:val="21"/>
        </w:rPr>
        <w:t>1085740.00</w:t>
      </w:r>
      <w:r>
        <w:rPr>
          <w:rFonts w:ascii="宋体" w:eastAsia="宋体" w:hAnsi="宋体" w:cs="Times New Roman"/>
          <w:szCs w:val="21"/>
        </w:rPr>
        <w:t>元</w:t>
      </w:r>
    </w:p>
    <w:p w14:paraId="38ECA969"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4</w:t>
      </w:r>
      <w:r>
        <w:rPr>
          <w:rFonts w:ascii="宋体" w:eastAsia="宋体" w:hAnsi="宋体" w:cs="Times New Roman" w:hint="eastAsia"/>
          <w:szCs w:val="21"/>
        </w:rPr>
        <w:t>.</w:t>
      </w:r>
      <w:r>
        <w:rPr>
          <w:rFonts w:ascii="宋体" w:eastAsia="宋体" w:hAnsi="宋体" w:cs="Times New Roman" w:hint="eastAsia"/>
          <w:szCs w:val="21"/>
        </w:rPr>
        <w:t>最高限价：</w:t>
      </w:r>
      <w:r>
        <w:rPr>
          <w:rFonts w:ascii="宋体" w:eastAsia="宋体" w:hAnsi="宋体" w:cs="Times New Roman"/>
          <w:szCs w:val="21"/>
        </w:rPr>
        <w:t>1085740.00</w:t>
      </w:r>
      <w:r>
        <w:rPr>
          <w:rFonts w:ascii="宋体" w:eastAsia="宋体" w:hAnsi="宋体" w:cs="Times New Roman"/>
          <w:szCs w:val="21"/>
        </w:rPr>
        <w:t>元</w:t>
      </w:r>
    </w:p>
    <w:p w14:paraId="6A2C0000" w14:textId="77777777" w:rsidR="002F05D9" w:rsidRDefault="000C04D1">
      <w:pPr>
        <w:adjustRightInd w:val="0"/>
        <w:snapToGrid w:val="0"/>
        <w:spacing w:line="288" w:lineRule="auto"/>
        <w:ind w:firstLineChars="200" w:firstLine="420"/>
        <w:rPr>
          <w:rFonts w:ascii="宋体" w:eastAsia="宋体" w:hAnsi="宋体" w:cs="Times New Roman"/>
          <w:szCs w:val="21"/>
          <w:u w:val="single"/>
        </w:rPr>
      </w:pPr>
      <w:r>
        <w:rPr>
          <w:rFonts w:ascii="宋体" w:eastAsia="宋体" w:hAnsi="宋体" w:cs="Times New Roman"/>
          <w:szCs w:val="21"/>
        </w:rPr>
        <w:t>5</w:t>
      </w:r>
      <w:r>
        <w:rPr>
          <w:rFonts w:ascii="宋体" w:eastAsia="宋体" w:hAnsi="宋体" w:cs="Times New Roman" w:hint="eastAsia"/>
          <w:szCs w:val="21"/>
        </w:rPr>
        <w:t>.</w:t>
      </w:r>
      <w:r>
        <w:rPr>
          <w:rFonts w:ascii="宋体" w:eastAsia="宋体" w:hAnsi="宋体" w:cs="Times New Roman" w:hint="eastAsia"/>
          <w:szCs w:val="21"/>
        </w:rPr>
        <w:t>合同履约期限：详见招标文件第二章</w:t>
      </w:r>
      <w:r>
        <w:rPr>
          <w:rFonts w:ascii="宋体" w:eastAsia="宋体" w:hAnsi="宋体" w:cs="Times New Roman" w:hint="eastAsia"/>
          <w:szCs w:val="21"/>
        </w:rPr>
        <w:t xml:space="preserve"> </w:t>
      </w:r>
      <w:r>
        <w:rPr>
          <w:rFonts w:ascii="宋体" w:eastAsia="宋体" w:hAnsi="宋体" w:cs="Times New Roman" w:hint="eastAsia"/>
          <w:szCs w:val="21"/>
        </w:rPr>
        <w:t>采购需求。</w:t>
      </w:r>
    </w:p>
    <w:p w14:paraId="3508FE8E" w14:textId="77777777" w:rsidR="002F05D9" w:rsidRDefault="000C04D1">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bCs/>
          <w:szCs w:val="21"/>
        </w:rPr>
        <w:t>6</w:t>
      </w:r>
      <w:r>
        <w:rPr>
          <w:rFonts w:ascii="宋体" w:eastAsia="宋体" w:hAnsi="宋体" w:cs="Times New Roman" w:hint="eastAsia"/>
          <w:bCs/>
          <w:szCs w:val="21"/>
        </w:rPr>
        <w:t>.</w:t>
      </w:r>
      <w:r>
        <w:rPr>
          <w:rFonts w:ascii="宋体" w:eastAsia="宋体" w:hAnsi="宋体" w:cs="Times New Roman" w:hint="eastAsia"/>
          <w:bCs/>
          <w:szCs w:val="21"/>
        </w:rPr>
        <w:t>本项目（是）接受联合体投标。</w:t>
      </w:r>
    </w:p>
    <w:p w14:paraId="351A5F69"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7</w:t>
      </w:r>
      <w:r>
        <w:rPr>
          <w:rFonts w:ascii="宋体" w:eastAsia="宋体" w:hAnsi="宋体" w:cs="Times New Roman" w:hint="eastAsia"/>
          <w:szCs w:val="21"/>
        </w:rPr>
        <w:t>.</w:t>
      </w:r>
      <w:r>
        <w:rPr>
          <w:rFonts w:ascii="宋体" w:eastAsia="宋体" w:hAnsi="宋体" w:cs="Times New Roman" w:hint="eastAsia"/>
          <w:szCs w:val="21"/>
        </w:rPr>
        <w:t>采购需求：</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1"/>
        <w:gridCol w:w="772"/>
        <w:gridCol w:w="774"/>
        <w:gridCol w:w="3406"/>
        <w:gridCol w:w="1395"/>
      </w:tblGrid>
      <w:tr w:rsidR="002F05D9" w14:paraId="7564615C" w14:textId="77777777">
        <w:trPr>
          <w:trHeight w:val="719"/>
        </w:trPr>
        <w:tc>
          <w:tcPr>
            <w:tcW w:w="3281" w:type="dxa"/>
            <w:tcBorders>
              <w:right w:val="single" w:sz="4" w:space="0" w:color="auto"/>
              <w:tl2br w:val="nil"/>
              <w:tr2bl w:val="nil"/>
            </w:tcBorders>
            <w:vAlign w:val="center"/>
          </w:tcPr>
          <w:p w14:paraId="4FCB001B"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名称</w:t>
            </w:r>
          </w:p>
        </w:tc>
        <w:tc>
          <w:tcPr>
            <w:tcW w:w="772" w:type="dxa"/>
            <w:tcBorders>
              <w:tl2br w:val="nil"/>
              <w:tr2bl w:val="nil"/>
            </w:tcBorders>
            <w:vAlign w:val="center"/>
          </w:tcPr>
          <w:p w14:paraId="39CFF828"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数量</w:t>
            </w:r>
          </w:p>
        </w:tc>
        <w:tc>
          <w:tcPr>
            <w:tcW w:w="774" w:type="dxa"/>
            <w:tcBorders>
              <w:tl2br w:val="nil"/>
              <w:tr2bl w:val="nil"/>
            </w:tcBorders>
            <w:vAlign w:val="center"/>
          </w:tcPr>
          <w:p w14:paraId="7A6FE308"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单位</w:t>
            </w:r>
          </w:p>
        </w:tc>
        <w:tc>
          <w:tcPr>
            <w:tcW w:w="3406" w:type="dxa"/>
            <w:tcBorders>
              <w:right w:val="single" w:sz="4" w:space="0" w:color="auto"/>
              <w:tl2br w:val="nil"/>
              <w:tr2bl w:val="nil"/>
            </w:tcBorders>
            <w:vAlign w:val="center"/>
          </w:tcPr>
          <w:p w14:paraId="31659534"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简要技术需求或服务要求</w:t>
            </w:r>
          </w:p>
        </w:tc>
        <w:tc>
          <w:tcPr>
            <w:tcW w:w="1395" w:type="dxa"/>
            <w:tcBorders>
              <w:right w:val="single" w:sz="4" w:space="0" w:color="auto"/>
              <w:tl2br w:val="nil"/>
              <w:tr2bl w:val="nil"/>
            </w:tcBorders>
            <w:vAlign w:val="center"/>
          </w:tcPr>
          <w:p w14:paraId="2119C9EE"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szCs w:val="21"/>
              </w:rPr>
              <w:t>是否允许采购进口产品</w:t>
            </w:r>
          </w:p>
        </w:tc>
      </w:tr>
      <w:tr w:rsidR="002F05D9" w14:paraId="47A0C5CF" w14:textId="77777777">
        <w:trPr>
          <w:trHeight w:val="340"/>
        </w:trPr>
        <w:tc>
          <w:tcPr>
            <w:tcW w:w="3281" w:type="dxa"/>
            <w:tcBorders>
              <w:right w:val="single" w:sz="4" w:space="0" w:color="auto"/>
              <w:tl2br w:val="nil"/>
              <w:tr2bl w:val="nil"/>
            </w:tcBorders>
            <w:vAlign w:val="center"/>
          </w:tcPr>
          <w:p w14:paraId="26F80594" w14:textId="77777777" w:rsidR="002F05D9" w:rsidRDefault="000C04D1">
            <w:pPr>
              <w:adjustRightInd w:val="0"/>
              <w:snapToGrid w:val="0"/>
              <w:spacing w:line="288" w:lineRule="auto"/>
              <w:jc w:val="center"/>
              <w:rPr>
                <w:rFonts w:ascii="宋体" w:eastAsia="宋体" w:hAnsi="宋体" w:cs="宋体"/>
                <w:bCs/>
                <w:szCs w:val="21"/>
              </w:rPr>
            </w:pPr>
            <w:r>
              <w:rPr>
                <w:rFonts w:ascii="宋体" w:eastAsia="宋体" w:hAnsi="宋体" w:cs="宋体" w:hint="eastAsia"/>
                <w:bCs/>
                <w:szCs w:val="21"/>
              </w:rPr>
              <w:t>下沙校区国际生公寓学生寝室家具配置</w:t>
            </w:r>
          </w:p>
        </w:tc>
        <w:tc>
          <w:tcPr>
            <w:tcW w:w="772" w:type="dxa"/>
            <w:tcBorders>
              <w:tl2br w:val="nil"/>
              <w:tr2bl w:val="nil"/>
            </w:tcBorders>
            <w:vAlign w:val="center"/>
          </w:tcPr>
          <w:p w14:paraId="13FABBAF" w14:textId="77777777" w:rsidR="002F05D9" w:rsidRDefault="000C04D1">
            <w:pPr>
              <w:adjustRightInd w:val="0"/>
              <w:snapToGrid w:val="0"/>
              <w:spacing w:line="288" w:lineRule="auto"/>
              <w:jc w:val="center"/>
              <w:rPr>
                <w:rFonts w:ascii="宋体" w:eastAsia="宋体" w:hAnsi="宋体" w:cs="宋体"/>
                <w:bCs/>
                <w:szCs w:val="21"/>
              </w:rPr>
            </w:pPr>
            <w:r>
              <w:rPr>
                <w:rFonts w:ascii="宋体" w:eastAsia="宋体" w:hAnsi="宋体" w:cs="宋体" w:hint="eastAsia"/>
                <w:bCs/>
                <w:szCs w:val="21"/>
              </w:rPr>
              <w:t>1</w:t>
            </w:r>
          </w:p>
        </w:tc>
        <w:tc>
          <w:tcPr>
            <w:tcW w:w="774" w:type="dxa"/>
            <w:tcBorders>
              <w:tl2br w:val="nil"/>
              <w:tr2bl w:val="nil"/>
            </w:tcBorders>
            <w:vAlign w:val="center"/>
          </w:tcPr>
          <w:p w14:paraId="14FEF5E7" w14:textId="77777777" w:rsidR="002F05D9" w:rsidRDefault="000C04D1">
            <w:pPr>
              <w:adjustRightInd w:val="0"/>
              <w:snapToGrid w:val="0"/>
              <w:spacing w:line="288" w:lineRule="auto"/>
              <w:jc w:val="center"/>
              <w:rPr>
                <w:rFonts w:ascii="宋体" w:eastAsia="宋体" w:hAnsi="宋体" w:cs="宋体"/>
                <w:bCs/>
                <w:szCs w:val="21"/>
              </w:rPr>
            </w:pPr>
            <w:r>
              <w:rPr>
                <w:rFonts w:ascii="宋体" w:eastAsia="宋体" w:hAnsi="宋体" w:cs="宋体" w:hint="eastAsia"/>
                <w:bCs/>
                <w:szCs w:val="21"/>
              </w:rPr>
              <w:t>批</w:t>
            </w:r>
          </w:p>
        </w:tc>
        <w:tc>
          <w:tcPr>
            <w:tcW w:w="3406" w:type="dxa"/>
            <w:tcBorders>
              <w:right w:val="single" w:sz="4" w:space="0" w:color="auto"/>
              <w:tl2br w:val="nil"/>
              <w:tr2bl w:val="nil"/>
            </w:tcBorders>
            <w:vAlign w:val="center"/>
          </w:tcPr>
          <w:p w14:paraId="142C63C8" w14:textId="77777777" w:rsidR="002F05D9" w:rsidRDefault="000C04D1">
            <w:pPr>
              <w:adjustRightInd w:val="0"/>
              <w:snapToGrid w:val="0"/>
              <w:spacing w:line="288" w:lineRule="auto"/>
              <w:jc w:val="center"/>
              <w:rPr>
                <w:rFonts w:ascii="宋体" w:eastAsia="宋体" w:hAnsi="宋体" w:cs="宋体"/>
                <w:bCs/>
                <w:szCs w:val="21"/>
              </w:rPr>
            </w:pPr>
            <w:r>
              <w:rPr>
                <w:rFonts w:ascii="宋体" w:eastAsia="宋体" w:hAnsi="宋体" w:cs="Times New Roman" w:hint="eastAsia"/>
                <w:szCs w:val="21"/>
              </w:rPr>
              <w:t>详见招标文件第二章</w:t>
            </w:r>
            <w:r>
              <w:rPr>
                <w:rFonts w:ascii="宋体" w:eastAsia="宋体" w:hAnsi="宋体" w:cs="Times New Roman" w:hint="eastAsia"/>
                <w:szCs w:val="21"/>
              </w:rPr>
              <w:t xml:space="preserve"> </w:t>
            </w:r>
            <w:r>
              <w:rPr>
                <w:rFonts w:ascii="宋体" w:eastAsia="宋体" w:hAnsi="宋体" w:cs="Times New Roman" w:hint="eastAsia"/>
                <w:szCs w:val="21"/>
              </w:rPr>
              <w:t>采购需求。</w:t>
            </w:r>
          </w:p>
        </w:tc>
        <w:tc>
          <w:tcPr>
            <w:tcW w:w="1395" w:type="dxa"/>
            <w:tcBorders>
              <w:right w:val="single" w:sz="4" w:space="0" w:color="auto"/>
              <w:tl2br w:val="nil"/>
              <w:tr2bl w:val="nil"/>
            </w:tcBorders>
            <w:vAlign w:val="center"/>
          </w:tcPr>
          <w:p w14:paraId="05FCA05D"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否</w:t>
            </w:r>
          </w:p>
        </w:tc>
      </w:tr>
    </w:tbl>
    <w:p w14:paraId="7DD16E9C" w14:textId="77777777" w:rsidR="002F05D9" w:rsidRDefault="000C04D1">
      <w:pPr>
        <w:adjustRightInd w:val="0"/>
        <w:snapToGrid w:val="0"/>
        <w:spacing w:line="288" w:lineRule="auto"/>
        <w:rPr>
          <w:rFonts w:ascii="宋体" w:eastAsia="宋体" w:hAnsi="宋体" w:cs="宋体"/>
          <w:b/>
          <w:szCs w:val="21"/>
        </w:rPr>
      </w:pPr>
      <w:bookmarkStart w:id="5" w:name="_Toc35393622"/>
      <w:bookmarkStart w:id="6" w:name="_Toc28359080"/>
      <w:bookmarkStart w:id="7" w:name="_Toc28359003"/>
      <w:bookmarkStart w:id="8" w:name="_Toc35393791"/>
      <w:r>
        <w:rPr>
          <w:rFonts w:ascii="宋体" w:eastAsia="宋体" w:hAnsi="宋体" w:cs="宋体" w:hint="eastAsia"/>
          <w:b/>
          <w:szCs w:val="21"/>
        </w:rPr>
        <w:t>二、申请人的资格要求：</w:t>
      </w:r>
      <w:bookmarkEnd w:id="5"/>
      <w:bookmarkEnd w:id="6"/>
      <w:bookmarkEnd w:id="7"/>
      <w:bookmarkEnd w:id="8"/>
    </w:p>
    <w:p w14:paraId="668D63C3" w14:textId="77777777" w:rsidR="002F05D9" w:rsidRDefault="000C04D1">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hint="eastAsia"/>
          <w:bCs/>
          <w:szCs w:val="21"/>
        </w:rPr>
        <w:t>1.</w:t>
      </w:r>
      <w:r>
        <w:rPr>
          <w:rFonts w:ascii="宋体" w:eastAsia="宋体" w:hAnsi="宋体" w:cs="Times New Roman" w:hint="eastAsia"/>
          <w:bCs/>
          <w:szCs w:val="21"/>
        </w:rPr>
        <w:t>满足《中华人民共和国政府采购法》第二十二条规定，未被“信用中国”（</w:t>
      </w:r>
      <w:r>
        <w:rPr>
          <w:rFonts w:ascii="宋体" w:eastAsia="宋体" w:hAnsi="宋体" w:cs="Times New Roman" w:hint="eastAsia"/>
          <w:bCs/>
          <w:szCs w:val="21"/>
        </w:rPr>
        <w:t>www.creditchina.gov.cn</w:t>
      </w:r>
      <w:r>
        <w:rPr>
          <w:rFonts w:ascii="宋体" w:eastAsia="宋体" w:hAnsi="宋体" w:cs="Times New Roman" w:hint="eastAsia"/>
          <w:bCs/>
          <w:szCs w:val="21"/>
        </w:rPr>
        <w:t>）</w:t>
      </w:r>
      <w:r>
        <w:rPr>
          <w:rFonts w:ascii="宋体" w:eastAsia="宋体" w:hAnsi="宋体" w:cs="Times New Roman"/>
          <w:bCs/>
          <w:szCs w:val="21"/>
        </w:rPr>
        <w:t>、中国政府采购网（</w:t>
      </w:r>
      <w:r>
        <w:rPr>
          <w:rFonts w:ascii="宋体" w:eastAsia="宋体" w:hAnsi="宋体" w:cs="Times New Roman"/>
          <w:bCs/>
          <w:szCs w:val="21"/>
        </w:rPr>
        <w:t>www.ccgp.gov.cn</w:t>
      </w:r>
      <w:r>
        <w:rPr>
          <w:rFonts w:ascii="宋体" w:eastAsia="宋体" w:hAnsi="宋体" w:cs="Times New Roman"/>
          <w:bCs/>
          <w:szCs w:val="21"/>
        </w:rPr>
        <w:t>）列入失信被执行人、重大税收违法案件当事人名单、政府采购严重违法失信行为记录名单</w:t>
      </w:r>
      <w:r>
        <w:rPr>
          <w:rFonts w:ascii="宋体" w:eastAsia="宋体" w:hAnsi="宋体" w:cs="Times New Roman" w:hint="eastAsia"/>
          <w:bCs/>
          <w:szCs w:val="21"/>
        </w:rPr>
        <w:t>；</w:t>
      </w:r>
    </w:p>
    <w:p w14:paraId="59390AE0" w14:textId="77777777" w:rsidR="002F05D9" w:rsidRDefault="000C04D1">
      <w:pPr>
        <w:adjustRightInd w:val="0"/>
        <w:snapToGrid w:val="0"/>
        <w:spacing w:line="288" w:lineRule="auto"/>
        <w:ind w:firstLineChars="200" w:firstLine="422"/>
        <w:rPr>
          <w:rFonts w:ascii="宋体" w:eastAsia="宋体" w:hAnsi="宋体" w:cs="Times New Roman"/>
          <w:b/>
          <w:bCs/>
          <w:szCs w:val="21"/>
        </w:rPr>
      </w:pPr>
      <w:bookmarkStart w:id="9" w:name="_Toc28359004"/>
      <w:bookmarkStart w:id="10" w:name="_Toc28359081"/>
      <w:r>
        <w:rPr>
          <w:rFonts w:ascii="宋体" w:eastAsia="宋体" w:hAnsi="宋体" w:cs="Times New Roman" w:hint="eastAsia"/>
          <w:b/>
          <w:bCs/>
          <w:szCs w:val="21"/>
        </w:rPr>
        <w:t>2.</w:t>
      </w:r>
      <w:r>
        <w:rPr>
          <w:rFonts w:ascii="宋体" w:eastAsia="宋体" w:hAnsi="宋体" w:cs="Times New Roman" w:hint="eastAsia"/>
          <w:b/>
          <w:bCs/>
          <w:szCs w:val="21"/>
        </w:rPr>
        <w:t>落实政府采购政策需满足的资格要求：本项目整体专门面向中小企业采购。</w:t>
      </w:r>
    </w:p>
    <w:p w14:paraId="7C6327CF"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提供货物由中小企业制造，即货物由中小企业生产且使用该中小企业商号或者注册商标；供应商提供的货物既有中小企业制造货物，也有大型企业制造货物的，不符合本项目资格要求。</w:t>
      </w:r>
    </w:p>
    <w:p w14:paraId="02FB3ABF"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监狱企业、残疾人福利性单位视</w:t>
      </w:r>
      <w:r>
        <w:rPr>
          <w:rFonts w:ascii="宋体" w:eastAsia="宋体" w:hAnsi="宋体" w:cs="Times New Roman" w:hint="eastAsia"/>
          <w:szCs w:val="21"/>
        </w:rPr>
        <w:t>同小型、微型企业；</w:t>
      </w:r>
    </w:p>
    <w:p w14:paraId="7B095F51"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本项目属性为：货物</w:t>
      </w:r>
    </w:p>
    <w:p w14:paraId="319A8D88"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采购标的对应的中小企业划分标准所属行业：工业</w:t>
      </w:r>
    </w:p>
    <w:p w14:paraId="11346291"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中小企业划型标准：从业人员</w:t>
      </w:r>
      <w:r>
        <w:rPr>
          <w:rFonts w:ascii="宋体" w:eastAsia="宋体" w:hAnsi="宋体" w:cs="Times New Roman"/>
          <w:szCs w:val="21"/>
        </w:rPr>
        <w:t>1000</w:t>
      </w:r>
      <w:r>
        <w:rPr>
          <w:rFonts w:ascii="宋体" w:eastAsia="宋体" w:hAnsi="宋体" w:cs="Times New Roman"/>
          <w:szCs w:val="21"/>
        </w:rPr>
        <w:t>人以下或营业收入</w:t>
      </w:r>
      <w:r>
        <w:rPr>
          <w:rFonts w:ascii="宋体" w:eastAsia="宋体" w:hAnsi="宋体" w:cs="Times New Roman"/>
          <w:szCs w:val="21"/>
        </w:rPr>
        <w:t>40000</w:t>
      </w:r>
      <w:r>
        <w:rPr>
          <w:rFonts w:ascii="宋体" w:eastAsia="宋体" w:hAnsi="宋体" w:cs="Times New Roman"/>
          <w:szCs w:val="21"/>
        </w:rPr>
        <w:t>万元以下的为中小微型企业。其中，从业人员</w:t>
      </w:r>
      <w:r>
        <w:rPr>
          <w:rFonts w:ascii="宋体" w:eastAsia="宋体" w:hAnsi="宋体" w:cs="Times New Roman"/>
          <w:szCs w:val="21"/>
        </w:rPr>
        <w:t>300</w:t>
      </w:r>
      <w:r>
        <w:rPr>
          <w:rFonts w:ascii="宋体" w:eastAsia="宋体" w:hAnsi="宋体" w:cs="Times New Roman"/>
          <w:szCs w:val="21"/>
        </w:rPr>
        <w:t>人及以上，且营业收入</w:t>
      </w:r>
      <w:r>
        <w:rPr>
          <w:rFonts w:ascii="宋体" w:eastAsia="宋体" w:hAnsi="宋体" w:cs="Times New Roman"/>
          <w:szCs w:val="21"/>
        </w:rPr>
        <w:t>2000</w:t>
      </w:r>
      <w:r>
        <w:rPr>
          <w:rFonts w:ascii="宋体" w:eastAsia="宋体" w:hAnsi="宋体" w:cs="Times New Roman"/>
          <w:szCs w:val="21"/>
        </w:rPr>
        <w:t>万元及以上的为中型企业；从业人员</w:t>
      </w:r>
      <w:r>
        <w:rPr>
          <w:rFonts w:ascii="宋体" w:eastAsia="宋体" w:hAnsi="宋体" w:cs="Times New Roman"/>
          <w:szCs w:val="21"/>
        </w:rPr>
        <w:t>20</w:t>
      </w:r>
      <w:r>
        <w:rPr>
          <w:rFonts w:ascii="宋体" w:eastAsia="宋体" w:hAnsi="宋体" w:cs="Times New Roman"/>
          <w:szCs w:val="21"/>
        </w:rPr>
        <w:t>人及以上，且营业收入</w:t>
      </w:r>
      <w:r>
        <w:rPr>
          <w:rFonts w:ascii="宋体" w:eastAsia="宋体" w:hAnsi="宋体" w:cs="Times New Roman"/>
          <w:szCs w:val="21"/>
        </w:rPr>
        <w:t>300</w:t>
      </w:r>
      <w:r>
        <w:rPr>
          <w:rFonts w:ascii="宋体" w:eastAsia="宋体" w:hAnsi="宋体" w:cs="Times New Roman"/>
          <w:szCs w:val="21"/>
        </w:rPr>
        <w:t>万元及以上的为小型企业；从业人员</w:t>
      </w:r>
      <w:r>
        <w:rPr>
          <w:rFonts w:ascii="宋体" w:eastAsia="宋体" w:hAnsi="宋体" w:cs="Times New Roman"/>
          <w:szCs w:val="21"/>
        </w:rPr>
        <w:t>20</w:t>
      </w:r>
      <w:r>
        <w:rPr>
          <w:rFonts w:ascii="宋体" w:eastAsia="宋体" w:hAnsi="宋体" w:cs="Times New Roman"/>
          <w:szCs w:val="21"/>
        </w:rPr>
        <w:t>人以下或营业收入</w:t>
      </w:r>
      <w:r>
        <w:rPr>
          <w:rFonts w:ascii="宋体" w:eastAsia="宋体" w:hAnsi="宋体" w:cs="Times New Roman"/>
          <w:szCs w:val="21"/>
        </w:rPr>
        <w:t>300</w:t>
      </w:r>
      <w:r>
        <w:rPr>
          <w:rFonts w:ascii="宋体" w:eastAsia="宋体" w:hAnsi="宋体" w:cs="Times New Roman"/>
          <w:szCs w:val="21"/>
        </w:rPr>
        <w:t>万元以下的为微型企业。</w:t>
      </w:r>
    </w:p>
    <w:p w14:paraId="21B60515"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hint="eastAsia"/>
          <w:szCs w:val="21"/>
        </w:rPr>
        <w:t>本项目的特定资格要求：无</w:t>
      </w:r>
    </w:p>
    <w:p w14:paraId="5EEDB724" w14:textId="77777777" w:rsidR="002F05D9" w:rsidRDefault="000C04D1">
      <w:pPr>
        <w:adjustRightInd w:val="0"/>
        <w:snapToGrid w:val="0"/>
        <w:spacing w:line="288" w:lineRule="auto"/>
        <w:rPr>
          <w:rFonts w:ascii="宋体" w:eastAsia="宋体" w:hAnsi="宋体" w:cs="宋体"/>
          <w:b/>
          <w:szCs w:val="21"/>
        </w:rPr>
      </w:pPr>
      <w:bookmarkStart w:id="11" w:name="_Toc35393623"/>
      <w:bookmarkStart w:id="12" w:name="_Toc35393792"/>
      <w:r>
        <w:rPr>
          <w:rFonts w:ascii="宋体" w:eastAsia="宋体" w:hAnsi="宋体" w:cs="宋体" w:hint="eastAsia"/>
          <w:b/>
          <w:szCs w:val="21"/>
        </w:rPr>
        <w:t>三、获取招标文件</w:t>
      </w:r>
      <w:bookmarkEnd w:id="9"/>
      <w:bookmarkEnd w:id="10"/>
      <w:bookmarkEnd w:id="11"/>
      <w:bookmarkEnd w:id="12"/>
    </w:p>
    <w:p w14:paraId="6097C8FA" w14:textId="1EBF9683" w:rsidR="002F05D9" w:rsidRDefault="000C04D1">
      <w:pPr>
        <w:adjustRightInd w:val="0"/>
        <w:snapToGrid w:val="0"/>
        <w:spacing w:line="288" w:lineRule="auto"/>
        <w:ind w:firstLineChars="200" w:firstLine="420"/>
        <w:rPr>
          <w:rFonts w:ascii="宋体" w:eastAsia="宋体" w:hAnsi="宋体" w:cs="Times New Roman"/>
          <w:szCs w:val="21"/>
        </w:rPr>
      </w:pPr>
      <w:bookmarkStart w:id="13" w:name="_Toc28359082"/>
      <w:bookmarkStart w:id="14" w:name="_Toc28359005"/>
      <w:bookmarkStart w:id="15" w:name="_Toc35393624"/>
      <w:bookmarkStart w:id="16" w:name="_Toc35393793"/>
      <w:r>
        <w:rPr>
          <w:rFonts w:ascii="宋体" w:eastAsia="宋体" w:hAnsi="宋体" w:cs="Times New Roman" w:hint="eastAsia"/>
          <w:szCs w:val="21"/>
        </w:rPr>
        <w:t>1</w:t>
      </w:r>
      <w:r>
        <w:rPr>
          <w:rFonts w:ascii="宋体" w:eastAsia="宋体" w:hAnsi="宋体" w:cs="Times New Roman"/>
          <w:szCs w:val="21"/>
        </w:rPr>
        <w:t>.</w:t>
      </w:r>
      <w:r>
        <w:rPr>
          <w:rFonts w:ascii="宋体" w:eastAsia="宋体" w:hAnsi="宋体" w:cs="Times New Roman" w:hint="eastAsia"/>
          <w:szCs w:val="21"/>
        </w:rPr>
        <w:t>时间：</w:t>
      </w:r>
      <w:r w:rsidR="00E64F87">
        <w:rPr>
          <w:rFonts w:ascii="宋体" w:eastAsia="宋体" w:hAnsi="宋体" w:cs="Times New Roman" w:hint="eastAsia"/>
          <w:szCs w:val="21"/>
        </w:rPr>
        <w:t>2023年3月22日至2023年4月12日</w:t>
      </w:r>
      <w:r>
        <w:rPr>
          <w:rFonts w:ascii="宋体" w:eastAsia="宋体" w:hAnsi="宋体" w:cs="Times New Roman" w:hint="eastAsia"/>
          <w:szCs w:val="21"/>
        </w:rPr>
        <w:t>，上午</w:t>
      </w:r>
      <w:r>
        <w:rPr>
          <w:rFonts w:ascii="宋体" w:eastAsia="宋体" w:hAnsi="宋体" w:cs="Times New Roman" w:hint="eastAsia"/>
          <w:bCs/>
          <w:szCs w:val="21"/>
        </w:rPr>
        <w:t>00:00</w:t>
      </w:r>
      <w:r>
        <w:rPr>
          <w:rFonts w:ascii="宋体" w:eastAsia="宋体" w:hAnsi="宋体" w:cs="Times New Roman" w:hint="eastAsia"/>
          <w:bCs/>
          <w:szCs w:val="21"/>
        </w:rPr>
        <w:t>至</w:t>
      </w:r>
      <w:r>
        <w:rPr>
          <w:rFonts w:ascii="宋体" w:eastAsia="宋体" w:hAnsi="宋体" w:cs="Times New Roman" w:hint="eastAsia"/>
          <w:bCs/>
          <w:szCs w:val="21"/>
        </w:rPr>
        <w:t>12:00</w:t>
      </w:r>
      <w:r>
        <w:rPr>
          <w:rFonts w:ascii="宋体" w:eastAsia="宋体" w:hAnsi="宋体" w:cs="Times New Roman" w:hint="eastAsia"/>
          <w:bCs/>
          <w:szCs w:val="21"/>
        </w:rPr>
        <w:t>，下午</w:t>
      </w:r>
      <w:r>
        <w:rPr>
          <w:rFonts w:ascii="宋体" w:eastAsia="宋体" w:hAnsi="宋体" w:cs="Times New Roman" w:hint="eastAsia"/>
          <w:bCs/>
          <w:szCs w:val="21"/>
        </w:rPr>
        <w:t>12:00</w:t>
      </w:r>
      <w:r>
        <w:rPr>
          <w:rFonts w:ascii="宋体" w:eastAsia="宋体" w:hAnsi="宋体" w:cs="Times New Roman" w:hint="eastAsia"/>
          <w:bCs/>
          <w:szCs w:val="21"/>
        </w:rPr>
        <w:t>至</w:t>
      </w:r>
      <w:r>
        <w:rPr>
          <w:rFonts w:ascii="宋体" w:eastAsia="宋体" w:hAnsi="宋体" w:cs="Times New Roman" w:hint="eastAsia"/>
          <w:bCs/>
          <w:szCs w:val="21"/>
        </w:rPr>
        <w:t>23:59</w:t>
      </w:r>
      <w:r>
        <w:rPr>
          <w:rFonts w:ascii="宋体" w:eastAsia="宋体" w:hAnsi="宋体" w:cs="Times New Roman" w:hint="eastAsia"/>
          <w:bCs/>
          <w:szCs w:val="21"/>
        </w:rPr>
        <w:t>（北京时间，线上获取法定节假日均可，线下获取文件法定节假日除外）</w:t>
      </w:r>
    </w:p>
    <w:p w14:paraId="3A06040D"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szCs w:val="21"/>
        </w:rPr>
        <w:t>.</w:t>
      </w:r>
      <w:r>
        <w:rPr>
          <w:rFonts w:ascii="宋体" w:eastAsia="宋体" w:hAnsi="宋体" w:cs="Times New Roman" w:hint="eastAsia"/>
          <w:szCs w:val="21"/>
        </w:rPr>
        <w:t>地点（网址）：政府采购云平台（</w:t>
      </w:r>
      <w:r>
        <w:rPr>
          <w:rFonts w:ascii="宋体" w:eastAsia="宋体" w:hAnsi="宋体" w:cs="Times New Roman" w:hint="eastAsia"/>
          <w:szCs w:val="21"/>
        </w:rPr>
        <w:t>https://www.zcygov.cn</w:t>
      </w:r>
      <w:r>
        <w:rPr>
          <w:rFonts w:ascii="宋体" w:eastAsia="宋体" w:hAnsi="宋体" w:cs="Times New Roman" w:hint="eastAsia"/>
          <w:szCs w:val="21"/>
        </w:rPr>
        <w:t>）</w:t>
      </w:r>
    </w:p>
    <w:p w14:paraId="13D62969"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szCs w:val="21"/>
        </w:rPr>
        <w:t>.</w:t>
      </w:r>
      <w:r>
        <w:rPr>
          <w:rFonts w:ascii="宋体" w:eastAsia="宋体" w:hAnsi="宋体" w:cs="Times New Roman" w:hint="eastAsia"/>
          <w:szCs w:val="21"/>
        </w:rPr>
        <w:t>方式：供应商登录政</w:t>
      </w:r>
      <w:proofErr w:type="gramStart"/>
      <w:r>
        <w:rPr>
          <w:rFonts w:ascii="宋体" w:eastAsia="宋体" w:hAnsi="宋体" w:cs="Times New Roman" w:hint="eastAsia"/>
          <w:szCs w:val="21"/>
        </w:rPr>
        <w:t>采云</w:t>
      </w:r>
      <w:proofErr w:type="gramEnd"/>
      <w:r>
        <w:rPr>
          <w:rFonts w:ascii="宋体" w:eastAsia="宋体" w:hAnsi="宋体" w:cs="Times New Roman" w:hint="eastAsia"/>
          <w:szCs w:val="21"/>
        </w:rPr>
        <w:t>平台（</w:t>
      </w:r>
      <w:r>
        <w:rPr>
          <w:rFonts w:ascii="宋体" w:eastAsia="宋体" w:hAnsi="宋体" w:cs="Times New Roman" w:hint="eastAsia"/>
          <w:szCs w:val="21"/>
        </w:rPr>
        <w:t>https://www.zcygov.cn</w:t>
      </w:r>
      <w:r>
        <w:rPr>
          <w:rFonts w:ascii="宋体" w:eastAsia="宋体" w:hAnsi="宋体" w:cs="Times New Roman" w:hint="eastAsia"/>
          <w:szCs w:val="21"/>
        </w:rPr>
        <w:t>）</w:t>
      </w:r>
      <w:r>
        <w:rPr>
          <w:rFonts w:ascii="宋体" w:eastAsia="宋体" w:hAnsi="宋体" w:cs="Times New Roman"/>
          <w:szCs w:val="21"/>
        </w:rPr>
        <w:t>在线申请获取采购文件（进入</w:t>
      </w:r>
      <w:r>
        <w:rPr>
          <w:rFonts w:ascii="宋体" w:eastAsia="宋体" w:hAnsi="宋体" w:cs="Times New Roman"/>
          <w:szCs w:val="21"/>
        </w:rPr>
        <w:t>“</w:t>
      </w:r>
      <w:r>
        <w:rPr>
          <w:rFonts w:ascii="宋体" w:eastAsia="宋体" w:hAnsi="宋体" w:cs="Times New Roman"/>
          <w:szCs w:val="21"/>
        </w:rPr>
        <w:t>项目采购</w:t>
      </w:r>
      <w:r>
        <w:rPr>
          <w:rFonts w:ascii="宋体" w:eastAsia="宋体" w:hAnsi="宋体" w:cs="Times New Roman"/>
          <w:szCs w:val="21"/>
        </w:rPr>
        <w:t>”</w:t>
      </w:r>
      <w:r>
        <w:rPr>
          <w:rFonts w:ascii="宋体" w:eastAsia="宋体" w:hAnsi="宋体" w:cs="Times New Roman"/>
          <w:szCs w:val="21"/>
        </w:rPr>
        <w:t>应用，在获取采购文件菜单中选择项目，申请获取采购文件）。</w:t>
      </w:r>
    </w:p>
    <w:p w14:paraId="19FF6DF3"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szCs w:val="21"/>
        </w:rPr>
        <w:t>.</w:t>
      </w:r>
      <w:r>
        <w:rPr>
          <w:rFonts w:ascii="宋体" w:eastAsia="宋体" w:hAnsi="宋体" w:cs="Times New Roman" w:hint="eastAsia"/>
          <w:szCs w:val="21"/>
        </w:rPr>
        <w:t>售价（元）：</w:t>
      </w:r>
      <w:r>
        <w:rPr>
          <w:rFonts w:ascii="宋体" w:eastAsia="宋体" w:hAnsi="宋体" w:cs="Times New Roman" w:hint="eastAsia"/>
          <w:szCs w:val="21"/>
        </w:rPr>
        <w:t>0</w:t>
      </w:r>
    </w:p>
    <w:p w14:paraId="7729BDB8" w14:textId="77777777" w:rsidR="002F05D9" w:rsidRDefault="000C04D1">
      <w:pPr>
        <w:adjustRightInd w:val="0"/>
        <w:snapToGrid w:val="0"/>
        <w:spacing w:line="288" w:lineRule="auto"/>
        <w:rPr>
          <w:rFonts w:ascii="宋体" w:eastAsia="宋体" w:hAnsi="宋体" w:cs="宋体"/>
          <w:b/>
          <w:szCs w:val="21"/>
        </w:rPr>
      </w:pPr>
      <w:r>
        <w:rPr>
          <w:rFonts w:ascii="宋体" w:eastAsia="宋体" w:hAnsi="宋体" w:cs="宋体" w:hint="eastAsia"/>
          <w:b/>
          <w:szCs w:val="21"/>
        </w:rPr>
        <w:t>四、提交（上传）投标文件</w:t>
      </w:r>
      <w:bookmarkEnd w:id="13"/>
      <w:bookmarkEnd w:id="14"/>
      <w:r>
        <w:rPr>
          <w:rFonts w:ascii="宋体" w:eastAsia="宋体" w:hAnsi="宋体" w:cs="宋体" w:hint="eastAsia"/>
          <w:b/>
          <w:szCs w:val="21"/>
        </w:rPr>
        <w:t>截止时间、开标时间和地点</w:t>
      </w:r>
      <w:bookmarkEnd w:id="15"/>
      <w:bookmarkEnd w:id="16"/>
    </w:p>
    <w:p w14:paraId="17602FC3" w14:textId="01B1DBD3" w:rsidR="002F05D9" w:rsidRDefault="000C04D1">
      <w:pPr>
        <w:adjustRightInd w:val="0"/>
        <w:snapToGrid w:val="0"/>
        <w:spacing w:line="288" w:lineRule="auto"/>
        <w:ind w:firstLineChars="200" w:firstLine="420"/>
        <w:rPr>
          <w:rFonts w:ascii="宋体" w:eastAsia="宋体" w:hAnsi="宋体" w:cs="Times New Roman"/>
          <w:bCs/>
          <w:szCs w:val="21"/>
        </w:rPr>
      </w:pPr>
      <w:bookmarkStart w:id="17" w:name="_Hlk81212057"/>
      <w:r>
        <w:rPr>
          <w:rFonts w:ascii="宋体" w:eastAsia="宋体" w:hAnsi="宋体" w:cs="Times New Roman" w:hint="eastAsia"/>
          <w:bCs/>
          <w:szCs w:val="21"/>
        </w:rPr>
        <w:t>提交投标文件截止时间：</w:t>
      </w:r>
      <w:r w:rsidR="004E5D6F">
        <w:rPr>
          <w:rFonts w:ascii="宋体" w:eastAsia="宋体" w:hAnsi="宋体" w:cs="Times New Roman" w:hint="eastAsia"/>
          <w:bCs/>
          <w:szCs w:val="21"/>
        </w:rPr>
        <w:t>2023年4月12日13:30:00</w:t>
      </w:r>
      <w:r>
        <w:rPr>
          <w:rFonts w:ascii="宋体" w:eastAsia="宋体" w:hAnsi="宋体" w:cs="Times New Roman" w:hint="eastAsia"/>
          <w:bCs/>
          <w:szCs w:val="21"/>
        </w:rPr>
        <w:t>（北京时间）</w:t>
      </w:r>
    </w:p>
    <w:p w14:paraId="6014FF50" w14:textId="77777777" w:rsidR="002F05D9" w:rsidRDefault="000C04D1">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bCs/>
          <w:szCs w:val="21"/>
        </w:rPr>
        <w:t>投标地点（网址）：</w:t>
      </w:r>
      <w:r>
        <w:rPr>
          <w:rFonts w:ascii="宋体" w:eastAsia="宋体" w:hAnsi="宋体" w:cs="Times New Roman" w:hint="eastAsia"/>
          <w:szCs w:val="21"/>
        </w:rPr>
        <w:t>政府采购云平台（</w:t>
      </w:r>
      <w:r>
        <w:rPr>
          <w:rFonts w:ascii="宋体" w:eastAsia="宋体" w:hAnsi="宋体" w:cs="Times New Roman" w:hint="eastAsia"/>
          <w:szCs w:val="21"/>
        </w:rPr>
        <w:t>https://www.zcygov.cn</w:t>
      </w:r>
      <w:r>
        <w:rPr>
          <w:rFonts w:ascii="宋体" w:eastAsia="宋体" w:hAnsi="宋体" w:cs="Times New Roman" w:hint="eastAsia"/>
          <w:szCs w:val="21"/>
        </w:rPr>
        <w:t>）</w:t>
      </w:r>
    </w:p>
    <w:p w14:paraId="2093981A" w14:textId="17BC9461" w:rsidR="002F05D9" w:rsidRDefault="000C04D1">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bCs/>
          <w:szCs w:val="21"/>
        </w:rPr>
        <w:t>开标时间：</w:t>
      </w:r>
      <w:r w:rsidR="004E5D6F">
        <w:rPr>
          <w:rFonts w:ascii="宋体" w:eastAsia="宋体" w:hAnsi="宋体" w:cs="Times New Roman" w:hint="eastAsia"/>
          <w:bCs/>
          <w:szCs w:val="21"/>
        </w:rPr>
        <w:t>2023年4月12日13:30:00</w:t>
      </w:r>
      <w:r>
        <w:rPr>
          <w:rFonts w:ascii="宋体" w:eastAsia="宋体" w:hAnsi="宋体" w:cs="Times New Roman" w:hint="eastAsia"/>
          <w:bCs/>
          <w:szCs w:val="21"/>
        </w:rPr>
        <w:t>（北京时间）</w:t>
      </w:r>
    </w:p>
    <w:p w14:paraId="593ED078" w14:textId="77777777" w:rsidR="002F05D9" w:rsidRDefault="000C04D1">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bCs/>
          <w:szCs w:val="21"/>
        </w:rPr>
        <w:t>开标地点（网址）：</w:t>
      </w:r>
      <w:r>
        <w:rPr>
          <w:rFonts w:ascii="宋体" w:eastAsia="宋体" w:hAnsi="宋体" w:cs="Times New Roman" w:hint="eastAsia"/>
          <w:szCs w:val="21"/>
        </w:rPr>
        <w:t>政府采购云平台（</w:t>
      </w:r>
      <w:r>
        <w:rPr>
          <w:rFonts w:ascii="宋体" w:eastAsia="宋体" w:hAnsi="宋体" w:cs="Times New Roman" w:hint="eastAsia"/>
          <w:szCs w:val="21"/>
        </w:rPr>
        <w:t>https://www.zcygov.cn</w:t>
      </w:r>
      <w:r>
        <w:rPr>
          <w:rFonts w:ascii="宋体" w:eastAsia="宋体" w:hAnsi="宋体" w:cs="Times New Roman" w:hint="eastAsia"/>
          <w:szCs w:val="21"/>
        </w:rPr>
        <w:t>）</w:t>
      </w:r>
      <w:bookmarkStart w:id="18" w:name="_Hlk81212131"/>
      <w:r>
        <w:rPr>
          <w:rFonts w:ascii="宋体" w:eastAsia="宋体" w:hAnsi="宋体" w:cs="Times New Roman" w:hint="eastAsia"/>
          <w:szCs w:val="21"/>
        </w:rPr>
        <w:t>/</w:t>
      </w:r>
      <w:bookmarkEnd w:id="18"/>
      <w:r>
        <w:rPr>
          <w:rFonts w:ascii="宋体" w:eastAsia="宋体" w:hAnsi="宋体" w:cs="Times New Roman" w:hint="eastAsia"/>
          <w:szCs w:val="21"/>
        </w:rPr>
        <w:t>浙江省杭州市浙江工商大学下沙</w:t>
      </w:r>
      <w:r>
        <w:rPr>
          <w:rFonts w:ascii="宋体" w:eastAsia="宋体" w:hAnsi="宋体" w:cs="Times New Roman" w:hint="eastAsia"/>
          <w:szCs w:val="21"/>
        </w:rPr>
        <w:lastRenderedPageBreak/>
        <w:t>校区金沙港生活区</w:t>
      </w:r>
    </w:p>
    <w:p w14:paraId="59D0802E" w14:textId="77777777" w:rsidR="002F05D9" w:rsidRDefault="000C04D1">
      <w:pPr>
        <w:adjustRightInd w:val="0"/>
        <w:snapToGrid w:val="0"/>
        <w:spacing w:line="288" w:lineRule="auto"/>
        <w:rPr>
          <w:rFonts w:ascii="宋体" w:eastAsia="宋体" w:hAnsi="宋体" w:cs="宋体"/>
          <w:b/>
          <w:szCs w:val="21"/>
        </w:rPr>
      </w:pPr>
      <w:bookmarkStart w:id="19" w:name="_Toc35393794"/>
      <w:bookmarkStart w:id="20" w:name="_Toc28359084"/>
      <w:bookmarkStart w:id="21" w:name="_Toc28359007"/>
      <w:bookmarkStart w:id="22" w:name="_Toc35393625"/>
      <w:bookmarkEnd w:id="17"/>
      <w:r>
        <w:rPr>
          <w:rFonts w:ascii="宋体" w:eastAsia="宋体" w:hAnsi="宋体" w:cs="宋体" w:hint="eastAsia"/>
          <w:b/>
          <w:szCs w:val="21"/>
        </w:rPr>
        <w:t>五、公告期限</w:t>
      </w:r>
      <w:bookmarkEnd w:id="19"/>
      <w:bookmarkEnd w:id="20"/>
      <w:bookmarkEnd w:id="21"/>
      <w:bookmarkEnd w:id="22"/>
    </w:p>
    <w:p w14:paraId="2ED256D4" w14:textId="77777777" w:rsidR="002F05D9" w:rsidRDefault="000C04D1">
      <w:pPr>
        <w:adjustRightInd w:val="0"/>
        <w:snapToGrid w:val="0"/>
        <w:spacing w:line="288" w:lineRule="auto"/>
        <w:ind w:firstLineChars="200" w:firstLine="420"/>
        <w:rPr>
          <w:rFonts w:ascii="宋体" w:eastAsia="宋体" w:hAnsi="宋体" w:cs="宋体"/>
          <w:kern w:val="0"/>
          <w:szCs w:val="21"/>
        </w:rPr>
      </w:pPr>
      <w:r>
        <w:rPr>
          <w:rFonts w:ascii="宋体" w:eastAsia="宋体" w:hAnsi="宋体" w:cs="宋体" w:hint="eastAsia"/>
          <w:kern w:val="0"/>
          <w:szCs w:val="21"/>
        </w:rPr>
        <w:t>自本公告发布之日起</w:t>
      </w:r>
      <w:r>
        <w:rPr>
          <w:rFonts w:ascii="宋体" w:eastAsia="宋体" w:hAnsi="宋体" w:cs="宋体" w:hint="eastAsia"/>
          <w:kern w:val="0"/>
          <w:szCs w:val="21"/>
        </w:rPr>
        <w:t>5</w:t>
      </w:r>
      <w:r>
        <w:rPr>
          <w:rFonts w:ascii="宋体" w:eastAsia="宋体" w:hAnsi="宋体" w:cs="宋体" w:hint="eastAsia"/>
          <w:kern w:val="0"/>
          <w:szCs w:val="21"/>
        </w:rPr>
        <w:t>个工作日。</w:t>
      </w:r>
    </w:p>
    <w:p w14:paraId="5659CEFE" w14:textId="77777777" w:rsidR="002F05D9" w:rsidRDefault="000C04D1">
      <w:pPr>
        <w:adjustRightInd w:val="0"/>
        <w:snapToGrid w:val="0"/>
        <w:spacing w:line="288" w:lineRule="auto"/>
        <w:rPr>
          <w:rFonts w:ascii="宋体" w:eastAsia="宋体" w:hAnsi="宋体" w:cs="宋体"/>
          <w:b/>
          <w:szCs w:val="21"/>
        </w:rPr>
      </w:pPr>
      <w:bookmarkStart w:id="23" w:name="_Toc35393795"/>
      <w:bookmarkStart w:id="24" w:name="_Toc35393626"/>
      <w:r>
        <w:rPr>
          <w:rFonts w:ascii="宋体" w:eastAsia="宋体" w:hAnsi="宋体" w:cs="宋体" w:hint="eastAsia"/>
          <w:b/>
          <w:szCs w:val="21"/>
        </w:rPr>
        <w:t>六、其他补充事宜</w:t>
      </w:r>
      <w:bookmarkEnd w:id="23"/>
      <w:bookmarkEnd w:id="24"/>
    </w:p>
    <w:p w14:paraId="4E66C728" w14:textId="77777777" w:rsidR="002F05D9" w:rsidRDefault="000C04D1">
      <w:pPr>
        <w:adjustRightInd w:val="0"/>
        <w:snapToGrid w:val="0"/>
        <w:spacing w:line="288" w:lineRule="auto"/>
        <w:ind w:firstLineChars="200" w:firstLine="420"/>
        <w:rPr>
          <w:rFonts w:ascii="宋体" w:eastAsia="宋体" w:hAnsi="宋体" w:cs="Times New Roman"/>
          <w:szCs w:val="21"/>
        </w:rPr>
      </w:pPr>
      <w:bookmarkStart w:id="25" w:name="_Hlk92271231"/>
      <w:r>
        <w:rPr>
          <w:rFonts w:ascii="宋体" w:eastAsia="宋体" w:hAnsi="宋体" w:cs="Times New Roman"/>
          <w:szCs w:val="21"/>
        </w:rPr>
        <w:t>1.</w:t>
      </w:r>
      <w:r>
        <w:rPr>
          <w:rFonts w:ascii="宋体" w:eastAsia="宋体" w:hAnsi="宋体" w:cs="Times New Roman"/>
          <w:szCs w:val="21"/>
        </w:rPr>
        <w:t>《浙江省财政厅关于进一步发挥政府采购政策功能全力推动经济稳进提质的通知》</w:t>
      </w:r>
      <w:r>
        <w:rPr>
          <w:rFonts w:ascii="宋体" w:eastAsia="宋体" w:hAnsi="宋体" w:cs="Times New Roman"/>
          <w:szCs w:val="21"/>
        </w:rPr>
        <w:t xml:space="preserve"> </w:t>
      </w:r>
      <w:r>
        <w:rPr>
          <w:rFonts w:ascii="宋体" w:eastAsia="宋体" w:hAnsi="宋体" w:cs="Times New Roman"/>
          <w:szCs w:val="21"/>
        </w:rPr>
        <w:t>（</w:t>
      </w:r>
      <w:proofErr w:type="gramStart"/>
      <w:r>
        <w:rPr>
          <w:rFonts w:ascii="宋体" w:eastAsia="宋体" w:hAnsi="宋体" w:cs="Times New Roman"/>
          <w:szCs w:val="21"/>
        </w:rPr>
        <w:t>浙财采监</w:t>
      </w:r>
      <w:proofErr w:type="gramEnd"/>
      <w:r>
        <w:rPr>
          <w:rFonts w:ascii="宋体" w:eastAsia="宋体" w:hAnsi="宋体" w:cs="Times New Roman"/>
          <w:szCs w:val="21"/>
        </w:rPr>
        <w:t>（</w:t>
      </w:r>
      <w:r>
        <w:rPr>
          <w:rFonts w:ascii="宋体" w:eastAsia="宋体" w:hAnsi="宋体" w:cs="Times New Roman"/>
          <w:szCs w:val="21"/>
        </w:rPr>
        <w:t>2022</w:t>
      </w:r>
      <w:r>
        <w:rPr>
          <w:rFonts w:ascii="宋体" w:eastAsia="宋体" w:hAnsi="宋体" w:cs="Times New Roman"/>
          <w:szCs w:val="21"/>
        </w:rPr>
        <w:t>）</w:t>
      </w:r>
      <w:r>
        <w:rPr>
          <w:rFonts w:ascii="宋体" w:eastAsia="宋体" w:hAnsi="宋体" w:cs="Times New Roman"/>
          <w:szCs w:val="21"/>
        </w:rPr>
        <w:t>3</w:t>
      </w:r>
      <w:r>
        <w:rPr>
          <w:rFonts w:ascii="宋体" w:eastAsia="宋体" w:hAnsi="宋体" w:cs="Times New Roman"/>
          <w:szCs w:val="21"/>
        </w:rPr>
        <w:t>号）、《浙江省财政厅关于进一步促进政府采购公平竞争打造最优营商环境的通知》（</w:t>
      </w:r>
      <w:proofErr w:type="gramStart"/>
      <w:r>
        <w:rPr>
          <w:rFonts w:ascii="宋体" w:eastAsia="宋体" w:hAnsi="宋体" w:cs="Times New Roman"/>
          <w:szCs w:val="21"/>
        </w:rPr>
        <w:t>浙财采监</w:t>
      </w:r>
      <w:proofErr w:type="gramEnd"/>
      <w:r>
        <w:rPr>
          <w:rFonts w:ascii="宋体" w:eastAsia="宋体" w:hAnsi="宋体" w:cs="Times New Roman"/>
          <w:szCs w:val="21"/>
        </w:rPr>
        <w:t>（</w:t>
      </w:r>
      <w:r>
        <w:rPr>
          <w:rFonts w:ascii="宋体" w:eastAsia="宋体" w:hAnsi="宋体" w:cs="Times New Roman"/>
          <w:szCs w:val="21"/>
        </w:rPr>
        <w:t>2021</w:t>
      </w:r>
      <w:r>
        <w:rPr>
          <w:rFonts w:ascii="宋体" w:eastAsia="宋体" w:hAnsi="宋体" w:cs="Times New Roman"/>
          <w:szCs w:val="21"/>
        </w:rPr>
        <w:t>）</w:t>
      </w:r>
      <w:r>
        <w:rPr>
          <w:rFonts w:ascii="宋体" w:eastAsia="宋体" w:hAnsi="宋体" w:cs="Times New Roman"/>
          <w:szCs w:val="21"/>
        </w:rPr>
        <w:t>22</w:t>
      </w:r>
      <w:r>
        <w:rPr>
          <w:rFonts w:ascii="宋体" w:eastAsia="宋体" w:hAnsi="宋体" w:cs="Times New Roman"/>
          <w:szCs w:val="21"/>
        </w:rPr>
        <w:t>号）已分别于</w:t>
      </w:r>
      <w:r>
        <w:rPr>
          <w:rFonts w:ascii="宋体" w:eastAsia="宋体" w:hAnsi="宋体" w:cs="Times New Roman"/>
          <w:szCs w:val="21"/>
        </w:rPr>
        <w:t>2022</w:t>
      </w:r>
      <w:r>
        <w:rPr>
          <w:rFonts w:ascii="宋体" w:eastAsia="宋体" w:hAnsi="宋体" w:cs="Times New Roman"/>
          <w:szCs w:val="21"/>
        </w:rPr>
        <w:t>年</w:t>
      </w:r>
      <w:r>
        <w:rPr>
          <w:rFonts w:ascii="宋体" w:eastAsia="宋体" w:hAnsi="宋体" w:cs="Times New Roman"/>
          <w:szCs w:val="21"/>
        </w:rPr>
        <w:t>1</w:t>
      </w:r>
      <w:r>
        <w:rPr>
          <w:rFonts w:ascii="宋体" w:eastAsia="宋体" w:hAnsi="宋体" w:cs="Times New Roman"/>
          <w:szCs w:val="21"/>
        </w:rPr>
        <w:t>月</w:t>
      </w:r>
      <w:r>
        <w:rPr>
          <w:rFonts w:ascii="宋体" w:eastAsia="宋体" w:hAnsi="宋体" w:cs="Times New Roman"/>
          <w:szCs w:val="21"/>
        </w:rPr>
        <w:t>29</w:t>
      </w:r>
      <w:r>
        <w:rPr>
          <w:rFonts w:ascii="宋体" w:eastAsia="宋体" w:hAnsi="宋体" w:cs="Times New Roman"/>
          <w:szCs w:val="21"/>
        </w:rPr>
        <w:t>日和</w:t>
      </w:r>
      <w:r>
        <w:rPr>
          <w:rFonts w:ascii="宋体" w:eastAsia="宋体" w:hAnsi="宋体" w:cs="Times New Roman"/>
          <w:szCs w:val="21"/>
        </w:rPr>
        <w:t>2022</w:t>
      </w:r>
      <w:r>
        <w:rPr>
          <w:rFonts w:ascii="宋体" w:eastAsia="宋体" w:hAnsi="宋体" w:cs="Times New Roman"/>
          <w:szCs w:val="21"/>
        </w:rPr>
        <w:t>年</w:t>
      </w:r>
      <w:r>
        <w:rPr>
          <w:rFonts w:ascii="宋体" w:eastAsia="宋体" w:hAnsi="宋体" w:cs="Times New Roman"/>
          <w:szCs w:val="21"/>
        </w:rPr>
        <w:t>2</w:t>
      </w:r>
      <w:r>
        <w:rPr>
          <w:rFonts w:ascii="宋体" w:eastAsia="宋体" w:hAnsi="宋体" w:cs="Times New Roman"/>
          <w:szCs w:val="21"/>
        </w:rPr>
        <w:t>月</w:t>
      </w:r>
      <w:r>
        <w:rPr>
          <w:rFonts w:ascii="宋体" w:eastAsia="宋体" w:hAnsi="宋体" w:cs="Times New Roman"/>
          <w:szCs w:val="21"/>
        </w:rPr>
        <w:t>1</w:t>
      </w:r>
      <w:r>
        <w:rPr>
          <w:rFonts w:ascii="宋体" w:eastAsia="宋体" w:hAnsi="宋体" w:cs="Times New Roman"/>
          <w:szCs w:val="21"/>
        </w:rPr>
        <w:t>日开始实施，此前有关规定与上述文件内容不一致的，按上述文件要求执行。</w:t>
      </w:r>
    </w:p>
    <w:p w14:paraId="57F31E0D"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szCs w:val="21"/>
        </w:rPr>
        <w:t>根据《浙江省财政厅关于进一步促进政府采购公平竞争打造最优营商环境的通知》（</w:t>
      </w:r>
      <w:proofErr w:type="gramStart"/>
      <w:r>
        <w:rPr>
          <w:rFonts w:ascii="宋体" w:eastAsia="宋体" w:hAnsi="宋体" w:cs="Times New Roman"/>
          <w:szCs w:val="21"/>
        </w:rPr>
        <w:t>浙财采监</w:t>
      </w:r>
      <w:proofErr w:type="gramEnd"/>
      <w:r>
        <w:rPr>
          <w:rFonts w:ascii="宋体" w:eastAsia="宋体" w:hAnsi="宋体" w:cs="Times New Roman"/>
          <w:szCs w:val="21"/>
        </w:rPr>
        <w:t>（</w:t>
      </w:r>
      <w:r>
        <w:rPr>
          <w:rFonts w:ascii="宋体" w:eastAsia="宋体" w:hAnsi="宋体" w:cs="Times New Roman"/>
          <w:szCs w:val="21"/>
        </w:rPr>
        <w:t>2021</w:t>
      </w:r>
      <w:r>
        <w:rPr>
          <w:rFonts w:ascii="宋体" w:eastAsia="宋体" w:hAnsi="宋体" w:cs="Times New Roman"/>
          <w:szCs w:val="21"/>
        </w:rPr>
        <w:t>）</w:t>
      </w:r>
      <w:r>
        <w:rPr>
          <w:rFonts w:ascii="宋体" w:eastAsia="宋体" w:hAnsi="宋体" w:cs="Times New Roman"/>
          <w:szCs w:val="21"/>
        </w:rPr>
        <w:t>22</w:t>
      </w:r>
      <w:r>
        <w:rPr>
          <w:rFonts w:ascii="宋体" w:eastAsia="宋体" w:hAnsi="宋体" w:cs="Times New Roman"/>
          <w:szCs w:val="21"/>
        </w:rPr>
        <w:t>号）文件关于</w:t>
      </w:r>
      <w:r>
        <w:rPr>
          <w:rFonts w:ascii="宋体" w:eastAsia="宋体" w:hAnsi="宋体" w:cs="Times New Roman"/>
          <w:szCs w:val="21"/>
        </w:rPr>
        <w:t>“</w:t>
      </w:r>
      <w:r>
        <w:rPr>
          <w:rFonts w:ascii="宋体" w:eastAsia="宋体" w:hAnsi="宋体" w:cs="Times New Roman"/>
          <w:szCs w:val="21"/>
        </w:rPr>
        <w:t>健全行政裁决机制</w:t>
      </w:r>
      <w:r>
        <w:rPr>
          <w:rFonts w:ascii="宋体" w:eastAsia="宋体" w:hAnsi="宋体" w:cs="Times New Roman"/>
          <w:szCs w:val="21"/>
        </w:rPr>
        <w:t>”</w:t>
      </w:r>
      <w:r>
        <w:rPr>
          <w:rFonts w:ascii="宋体" w:eastAsia="宋体" w:hAnsi="宋体" w:cs="Times New Roman"/>
          <w:szCs w:val="21"/>
        </w:rPr>
        <w:t>要求，鼓励供应商在线提起询问，路径为：政</w:t>
      </w:r>
      <w:proofErr w:type="gramStart"/>
      <w:r>
        <w:rPr>
          <w:rFonts w:ascii="宋体" w:eastAsia="宋体" w:hAnsi="宋体" w:cs="Times New Roman"/>
          <w:szCs w:val="21"/>
        </w:rPr>
        <w:t>采云</w:t>
      </w:r>
      <w:proofErr w:type="gramEnd"/>
      <w:r>
        <w:rPr>
          <w:rFonts w:ascii="宋体" w:eastAsia="宋体" w:hAnsi="宋体" w:cs="Times New Roman"/>
          <w:szCs w:val="21"/>
        </w:rPr>
        <w:t>-</w:t>
      </w:r>
      <w:r>
        <w:rPr>
          <w:rFonts w:ascii="宋体" w:eastAsia="宋体" w:hAnsi="宋体" w:cs="Times New Roman"/>
          <w:szCs w:val="21"/>
        </w:rPr>
        <w:t>项目采购</w:t>
      </w:r>
      <w:r>
        <w:rPr>
          <w:rFonts w:ascii="宋体" w:eastAsia="宋体" w:hAnsi="宋体" w:cs="Times New Roman"/>
          <w:szCs w:val="21"/>
        </w:rPr>
        <w:t>-</w:t>
      </w:r>
      <w:r>
        <w:rPr>
          <w:rFonts w:ascii="宋体" w:eastAsia="宋体" w:hAnsi="宋体" w:cs="Times New Roman"/>
          <w:szCs w:val="21"/>
        </w:rPr>
        <w:t>询问质疑投诉</w:t>
      </w:r>
      <w:r>
        <w:rPr>
          <w:rFonts w:ascii="宋体" w:eastAsia="宋体" w:hAnsi="宋体" w:cs="Times New Roman"/>
          <w:szCs w:val="21"/>
        </w:rPr>
        <w:t>-</w:t>
      </w:r>
      <w:r>
        <w:rPr>
          <w:rFonts w:ascii="宋体" w:eastAsia="宋体" w:hAnsi="宋体" w:cs="Times New Roman"/>
          <w:szCs w:val="21"/>
        </w:rPr>
        <w:t>询问列表</w:t>
      </w:r>
      <w:r>
        <w:rPr>
          <w:rFonts w:ascii="宋体" w:eastAsia="宋体" w:hAnsi="宋体" w:cs="Times New Roman"/>
          <w:szCs w:val="21"/>
        </w:rPr>
        <w:t>:</w:t>
      </w:r>
      <w:r>
        <w:rPr>
          <w:rFonts w:ascii="宋体" w:eastAsia="宋体" w:hAnsi="宋体" w:cs="Times New Roman"/>
          <w:szCs w:val="21"/>
        </w:rPr>
        <w:t>鼓励供应商在线提起质疑，路径为：政</w:t>
      </w:r>
      <w:proofErr w:type="gramStart"/>
      <w:r>
        <w:rPr>
          <w:rFonts w:ascii="宋体" w:eastAsia="宋体" w:hAnsi="宋体" w:cs="Times New Roman"/>
          <w:szCs w:val="21"/>
        </w:rPr>
        <w:t>采云</w:t>
      </w:r>
      <w:proofErr w:type="gramEnd"/>
      <w:r>
        <w:rPr>
          <w:rFonts w:ascii="宋体" w:eastAsia="宋体" w:hAnsi="宋体" w:cs="Times New Roman"/>
          <w:szCs w:val="21"/>
        </w:rPr>
        <w:t>-</w:t>
      </w:r>
      <w:r>
        <w:rPr>
          <w:rFonts w:ascii="宋体" w:eastAsia="宋体" w:hAnsi="宋体" w:cs="Times New Roman"/>
          <w:szCs w:val="21"/>
        </w:rPr>
        <w:t>项目采购</w:t>
      </w:r>
      <w:r>
        <w:rPr>
          <w:rFonts w:ascii="宋体" w:eastAsia="宋体" w:hAnsi="宋体" w:cs="Times New Roman"/>
          <w:szCs w:val="21"/>
        </w:rPr>
        <w:t>-</w:t>
      </w:r>
      <w:r>
        <w:rPr>
          <w:rFonts w:ascii="宋体" w:eastAsia="宋体" w:hAnsi="宋体" w:cs="Times New Roman"/>
          <w:szCs w:val="21"/>
        </w:rPr>
        <w:t>询问质疑投诉</w:t>
      </w:r>
      <w:r>
        <w:rPr>
          <w:rFonts w:ascii="宋体" w:eastAsia="宋体" w:hAnsi="宋体" w:cs="Times New Roman"/>
          <w:szCs w:val="21"/>
        </w:rPr>
        <w:t>-</w:t>
      </w:r>
      <w:r>
        <w:rPr>
          <w:rFonts w:ascii="宋体" w:eastAsia="宋体" w:hAnsi="宋体" w:cs="Times New Roman"/>
          <w:szCs w:val="21"/>
        </w:rPr>
        <w:t>质疑列表。质疑供应商对在线质疑答复不满意的，可在线提起投诉，路径为：浙江政府服务网</w:t>
      </w:r>
      <w:r>
        <w:rPr>
          <w:rFonts w:ascii="宋体" w:eastAsia="宋体" w:hAnsi="宋体" w:cs="Times New Roman"/>
          <w:szCs w:val="21"/>
        </w:rPr>
        <w:t>-</w:t>
      </w:r>
      <w:r>
        <w:rPr>
          <w:rFonts w:ascii="宋体" w:eastAsia="宋体" w:hAnsi="宋体" w:cs="Times New Roman"/>
          <w:szCs w:val="21"/>
        </w:rPr>
        <w:t>政府采购投诉处理</w:t>
      </w:r>
      <w:r>
        <w:rPr>
          <w:rFonts w:ascii="宋体" w:eastAsia="宋体" w:hAnsi="宋体" w:cs="Times New Roman"/>
          <w:szCs w:val="21"/>
        </w:rPr>
        <w:t>-</w:t>
      </w:r>
      <w:r>
        <w:rPr>
          <w:rFonts w:ascii="宋体" w:eastAsia="宋体" w:hAnsi="宋体" w:cs="Times New Roman"/>
          <w:szCs w:val="21"/>
        </w:rPr>
        <w:t>在线办理。</w:t>
      </w:r>
    </w:p>
    <w:p w14:paraId="24D4AE5E"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3.</w:t>
      </w:r>
      <w:r>
        <w:rPr>
          <w:rFonts w:ascii="宋体" w:eastAsia="宋体" w:hAnsi="宋体" w:cs="Times New Roman"/>
          <w:szCs w:val="21"/>
        </w:rPr>
        <w:t>供应商认为采购文件使自己的权益受到损害的，可以自获取采购文件之日或者采购公告期限届满之日（公告期限届满后获取采购文件的，以公告期限届满之日为准）起</w:t>
      </w:r>
      <w:r>
        <w:rPr>
          <w:rFonts w:ascii="宋体" w:eastAsia="宋体" w:hAnsi="宋体" w:cs="Times New Roman"/>
          <w:szCs w:val="21"/>
        </w:rPr>
        <w:t>7</w:t>
      </w:r>
      <w:r>
        <w:rPr>
          <w:rFonts w:ascii="宋体" w:eastAsia="宋体" w:hAnsi="宋体" w:cs="Times New Roman"/>
          <w:szCs w:val="21"/>
        </w:rPr>
        <w:t>个工作日内，对采购文件需求的以书面形式向采购人提出质疑，对其他内容的以书面形式向采购人和采购代理机构提出质疑。质疑供应商对采购人、采购代理机构的答复不满意或者</w:t>
      </w:r>
      <w:r>
        <w:rPr>
          <w:rFonts w:ascii="宋体" w:eastAsia="宋体" w:hAnsi="宋体" w:cs="Times New Roman"/>
          <w:szCs w:val="21"/>
        </w:rPr>
        <w:t>采购人、采购代理机构未在规定的时间内</w:t>
      </w:r>
      <w:proofErr w:type="gramStart"/>
      <w:r>
        <w:rPr>
          <w:rFonts w:ascii="宋体" w:eastAsia="宋体" w:hAnsi="宋体" w:cs="Times New Roman"/>
          <w:szCs w:val="21"/>
        </w:rPr>
        <w:t>作出</w:t>
      </w:r>
      <w:proofErr w:type="gramEnd"/>
      <w:r>
        <w:rPr>
          <w:rFonts w:ascii="宋体" w:eastAsia="宋体" w:hAnsi="宋体" w:cs="Times New Roman"/>
          <w:szCs w:val="21"/>
        </w:rPr>
        <w:t>答复的，可以在答复期满后十五个工作日内向同级政府采购监督管理部门投诉。质疑函范本、投诉书范本请到浙江政府采购网下载专区下载。</w:t>
      </w:r>
    </w:p>
    <w:p w14:paraId="0E32173B"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4.</w:t>
      </w:r>
      <w:r>
        <w:rPr>
          <w:rFonts w:ascii="宋体" w:eastAsia="宋体" w:hAnsi="宋体" w:cs="Times New Roman"/>
          <w:szCs w:val="21"/>
        </w:rPr>
        <w:t>其他事项：</w:t>
      </w:r>
      <w:bookmarkStart w:id="26" w:name="_Hlk92271331"/>
    </w:p>
    <w:p w14:paraId="32B1E60F"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hint="eastAsia"/>
          <w:szCs w:val="21"/>
        </w:rPr>
        <w:t>1</w:t>
      </w:r>
      <w:r>
        <w:rPr>
          <w:rFonts w:ascii="宋体" w:eastAsia="宋体" w:hAnsi="宋体" w:cs="Times New Roman" w:hint="eastAsia"/>
          <w:szCs w:val="21"/>
        </w:rPr>
        <w:t>）</w:t>
      </w:r>
      <w:r>
        <w:rPr>
          <w:rFonts w:ascii="宋体" w:eastAsia="宋体" w:hAnsi="宋体" w:cs="Times New Roman"/>
          <w:szCs w:val="21"/>
        </w:rPr>
        <w:t>需要落实的政府采购政策：包括节约资源、保护环境、</w:t>
      </w:r>
      <w:bookmarkStart w:id="27" w:name="_Hlk106877787"/>
      <w:r>
        <w:rPr>
          <w:rFonts w:ascii="宋体" w:eastAsia="宋体" w:hAnsi="宋体" w:cs="Times New Roman" w:hint="eastAsia"/>
          <w:szCs w:val="21"/>
        </w:rPr>
        <w:t>支持科技创新、</w:t>
      </w:r>
      <w:bookmarkEnd w:id="27"/>
      <w:r>
        <w:rPr>
          <w:rFonts w:ascii="宋体" w:eastAsia="宋体" w:hAnsi="宋体" w:cs="Times New Roman"/>
          <w:szCs w:val="21"/>
        </w:rPr>
        <w:t>促进中小企业发展等。详见招标文件的第</w:t>
      </w:r>
      <w:r>
        <w:rPr>
          <w:rFonts w:ascii="宋体" w:eastAsia="宋体" w:hAnsi="宋体" w:cs="Times New Roman" w:hint="eastAsia"/>
          <w:szCs w:val="21"/>
        </w:rPr>
        <w:t>三章</w:t>
      </w:r>
      <w:r>
        <w:rPr>
          <w:rFonts w:ascii="宋体" w:eastAsia="宋体" w:hAnsi="宋体" w:cs="Times New Roman" w:hint="eastAsia"/>
          <w:szCs w:val="21"/>
        </w:rPr>
        <w:t>-</w:t>
      </w:r>
      <w:r>
        <w:rPr>
          <w:rFonts w:ascii="宋体" w:eastAsia="宋体" w:hAnsi="宋体" w:cs="Times New Roman" w:hint="eastAsia"/>
          <w:szCs w:val="21"/>
        </w:rPr>
        <w:t>采购项目需要落实的政府采购政策</w:t>
      </w:r>
      <w:r>
        <w:rPr>
          <w:rFonts w:ascii="宋体" w:eastAsia="宋体" w:hAnsi="宋体" w:cs="Times New Roman"/>
          <w:szCs w:val="21"/>
        </w:rPr>
        <w:t>。</w:t>
      </w:r>
    </w:p>
    <w:p w14:paraId="6DD3AD0E"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w:t>
      </w:r>
      <w:bookmarkStart w:id="28" w:name="_Hlk92271072"/>
      <w:r>
        <w:rPr>
          <w:rFonts w:ascii="宋体" w:eastAsia="宋体" w:hAnsi="宋体" w:cs="Times New Roman" w:hint="eastAsia"/>
          <w:szCs w:val="21"/>
        </w:rPr>
        <w:t>（</w:t>
      </w:r>
      <w:r>
        <w:rPr>
          <w:rFonts w:ascii="宋体" w:eastAsia="宋体" w:hAnsi="宋体" w:cs="Times New Roman" w:hint="eastAsia"/>
          <w:szCs w:val="21"/>
        </w:rPr>
        <w:t>2</w:t>
      </w:r>
      <w:r>
        <w:rPr>
          <w:rFonts w:ascii="宋体" w:eastAsia="宋体" w:hAnsi="宋体" w:cs="Times New Roman" w:hint="eastAsia"/>
          <w:szCs w:val="21"/>
        </w:rPr>
        <w:t>）</w:t>
      </w:r>
      <w:r>
        <w:rPr>
          <w:rFonts w:ascii="宋体" w:eastAsia="宋体" w:hAnsi="宋体" w:cs="Times New Roman"/>
          <w:szCs w:val="21"/>
        </w:rPr>
        <w:t>单位负责人为同一人或者存在直接控股、管理关系的不同供应商，不得参加同一合同项下的政府采购活动；为采购项目提供整体设计、规范编制或者项目管理、监理、检测等服务后不得再参加该采购项目</w:t>
      </w:r>
      <w:r>
        <w:rPr>
          <w:rFonts w:ascii="宋体" w:eastAsia="宋体" w:hAnsi="宋体" w:cs="Times New Roman"/>
          <w:szCs w:val="21"/>
        </w:rPr>
        <w:t>的其他采购活动。</w:t>
      </w:r>
      <w:bookmarkEnd w:id="28"/>
    </w:p>
    <w:p w14:paraId="6CA2E998" w14:textId="77777777" w:rsidR="002F05D9" w:rsidRDefault="000C04D1">
      <w:pPr>
        <w:adjustRightInd w:val="0"/>
        <w:snapToGrid w:val="0"/>
        <w:spacing w:line="288" w:lineRule="auto"/>
        <w:rPr>
          <w:rFonts w:ascii="宋体" w:eastAsia="宋体" w:hAnsi="宋体" w:cs="Times New Roman"/>
          <w:b/>
          <w:szCs w:val="21"/>
        </w:rPr>
      </w:pPr>
      <w:bookmarkStart w:id="29" w:name="_Toc35393796"/>
      <w:bookmarkStart w:id="30" w:name="_Toc35393627"/>
      <w:bookmarkStart w:id="31" w:name="_Toc28359008"/>
      <w:bookmarkStart w:id="32" w:name="_Toc28359085"/>
      <w:bookmarkEnd w:id="25"/>
      <w:bookmarkEnd w:id="26"/>
      <w:r>
        <w:rPr>
          <w:rFonts w:ascii="宋体" w:eastAsia="宋体" w:hAnsi="宋体" w:cs="宋体" w:hint="eastAsia"/>
          <w:b/>
          <w:szCs w:val="21"/>
        </w:rPr>
        <w:t>七、对本次招标提出询问、质疑、投诉请按</w:t>
      </w:r>
      <w:r>
        <w:rPr>
          <w:rFonts w:ascii="宋体" w:eastAsia="宋体" w:hAnsi="宋体" w:cs="宋体"/>
          <w:b/>
          <w:szCs w:val="21"/>
        </w:rPr>
        <w:t>以下方式</w:t>
      </w:r>
      <w:r>
        <w:rPr>
          <w:rFonts w:ascii="宋体" w:eastAsia="宋体" w:hAnsi="宋体" w:cs="宋体" w:hint="eastAsia"/>
          <w:b/>
          <w:szCs w:val="21"/>
        </w:rPr>
        <w:t>联系</w:t>
      </w:r>
      <w:bookmarkEnd w:id="29"/>
      <w:bookmarkEnd w:id="30"/>
      <w:bookmarkEnd w:id="31"/>
      <w:bookmarkEnd w:id="32"/>
    </w:p>
    <w:p w14:paraId="40E861A2"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采购人信息</w:t>
      </w:r>
    </w:p>
    <w:p w14:paraId="2DF64F9B"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名称：浙江工商大学</w:t>
      </w:r>
    </w:p>
    <w:p w14:paraId="5D58B949"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地址：杭州市下沙高校园区学正街</w:t>
      </w:r>
      <w:r>
        <w:rPr>
          <w:rFonts w:ascii="宋体" w:eastAsia="宋体" w:hAnsi="宋体" w:cs="Times New Roman"/>
          <w:szCs w:val="21"/>
        </w:rPr>
        <w:t>18</w:t>
      </w:r>
      <w:r>
        <w:rPr>
          <w:rFonts w:ascii="宋体" w:eastAsia="宋体" w:hAnsi="宋体" w:cs="Times New Roman"/>
          <w:szCs w:val="21"/>
        </w:rPr>
        <w:t>号</w:t>
      </w:r>
    </w:p>
    <w:p w14:paraId="2FC90667"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传真：</w:t>
      </w:r>
      <w:r>
        <w:rPr>
          <w:rFonts w:ascii="宋体" w:eastAsia="宋体" w:hAnsi="宋体" w:cs="Times New Roman" w:hint="eastAsia"/>
          <w:szCs w:val="21"/>
        </w:rPr>
        <w:t>/</w:t>
      </w:r>
    </w:p>
    <w:p w14:paraId="4E0771F0"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项目联系人（询问）：张老师</w:t>
      </w:r>
    </w:p>
    <w:p w14:paraId="0EAAD9D5"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项目联系方式（询问）：</w:t>
      </w:r>
      <w:r>
        <w:rPr>
          <w:rFonts w:ascii="宋体" w:eastAsia="宋体" w:hAnsi="宋体" w:cs="Times New Roman" w:hint="eastAsia"/>
          <w:szCs w:val="21"/>
        </w:rPr>
        <w:t>0571-28008675</w:t>
      </w:r>
    </w:p>
    <w:p w14:paraId="4B738B75"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质疑联系人：陈老师</w:t>
      </w:r>
    </w:p>
    <w:p w14:paraId="2AB9E17F"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质疑联系方式：</w:t>
      </w:r>
      <w:r>
        <w:rPr>
          <w:rFonts w:ascii="宋体" w:eastAsia="宋体" w:hAnsi="宋体" w:cs="Times New Roman"/>
          <w:szCs w:val="21"/>
        </w:rPr>
        <w:t>0571-28877292</w:t>
      </w:r>
    </w:p>
    <w:p w14:paraId="380C7E62" w14:textId="77777777" w:rsidR="002F05D9" w:rsidRDefault="002F05D9">
      <w:pPr>
        <w:adjustRightInd w:val="0"/>
        <w:snapToGrid w:val="0"/>
        <w:spacing w:line="288" w:lineRule="auto"/>
        <w:ind w:firstLineChars="202" w:firstLine="424"/>
        <w:rPr>
          <w:rFonts w:ascii="宋体" w:eastAsia="宋体" w:hAnsi="宋体" w:cs="Times New Roman"/>
          <w:szCs w:val="21"/>
        </w:rPr>
      </w:pPr>
    </w:p>
    <w:p w14:paraId="525946C0"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hint="eastAsia"/>
          <w:szCs w:val="21"/>
        </w:rPr>
        <w:t>采购代理机构信息</w:t>
      </w:r>
    </w:p>
    <w:p w14:paraId="45FC02B9"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名称：浙江求是招标代理有限公司</w:t>
      </w:r>
    </w:p>
    <w:p w14:paraId="70015E47"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地址：杭州市西湖区玉古路</w:t>
      </w:r>
      <w:r>
        <w:rPr>
          <w:rFonts w:ascii="宋体" w:eastAsia="宋体" w:hAnsi="宋体" w:cs="Times New Roman" w:hint="eastAsia"/>
          <w:szCs w:val="21"/>
        </w:rPr>
        <w:t>173</w:t>
      </w:r>
      <w:r>
        <w:rPr>
          <w:rFonts w:ascii="宋体" w:eastAsia="宋体" w:hAnsi="宋体" w:cs="Times New Roman" w:hint="eastAsia"/>
          <w:szCs w:val="21"/>
        </w:rPr>
        <w:t>号中田大厦</w:t>
      </w:r>
      <w:r>
        <w:rPr>
          <w:rFonts w:ascii="宋体" w:eastAsia="宋体" w:hAnsi="宋体" w:cs="Times New Roman" w:hint="eastAsia"/>
          <w:szCs w:val="21"/>
        </w:rPr>
        <w:t>21</w:t>
      </w:r>
      <w:r>
        <w:rPr>
          <w:rFonts w:ascii="宋体" w:eastAsia="宋体" w:hAnsi="宋体" w:cs="Times New Roman" w:hint="eastAsia"/>
          <w:szCs w:val="21"/>
        </w:rPr>
        <w:t>楼</w:t>
      </w:r>
    </w:p>
    <w:p w14:paraId="7F8AB948"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传真：</w:t>
      </w:r>
      <w:r>
        <w:rPr>
          <w:rFonts w:ascii="宋体" w:eastAsia="宋体" w:hAnsi="宋体" w:cs="Times New Roman" w:hint="eastAsia"/>
          <w:szCs w:val="21"/>
        </w:rPr>
        <w:t>/</w:t>
      </w:r>
    </w:p>
    <w:p w14:paraId="07F30A27"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项目联系人（询问）：</w:t>
      </w:r>
      <w:r>
        <w:rPr>
          <w:rFonts w:ascii="宋体" w:eastAsia="宋体" w:hAnsi="宋体" w:cs="Times New Roman" w:hint="eastAsia"/>
          <w:bCs/>
          <w:spacing w:val="-6"/>
          <w:szCs w:val="21"/>
        </w:rPr>
        <w:t>温瑶</w:t>
      </w:r>
    </w:p>
    <w:p w14:paraId="11D92B8D"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项目联系方式（询问）：</w:t>
      </w:r>
      <w:r>
        <w:rPr>
          <w:rFonts w:ascii="宋体" w:eastAsia="宋体" w:hAnsi="宋体" w:cs="Times New Roman" w:hint="eastAsia"/>
          <w:szCs w:val="21"/>
        </w:rPr>
        <w:t>0571-87666115</w:t>
      </w:r>
    </w:p>
    <w:p w14:paraId="5368683C"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质疑联系人：沈欣颐</w:t>
      </w:r>
    </w:p>
    <w:p w14:paraId="67739F7C"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质疑联系方式：</w:t>
      </w:r>
      <w:r>
        <w:rPr>
          <w:rFonts w:ascii="宋体" w:eastAsia="宋体" w:hAnsi="宋体" w:cs="Times New Roman" w:hint="eastAsia"/>
          <w:szCs w:val="21"/>
        </w:rPr>
        <w:t>0571-81110356</w:t>
      </w:r>
    </w:p>
    <w:p w14:paraId="59BA4225" w14:textId="77777777" w:rsidR="002F05D9" w:rsidRDefault="000C04D1">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质疑邮箱：</w:t>
      </w:r>
      <w:r>
        <w:rPr>
          <w:rFonts w:ascii="宋体" w:eastAsia="宋体" w:hAnsi="宋体" w:cs="Times New Roman"/>
          <w:szCs w:val="21"/>
        </w:rPr>
        <w:t>jdkh@qszb.net</w:t>
      </w:r>
    </w:p>
    <w:p w14:paraId="59886712" w14:textId="77777777" w:rsidR="002F05D9" w:rsidRDefault="002F05D9">
      <w:pPr>
        <w:adjustRightInd w:val="0"/>
        <w:snapToGrid w:val="0"/>
        <w:spacing w:line="288" w:lineRule="auto"/>
        <w:ind w:firstLineChars="202" w:firstLine="424"/>
        <w:rPr>
          <w:rFonts w:ascii="宋体" w:eastAsia="宋体" w:hAnsi="宋体" w:cs="Times New Roman"/>
          <w:szCs w:val="21"/>
        </w:rPr>
      </w:pPr>
      <w:bookmarkStart w:id="33" w:name="_Hlk124147873"/>
    </w:p>
    <w:p w14:paraId="60E71160" w14:textId="77777777" w:rsidR="002F05D9" w:rsidRDefault="000C04D1">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3.</w:t>
      </w:r>
      <w:r>
        <w:rPr>
          <w:rFonts w:ascii="宋体" w:eastAsia="宋体" w:hAnsi="宋体" w:cs="Times New Roman"/>
          <w:spacing w:val="-6"/>
          <w:szCs w:val="21"/>
        </w:rPr>
        <w:t>同级政府采购监督管理部门</w:t>
      </w:r>
    </w:p>
    <w:p w14:paraId="1B928909" w14:textId="77777777" w:rsidR="002F05D9" w:rsidRDefault="000C04D1">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名称：浙江省政府采购行政裁决服务中心（杭州）</w:t>
      </w:r>
    </w:p>
    <w:p w14:paraId="5F9FED18" w14:textId="77777777" w:rsidR="002F05D9" w:rsidRDefault="000C04D1">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地址：杭州市上城区四季青街道新业路市民之家</w:t>
      </w:r>
      <w:r>
        <w:rPr>
          <w:rFonts w:ascii="宋体" w:eastAsia="宋体" w:hAnsi="宋体" w:cs="Times New Roman"/>
          <w:spacing w:val="-6"/>
          <w:szCs w:val="21"/>
        </w:rPr>
        <w:t>G03</w:t>
      </w:r>
      <w:r>
        <w:rPr>
          <w:rFonts w:ascii="宋体" w:eastAsia="宋体" w:hAnsi="宋体" w:cs="Times New Roman"/>
          <w:spacing w:val="-6"/>
          <w:szCs w:val="21"/>
        </w:rPr>
        <w:t>办公室</w:t>
      </w:r>
    </w:p>
    <w:p w14:paraId="15578EDC" w14:textId="77777777" w:rsidR="002F05D9" w:rsidRDefault="000C04D1">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传真：</w:t>
      </w:r>
      <w:r>
        <w:rPr>
          <w:rFonts w:ascii="宋体" w:eastAsia="宋体" w:hAnsi="宋体" w:cs="Times New Roman"/>
          <w:spacing w:val="-6"/>
          <w:szCs w:val="21"/>
        </w:rPr>
        <w:t>/</w:t>
      </w:r>
    </w:p>
    <w:p w14:paraId="5B1038EE" w14:textId="77777777" w:rsidR="002F05D9" w:rsidRDefault="000C04D1">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联系人：朱女士、王女士</w:t>
      </w:r>
    </w:p>
    <w:p w14:paraId="1864E658" w14:textId="77777777" w:rsidR="002F05D9" w:rsidRDefault="000C04D1">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监督投诉电话：</w:t>
      </w:r>
      <w:r>
        <w:rPr>
          <w:rFonts w:ascii="宋体" w:eastAsia="宋体" w:hAnsi="宋体" w:cs="Times New Roman"/>
          <w:spacing w:val="-6"/>
          <w:szCs w:val="21"/>
        </w:rPr>
        <w:t>0571-85252453</w:t>
      </w:r>
    </w:p>
    <w:p w14:paraId="71E57650" w14:textId="77777777" w:rsidR="002F05D9" w:rsidRDefault="000C04D1">
      <w:pPr>
        <w:adjustRightInd w:val="0"/>
        <w:snapToGrid w:val="0"/>
        <w:spacing w:line="288" w:lineRule="auto"/>
        <w:ind w:firstLineChars="215" w:firstLine="426"/>
        <w:rPr>
          <w:rFonts w:ascii="宋体" w:eastAsia="宋体" w:hAnsi="宋体" w:cs="Times New Roman"/>
          <w:spacing w:val="-6"/>
          <w:szCs w:val="21"/>
        </w:rPr>
      </w:pPr>
      <w:r>
        <w:rPr>
          <w:rFonts w:ascii="宋体" w:eastAsia="宋体" w:hAnsi="宋体" w:cs="Times New Roman"/>
          <w:spacing w:val="-6"/>
          <w:szCs w:val="21"/>
        </w:rPr>
        <w:t>政策咨询：何一平、冯华，</w:t>
      </w:r>
      <w:r>
        <w:rPr>
          <w:rFonts w:ascii="宋体" w:eastAsia="宋体" w:hAnsi="宋体" w:cs="Times New Roman"/>
          <w:spacing w:val="-6"/>
          <w:szCs w:val="21"/>
        </w:rPr>
        <w:t>0571-87058424</w:t>
      </w:r>
      <w:r>
        <w:rPr>
          <w:rFonts w:ascii="宋体" w:eastAsia="宋体" w:hAnsi="宋体" w:cs="Times New Roman"/>
          <w:spacing w:val="-6"/>
          <w:szCs w:val="21"/>
        </w:rPr>
        <w:t>、</w:t>
      </w:r>
      <w:r>
        <w:rPr>
          <w:rFonts w:ascii="宋体" w:eastAsia="宋体" w:hAnsi="宋体" w:cs="Times New Roman"/>
          <w:spacing w:val="-6"/>
          <w:szCs w:val="21"/>
        </w:rPr>
        <w:t>87055741</w:t>
      </w:r>
    </w:p>
    <w:p w14:paraId="0AF8CBAF" w14:textId="77777777" w:rsidR="002F05D9" w:rsidRDefault="002F05D9">
      <w:pPr>
        <w:adjustRightInd w:val="0"/>
        <w:snapToGrid w:val="0"/>
        <w:spacing w:line="288" w:lineRule="auto"/>
        <w:rPr>
          <w:rFonts w:ascii="宋体" w:eastAsia="宋体" w:hAnsi="宋体" w:cs="Times New Roman"/>
          <w:spacing w:val="-6"/>
          <w:szCs w:val="21"/>
        </w:rPr>
      </w:pPr>
    </w:p>
    <w:p w14:paraId="05AAAC5B"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若对项目采购电子交易系统操作有疑问，可登录政采云（</w:t>
      </w:r>
      <w:r>
        <w:rPr>
          <w:rFonts w:ascii="宋体" w:eastAsia="宋体" w:hAnsi="宋体" w:cs="Times New Roman"/>
          <w:spacing w:val="-6"/>
          <w:szCs w:val="21"/>
        </w:rPr>
        <w:t>https://www.zcy</w:t>
      </w:r>
      <w:r>
        <w:rPr>
          <w:rFonts w:ascii="宋体" w:eastAsia="宋体" w:hAnsi="宋体" w:cs="Times New Roman"/>
          <w:spacing w:val="-6"/>
          <w:szCs w:val="21"/>
        </w:rPr>
        <w:t>gov.cn/</w:t>
      </w:r>
      <w:r>
        <w:rPr>
          <w:rFonts w:ascii="宋体" w:eastAsia="宋体" w:hAnsi="宋体" w:cs="Times New Roman"/>
          <w:spacing w:val="-6"/>
          <w:szCs w:val="21"/>
        </w:rPr>
        <w:t>），点击右侧咨询小采，获取采小蜜智能服务管家帮助，或拨打政采云服务热线</w:t>
      </w:r>
      <w:r>
        <w:rPr>
          <w:rFonts w:ascii="宋体" w:eastAsia="宋体" w:hAnsi="宋体" w:cs="Times New Roman"/>
          <w:spacing w:val="-6"/>
          <w:szCs w:val="21"/>
        </w:rPr>
        <w:t>400-881-7190</w:t>
      </w:r>
      <w:r>
        <w:rPr>
          <w:rFonts w:ascii="宋体" w:eastAsia="宋体" w:hAnsi="宋体" w:cs="Times New Roman"/>
          <w:spacing w:val="-6"/>
          <w:szCs w:val="21"/>
        </w:rPr>
        <w:t>获取热线服务帮助。</w:t>
      </w:r>
    </w:p>
    <w:p w14:paraId="7FA2BFE0" w14:textId="77777777" w:rsidR="002F05D9" w:rsidRDefault="000C04D1">
      <w:pPr>
        <w:adjustRightInd w:val="0"/>
        <w:snapToGrid w:val="0"/>
        <w:spacing w:line="288" w:lineRule="auto"/>
        <w:ind w:firstLineChars="200" w:firstLine="396"/>
        <w:rPr>
          <w:rFonts w:ascii="宋体" w:eastAsia="宋体" w:hAnsi="宋体" w:cs="Times New Roman"/>
          <w:szCs w:val="21"/>
        </w:rPr>
      </w:pPr>
      <w:r>
        <w:rPr>
          <w:rFonts w:ascii="宋体" w:eastAsia="宋体" w:hAnsi="宋体" w:cs="Times New Roman"/>
          <w:spacing w:val="-6"/>
          <w:szCs w:val="21"/>
        </w:rPr>
        <w:t>CA</w:t>
      </w:r>
      <w:r>
        <w:rPr>
          <w:rFonts w:ascii="宋体" w:eastAsia="宋体" w:hAnsi="宋体" w:cs="Times New Roman"/>
          <w:spacing w:val="-6"/>
          <w:szCs w:val="21"/>
        </w:rPr>
        <w:t>问题联系电话（人工）：汇信</w:t>
      </w:r>
      <w:r>
        <w:rPr>
          <w:rFonts w:ascii="宋体" w:eastAsia="宋体" w:hAnsi="宋体" w:cs="Times New Roman"/>
          <w:spacing w:val="-6"/>
          <w:szCs w:val="21"/>
        </w:rPr>
        <w:t>CA400-888-4636</w:t>
      </w:r>
      <w:r>
        <w:rPr>
          <w:rFonts w:ascii="宋体" w:eastAsia="宋体" w:hAnsi="宋体" w:cs="Times New Roman"/>
          <w:spacing w:val="-6"/>
          <w:szCs w:val="21"/>
        </w:rPr>
        <w:t>；天谷</w:t>
      </w:r>
      <w:r>
        <w:rPr>
          <w:rFonts w:ascii="宋体" w:eastAsia="宋体" w:hAnsi="宋体" w:cs="Times New Roman"/>
          <w:spacing w:val="-6"/>
          <w:szCs w:val="21"/>
        </w:rPr>
        <w:t>CA400-087-8198</w:t>
      </w:r>
      <w:r>
        <w:rPr>
          <w:rFonts w:ascii="宋体" w:eastAsia="宋体" w:hAnsi="宋体" w:cs="Times New Roman"/>
          <w:spacing w:val="-6"/>
          <w:szCs w:val="21"/>
        </w:rPr>
        <w:t>。</w:t>
      </w:r>
    </w:p>
    <w:bookmarkEnd w:id="33"/>
    <w:p w14:paraId="21A7E3A5" w14:textId="77777777" w:rsidR="002F05D9" w:rsidRDefault="000C04D1">
      <w:pPr>
        <w:adjustRightInd w:val="0"/>
        <w:snapToGrid w:val="0"/>
        <w:spacing w:line="288" w:lineRule="auto"/>
        <w:ind w:left="238"/>
        <w:jc w:val="center"/>
        <w:outlineLvl w:val="0"/>
        <w:rPr>
          <w:rFonts w:ascii="宋体" w:eastAsia="宋体" w:hAnsi="宋体" w:cs="Times New Roman"/>
          <w:b/>
          <w:bCs/>
          <w:sz w:val="32"/>
          <w:szCs w:val="32"/>
        </w:rPr>
      </w:pPr>
      <w:r>
        <w:rPr>
          <w:rFonts w:ascii="宋体" w:eastAsia="宋体" w:hAnsi="宋体" w:cs="Times New Roman" w:hint="eastAsia"/>
          <w:szCs w:val="21"/>
        </w:rPr>
        <w:br w:type="page"/>
      </w:r>
      <w:r>
        <w:rPr>
          <w:rFonts w:ascii="宋体" w:eastAsia="宋体" w:hAnsi="宋体" w:cs="Times New Roman" w:hint="eastAsia"/>
          <w:b/>
          <w:sz w:val="32"/>
          <w:szCs w:val="32"/>
        </w:rPr>
        <w:lastRenderedPageBreak/>
        <w:t>第二章</w:t>
      </w:r>
      <w:r>
        <w:rPr>
          <w:rFonts w:ascii="宋体" w:eastAsia="宋体" w:hAnsi="宋体" w:cs="Times New Roman" w:hint="eastAsia"/>
          <w:b/>
          <w:sz w:val="32"/>
          <w:szCs w:val="32"/>
        </w:rPr>
        <w:t xml:space="preserve">  </w:t>
      </w:r>
      <w:r>
        <w:rPr>
          <w:rFonts w:ascii="宋体" w:eastAsia="宋体" w:hAnsi="宋体" w:cs="Times New Roman" w:hint="eastAsia"/>
          <w:b/>
          <w:bCs/>
          <w:sz w:val="32"/>
          <w:szCs w:val="32"/>
        </w:rPr>
        <w:t>采购需求</w:t>
      </w:r>
    </w:p>
    <w:p w14:paraId="40D500BE" w14:textId="77777777" w:rsidR="002F05D9" w:rsidRDefault="000C04D1">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一、为落实政府采购政策需满足的要求</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56"/>
        <w:gridCol w:w="5529"/>
      </w:tblGrid>
      <w:tr w:rsidR="002F05D9" w14:paraId="4A67D889" w14:textId="77777777">
        <w:trPr>
          <w:trHeight w:val="312"/>
        </w:trPr>
        <w:tc>
          <w:tcPr>
            <w:tcW w:w="708" w:type="dxa"/>
            <w:vAlign w:val="center"/>
          </w:tcPr>
          <w:p w14:paraId="468A3DA8" w14:textId="77777777" w:rsidR="002F05D9" w:rsidRDefault="000C04D1">
            <w:pPr>
              <w:adjustRightInd w:val="0"/>
              <w:snapToGrid w:val="0"/>
              <w:spacing w:line="288" w:lineRule="auto"/>
              <w:jc w:val="center"/>
              <w:rPr>
                <w:rFonts w:ascii="宋体" w:eastAsia="宋体" w:hAnsi="宋体" w:cs="宋体"/>
                <w:b/>
                <w:bCs/>
                <w:szCs w:val="21"/>
              </w:rPr>
            </w:pPr>
            <w:bookmarkStart w:id="34" w:name="_Hlk45005599"/>
            <w:r>
              <w:rPr>
                <w:rFonts w:ascii="宋体" w:eastAsia="宋体" w:hAnsi="宋体" w:cs="宋体" w:hint="eastAsia"/>
                <w:b/>
                <w:bCs/>
                <w:szCs w:val="21"/>
              </w:rPr>
              <w:t>序号</w:t>
            </w:r>
          </w:p>
        </w:tc>
        <w:tc>
          <w:tcPr>
            <w:tcW w:w="3256" w:type="dxa"/>
            <w:vAlign w:val="center"/>
          </w:tcPr>
          <w:p w14:paraId="406C3E8E"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政策名称</w:t>
            </w:r>
          </w:p>
        </w:tc>
        <w:tc>
          <w:tcPr>
            <w:tcW w:w="5529" w:type="dxa"/>
            <w:vAlign w:val="center"/>
          </w:tcPr>
          <w:p w14:paraId="13A8B657"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内容</w:t>
            </w:r>
          </w:p>
        </w:tc>
      </w:tr>
      <w:tr w:rsidR="002F05D9" w14:paraId="2C07034C" w14:textId="77777777">
        <w:trPr>
          <w:trHeight w:val="312"/>
        </w:trPr>
        <w:tc>
          <w:tcPr>
            <w:tcW w:w="708" w:type="dxa"/>
            <w:vAlign w:val="center"/>
          </w:tcPr>
          <w:p w14:paraId="0CEACAB4"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szCs w:val="21"/>
              </w:rPr>
              <w:t>1</w:t>
            </w:r>
          </w:p>
        </w:tc>
        <w:tc>
          <w:tcPr>
            <w:tcW w:w="3256" w:type="dxa"/>
            <w:vAlign w:val="center"/>
          </w:tcPr>
          <w:p w14:paraId="266F0115" w14:textId="77777777" w:rsidR="002F05D9" w:rsidRDefault="000C04D1">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政府采购进口产品</w:t>
            </w:r>
          </w:p>
        </w:tc>
        <w:tc>
          <w:tcPr>
            <w:tcW w:w="5529" w:type="dxa"/>
            <w:vAlign w:val="center"/>
          </w:tcPr>
          <w:p w14:paraId="0B89441F" w14:textId="77777777" w:rsidR="002F05D9" w:rsidRDefault="000C04D1">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不允许采购进口产品</w:t>
            </w:r>
          </w:p>
        </w:tc>
      </w:tr>
      <w:tr w:rsidR="002F05D9" w14:paraId="532BBF81" w14:textId="77777777">
        <w:trPr>
          <w:trHeight w:val="312"/>
        </w:trPr>
        <w:tc>
          <w:tcPr>
            <w:tcW w:w="708" w:type="dxa"/>
            <w:vAlign w:val="center"/>
          </w:tcPr>
          <w:p w14:paraId="241650A1"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szCs w:val="21"/>
              </w:rPr>
              <w:t>2</w:t>
            </w:r>
          </w:p>
        </w:tc>
        <w:tc>
          <w:tcPr>
            <w:tcW w:w="3256" w:type="dxa"/>
            <w:vAlign w:val="center"/>
          </w:tcPr>
          <w:p w14:paraId="071FF80C" w14:textId="77777777" w:rsidR="002F05D9" w:rsidRDefault="000C04D1">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政府强制采购节能产品</w:t>
            </w:r>
          </w:p>
        </w:tc>
        <w:tc>
          <w:tcPr>
            <w:tcW w:w="5529" w:type="dxa"/>
            <w:vAlign w:val="center"/>
          </w:tcPr>
          <w:p w14:paraId="707BA9BE" w14:textId="77777777" w:rsidR="002F05D9" w:rsidRDefault="000C04D1">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不适用</w:t>
            </w:r>
          </w:p>
        </w:tc>
      </w:tr>
      <w:tr w:rsidR="002F05D9" w14:paraId="678174F6" w14:textId="77777777">
        <w:trPr>
          <w:trHeight w:val="312"/>
        </w:trPr>
        <w:tc>
          <w:tcPr>
            <w:tcW w:w="708" w:type="dxa"/>
            <w:vAlign w:val="center"/>
          </w:tcPr>
          <w:p w14:paraId="505E9DD7"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szCs w:val="21"/>
              </w:rPr>
              <w:t>3</w:t>
            </w:r>
          </w:p>
        </w:tc>
        <w:tc>
          <w:tcPr>
            <w:tcW w:w="3256" w:type="dxa"/>
            <w:vAlign w:val="center"/>
          </w:tcPr>
          <w:p w14:paraId="58DA231C" w14:textId="77777777" w:rsidR="002F05D9" w:rsidRDefault="000C04D1">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政府优先采购节能、环保产品</w:t>
            </w:r>
          </w:p>
        </w:tc>
        <w:tc>
          <w:tcPr>
            <w:tcW w:w="5529" w:type="dxa"/>
            <w:vAlign w:val="center"/>
          </w:tcPr>
          <w:p w14:paraId="4381D97D" w14:textId="77777777" w:rsidR="002F05D9" w:rsidRDefault="000C04D1">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政府优先采购环保产品，提供材料详见招标文件第六章“商务和技术文件”</w:t>
            </w:r>
          </w:p>
        </w:tc>
      </w:tr>
      <w:tr w:rsidR="002F05D9" w14:paraId="4E941AB7" w14:textId="77777777">
        <w:trPr>
          <w:trHeight w:val="312"/>
        </w:trPr>
        <w:tc>
          <w:tcPr>
            <w:tcW w:w="708" w:type="dxa"/>
            <w:vAlign w:val="center"/>
          </w:tcPr>
          <w:p w14:paraId="6C70F86D"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4</w:t>
            </w:r>
          </w:p>
        </w:tc>
        <w:tc>
          <w:tcPr>
            <w:tcW w:w="3256" w:type="dxa"/>
            <w:vAlign w:val="center"/>
          </w:tcPr>
          <w:p w14:paraId="44F75F7D" w14:textId="77777777" w:rsidR="002F05D9" w:rsidRDefault="000C04D1">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政府采购支持科技创新</w:t>
            </w:r>
          </w:p>
        </w:tc>
        <w:tc>
          <w:tcPr>
            <w:tcW w:w="5529" w:type="dxa"/>
            <w:vAlign w:val="center"/>
          </w:tcPr>
          <w:p w14:paraId="61171BD8" w14:textId="77777777" w:rsidR="002F05D9" w:rsidRDefault="000C04D1">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不适用</w:t>
            </w:r>
          </w:p>
        </w:tc>
      </w:tr>
      <w:tr w:rsidR="002F05D9" w14:paraId="0438F3C5" w14:textId="77777777">
        <w:trPr>
          <w:trHeight w:val="312"/>
        </w:trPr>
        <w:tc>
          <w:tcPr>
            <w:tcW w:w="708" w:type="dxa"/>
            <w:vAlign w:val="center"/>
          </w:tcPr>
          <w:p w14:paraId="22D1B1E1"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szCs w:val="21"/>
              </w:rPr>
              <w:t>5</w:t>
            </w:r>
          </w:p>
        </w:tc>
        <w:tc>
          <w:tcPr>
            <w:tcW w:w="3256" w:type="dxa"/>
            <w:vAlign w:val="center"/>
          </w:tcPr>
          <w:p w14:paraId="61A1BE95" w14:textId="77777777" w:rsidR="002F05D9" w:rsidRDefault="000C04D1">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政府采购促进中小企业发展</w:t>
            </w:r>
          </w:p>
        </w:tc>
        <w:tc>
          <w:tcPr>
            <w:tcW w:w="5529" w:type="dxa"/>
            <w:vAlign w:val="center"/>
          </w:tcPr>
          <w:p w14:paraId="15193CAA" w14:textId="77777777" w:rsidR="002F05D9" w:rsidRDefault="000C04D1">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提供材料详见招标文件第六章“资格文件”</w:t>
            </w:r>
          </w:p>
        </w:tc>
      </w:tr>
      <w:tr w:rsidR="002F05D9" w14:paraId="00C182C0" w14:textId="77777777">
        <w:trPr>
          <w:trHeight w:val="312"/>
        </w:trPr>
        <w:tc>
          <w:tcPr>
            <w:tcW w:w="708" w:type="dxa"/>
            <w:vAlign w:val="center"/>
          </w:tcPr>
          <w:p w14:paraId="17EC6DEA"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6</w:t>
            </w:r>
          </w:p>
        </w:tc>
        <w:tc>
          <w:tcPr>
            <w:tcW w:w="3256" w:type="dxa"/>
            <w:vAlign w:val="center"/>
          </w:tcPr>
          <w:p w14:paraId="644156F7" w14:textId="77777777" w:rsidR="002F05D9" w:rsidRDefault="000C04D1">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政府采购支持监狱企业发展</w:t>
            </w:r>
          </w:p>
        </w:tc>
        <w:tc>
          <w:tcPr>
            <w:tcW w:w="5529" w:type="dxa"/>
            <w:vAlign w:val="center"/>
          </w:tcPr>
          <w:p w14:paraId="39B21AF9" w14:textId="77777777" w:rsidR="002F05D9" w:rsidRDefault="000C04D1">
            <w:pPr>
              <w:adjustRightInd w:val="0"/>
              <w:snapToGrid w:val="0"/>
              <w:spacing w:line="288" w:lineRule="auto"/>
              <w:jc w:val="left"/>
              <w:rPr>
                <w:rFonts w:ascii="宋体" w:eastAsia="宋体" w:hAnsi="宋体" w:cs="Times New Roman"/>
                <w:b/>
                <w:bCs/>
                <w:szCs w:val="21"/>
              </w:rPr>
            </w:pPr>
            <w:r>
              <w:rPr>
                <w:rFonts w:ascii="宋体" w:eastAsia="宋体" w:hAnsi="宋体" w:cs="宋体" w:hint="eastAsia"/>
                <w:szCs w:val="21"/>
              </w:rPr>
              <w:t>提供材料详见招标文件第六章“资格文件”</w:t>
            </w:r>
          </w:p>
        </w:tc>
      </w:tr>
      <w:tr w:rsidR="002F05D9" w14:paraId="2141D811" w14:textId="77777777">
        <w:trPr>
          <w:trHeight w:val="50"/>
        </w:trPr>
        <w:tc>
          <w:tcPr>
            <w:tcW w:w="708" w:type="dxa"/>
            <w:vAlign w:val="center"/>
          </w:tcPr>
          <w:p w14:paraId="1AC1AD62"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7</w:t>
            </w:r>
          </w:p>
        </w:tc>
        <w:tc>
          <w:tcPr>
            <w:tcW w:w="3256" w:type="dxa"/>
            <w:vAlign w:val="center"/>
          </w:tcPr>
          <w:p w14:paraId="132553D5" w14:textId="77777777" w:rsidR="002F05D9" w:rsidRDefault="000C04D1">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政府采购促进残疾人就业</w:t>
            </w:r>
          </w:p>
        </w:tc>
        <w:tc>
          <w:tcPr>
            <w:tcW w:w="5529" w:type="dxa"/>
            <w:vAlign w:val="center"/>
          </w:tcPr>
          <w:p w14:paraId="1A0DDF72" w14:textId="77777777" w:rsidR="002F05D9" w:rsidRDefault="000C04D1">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提供材料详见招标文件第六章“资格文件”</w:t>
            </w:r>
          </w:p>
        </w:tc>
      </w:tr>
      <w:bookmarkEnd w:id="34"/>
    </w:tbl>
    <w:p w14:paraId="760AD67B" w14:textId="77777777" w:rsidR="002F05D9" w:rsidRDefault="002F05D9">
      <w:pPr>
        <w:adjustRightInd w:val="0"/>
        <w:snapToGrid w:val="0"/>
        <w:spacing w:line="288" w:lineRule="auto"/>
        <w:rPr>
          <w:rFonts w:ascii="宋体" w:eastAsia="宋体" w:hAnsi="宋体" w:cs="Times New Roman"/>
          <w:b/>
          <w:spacing w:val="-4"/>
          <w:szCs w:val="21"/>
        </w:rPr>
      </w:pPr>
    </w:p>
    <w:p w14:paraId="18D32E20" w14:textId="77777777" w:rsidR="002F05D9" w:rsidRDefault="000C04D1">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二、采购资金的支付方式、时间、条件</w:t>
      </w: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0"/>
      </w:tblGrid>
      <w:tr w:rsidR="002F05D9" w14:paraId="60AF52B6" w14:textId="77777777">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789D400A" w14:textId="77777777" w:rsidR="002F05D9" w:rsidRDefault="000C04D1">
            <w:pPr>
              <w:adjustRightInd w:val="0"/>
              <w:snapToGrid w:val="0"/>
              <w:spacing w:line="288" w:lineRule="auto"/>
              <w:jc w:val="center"/>
              <w:rPr>
                <w:rFonts w:ascii="宋体" w:eastAsia="宋体" w:hAnsi="宋体" w:cs="Times New Roman"/>
                <w:b/>
                <w:spacing w:val="-6"/>
                <w:szCs w:val="21"/>
              </w:rPr>
            </w:pPr>
            <w:bookmarkStart w:id="35" w:name="_Hlk45005608"/>
            <w:r>
              <w:rPr>
                <w:rFonts w:ascii="宋体" w:eastAsia="宋体" w:hAnsi="宋体" w:cs="Times New Roman" w:hint="eastAsia"/>
                <w:b/>
                <w:spacing w:val="-6"/>
                <w:szCs w:val="21"/>
              </w:rPr>
              <w:t>▲付款方式</w:t>
            </w:r>
          </w:p>
        </w:tc>
        <w:tc>
          <w:tcPr>
            <w:tcW w:w="7650" w:type="dxa"/>
            <w:tcBorders>
              <w:top w:val="single" w:sz="4" w:space="0" w:color="auto"/>
              <w:left w:val="single" w:sz="4" w:space="0" w:color="auto"/>
              <w:bottom w:val="single" w:sz="4" w:space="0" w:color="auto"/>
              <w:right w:val="single" w:sz="4" w:space="0" w:color="auto"/>
            </w:tcBorders>
            <w:vAlign w:val="center"/>
          </w:tcPr>
          <w:p w14:paraId="43AEA53C" w14:textId="77777777" w:rsidR="002F05D9" w:rsidRDefault="000C04D1">
            <w:pPr>
              <w:autoSpaceDE w:val="0"/>
              <w:autoSpaceDN w:val="0"/>
              <w:adjustRightInd w:val="0"/>
              <w:snapToGrid w:val="0"/>
              <w:spacing w:line="288" w:lineRule="auto"/>
              <w:ind w:firstLineChars="200" w:firstLine="396"/>
              <w:rPr>
                <w:rFonts w:ascii="宋体" w:eastAsia="宋体" w:hAnsi="宋体" w:cs="宋体"/>
                <w:spacing w:val="-6"/>
                <w:kern w:val="0"/>
                <w:szCs w:val="21"/>
              </w:rPr>
            </w:pPr>
            <w:r>
              <w:rPr>
                <w:rFonts w:ascii="宋体" w:eastAsia="宋体" w:hAnsi="宋体" w:cs="宋体" w:hint="eastAsia"/>
                <w:spacing w:val="-6"/>
                <w:kern w:val="0"/>
                <w:szCs w:val="21"/>
              </w:rPr>
              <w:t>供应商提交银行、保险公司等金融机构出具的预付款保函；支付时间和数额：合同生效并具备实施条件后</w:t>
            </w:r>
            <w:r>
              <w:rPr>
                <w:rFonts w:ascii="宋体" w:eastAsia="宋体" w:hAnsi="宋体" w:cs="宋体"/>
                <w:spacing w:val="-6"/>
                <w:kern w:val="0"/>
                <w:szCs w:val="21"/>
              </w:rPr>
              <w:t>7</w:t>
            </w:r>
            <w:r>
              <w:rPr>
                <w:rFonts w:ascii="宋体" w:eastAsia="宋体" w:hAnsi="宋体" w:cs="宋体"/>
                <w:spacing w:val="-6"/>
                <w:kern w:val="0"/>
                <w:szCs w:val="21"/>
              </w:rPr>
              <w:t>个工作日内，采购人向中标人支付合同金额</w:t>
            </w:r>
            <w:r>
              <w:rPr>
                <w:rFonts w:ascii="宋体" w:eastAsia="宋体" w:hAnsi="宋体" w:cs="宋体"/>
                <w:spacing w:val="-6"/>
                <w:kern w:val="0"/>
                <w:szCs w:val="21"/>
              </w:rPr>
              <w:t>40%</w:t>
            </w:r>
            <w:r>
              <w:rPr>
                <w:rFonts w:ascii="宋体" w:eastAsia="宋体" w:hAnsi="宋体" w:cs="宋体"/>
                <w:spacing w:val="-6"/>
                <w:kern w:val="0"/>
                <w:szCs w:val="21"/>
              </w:rPr>
              <w:t>的预付款。剩余合同款项在验收合格后，凭验收合格证明材料、发票到采购人处结算。采购人在</w:t>
            </w:r>
            <w:r>
              <w:rPr>
                <w:rFonts w:ascii="宋体" w:eastAsia="宋体" w:hAnsi="宋体" w:cs="宋体"/>
                <w:spacing w:val="-6"/>
                <w:kern w:val="0"/>
                <w:szCs w:val="21"/>
              </w:rPr>
              <w:t>7</w:t>
            </w:r>
            <w:r>
              <w:rPr>
                <w:rFonts w:ascii="宋体" w:eastAsia="宋体" w:hAnsi="宋体" w:cs="宋体"/>
                <w:spacing w:val="-6"/>
                <w:kern w:val="0"/>
                <w:szCs w:val="21"/>
              </w:rPr>
              <w:t>个工作日内向成交供应商支付全部合同余款。</w:t>
            </w:r>
          </w:p>
          <w:p w14:paraId="1E05D454" w14:textId="77777777" w:rsidR="002F05D9" w:rsidRDefault="000C04D1">
            <w:pPr>
              <w:autoSpaceDE w:val="0"/>
              <w:autoSpaceDN w:val="0"/>
              <w:adjustRightInd w:val="0"/>
              <w:snapToGrid w:val="0"/>
              <w:spacing w:line="288" w:lineRule="auto"/>
              <w:ind w:firstLineChars="200" w:firstLine="396"/>
              <w:rPr>
                <w:rFonts w:ascii="宋体" w:eastAsia="宋体" w:hAnsi="宋体" w:cs="宋体"/>
                <w:spacing w:val="-6"/>
                <w:kern w:val="0"/>
                <w:szCs w:val="21"/>
              </w:rPr>
            </w:pPr>
            <w:r>
              <w:rPr>
                <w:rFonts w:ascii="宋体" w:eastAsia="宋体" w:hAnsi="宋体" w:cs="宋体" w:hint="eastAsia"/>
                <w:spacing w:val="-6"/>
                <w:kern w:val="0"/>
                <w:szCs w:val="21"/>
              </w:rPr>
              <w:t>在签订合同时，供应商主动要求降低预付款比例的，按实际比例计。供应商明确表示无需预付款的，采用下述付款方式：验收合格后，凭验收合格证明材料、发票到采购人处结算合同金额的</w:t>
            </w:r>
            <w:r>
              <w:rPr>
                <w:rFonts w:ascii="宋体" w:eastAsia="宋体" w:hAnsi="宋体" w:cs="宋体"/>
                <w:spacing w:val="-6"/>
                <w:kern w:val="0"/>
                <w:szCs w:val="21"/>
              </w:rPr>
              <w:t>100%</w:t>
            </w:r>
            <w:r>
              <w:rPr>
                <w:rFonts w:ascii="宋体" w:eastAsia="宋体" w:hAnsi="宋体" w:cs="宋体"/>
                <w:spacing w:val="-6"/>
                <w:kern w:val="0"/>
                <w:szCs w:val="21"/>
              </w:rPr>
              <w:t>。采购人在</w:t>
            </w:r>
            <w:r>
              <w:rPr>
                <w:rFonts w:ascii="宋体" w:eastAsia="宋体" w:hAnsi="宋体" w:cs="宋体"/>
                <w:spacing w:val="-6"/>
                <w:kern w:val="0"/>
                <w:szCs w:val="21"/>
              </w:rPr>
              <w:t>7</w:t>
            </w:r>
            <w:r>
              <w:rPr>
                <w:rFonts w:ascii="宋体" w:eastAsia="宋体" w:hAnsi="宋体" w:cs="宋体"/>
                <w:spacing w:val="-6"/>
                <w:kern w:val="0"/>
                <w:szCs w:val="21"/>
              </w:rPr>
              <w:t>个工作日内向成交供应商支付合同货款。</w:t>
            </w:r>
          </w:p>
        </w:tc>
      </w:tr>
      <w:bookmarkEnd w:id="35"/>
    </w:tbl>
    <w:p w14:paraId="4104F2CC" w14:textId="77777777" w:rsidR="002F05D9" w:rsidRDefault="002F05D9">
      <w:pPr>
        <w:adjustRightInd w:val="0"/>
        <w:snapToGrid w:val="0"/>
        <w:spacing w:line="288" w:lineRule="auto"/>
        <w:rPr>
          <w:rFonts w:ascii="宋体" w:eastAsia="宋体" w:hAnsi="宋体" w:cs="Times New Roman"/>
          <w:spacing w:val="-4"/>
          <w:szCs w:val="21"/>
        </w:rPr>
      </w:pPr>
    </w:p>
    <w:p w14:paraId="75E35E6A" w14:textId="77777777" w:rsidR="002F05D9" w:rsidRDefault="000C04D1">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三、服务要求（技术</w:t>
      </w:r>
      <w:r>
        <w:rPr>
          <w:rFonts w:ascii="宋体" w:eastAsia="宋体" w:hAnsi="宋体" w:cs="Times New Roman" w:hint="eastAsia"/>
          <w:b/>
          <w:szCs w:val="21"/>
        </w:rPr>
        <w:t>要求里另有注明的以技术要求为准）</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5"/>
      </w:tblGrid>
      <w:tr w:rsidR="002F05D9" w14:paraId="6EBF0821"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2EA9EE56"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交付时间</w:t>
            </w:r>
          </w:p>
        </w:tc>
        <w:tc>
          <w:tcPr>
            <w:tcW w:w="7655" w:type="dxa"/>
            <w:tcBorders>
              <w:top w:val="single" w:sz="4" w:space="0" w:color="auto"/>
              <w:left w:val="single" w:sz="4" w:space="0" w:color="auto"/>
              <w:bottom w:val="single" w:sz="4" w:space="0" w:color="auto"/>
              <w:right w:val="single" w:sz="4" w:space="0" w:color="auto"/>
            </w:tcBorders>
            <w:vAlign w:val="center"/>
          </w:tcPr>
          <w:p w14:paraId="48292D63" w14:textId="77777777" w:rsidR="002F05D9" w:rsidRDefault="000C04D1">
            <w:pPr>
              <w:adjustRightInd w:val="0"/>
              <w:snapToGrid w:val="0"/>
              <w:spacing w:line="288" w:lineRule="auto"/>
              <w:rPr>
                <w:rFonts w:ascii="宋体" w:eastAsia="宋体" w:hAnsi="宋体" w:cs="楷体"/>
                <w:szCs w:val="21"/>
              </w:rPr>
            </w:pPr>
            <w:r>
              <w:rPr>
                <w:rFonts w:ascii="宋体" w:eastAsia="宋体" w:hAnsi="宋体" w:cs="楷体"/>
                <w:szCs w:val="21"/>
              </w:rPr>
              <w:t>合同签订后</w:t>
            </w:r>
            <w:r>
              <w:rPr>
                <w:rFonts w:ascii="宋体" w:eastAsia="宋体" w:hAnsi="宋体" w:cs="楷体"/>
                <w:szCs w:val="21"/>
              </w:rPr>
              <w:t>15</w:t>
            </w:r>
            <w:r>
              <w:rPr>
                <w:rFonts w:ascii="宋体" w:eastAsia="宋体" w:hAnsi="宋体" w:cs="楷体"/>
                <w:szCs w:val="21"/>
              </w:rPr>
              <w:t>天内完成全部产品生产并安排仓库自行存储、进行通风，采购人能随时看货；合同签订后</w:t>
            </w:r>
            <w:r>
              <w:rPr>
                <w:rFonts w:ascii="宋体" w:eastAsia="宋体" w:hAnsi="宋体" w:cs="楷体"/>
                <w:szCs w:val="21"/>
              </w:rPr>
              <w:t>30</w:t>
            </w:r>
            <w:r>
              <w:rPr>
                <w:rFonts w:ascii="宋体" w:eastAsia="宋体" w:hAnsi="宋体" w:cs="楷体"/>
                <w:szCs w:val="21"/>
              </w:rPr>
              <w:t>天内完成产品安装。（具体时间以采购人通知为准）</w:t>
            </w:r>
          </w:p>
        </w:tc>
      </w:tr>
      <w:tr w:rsidR="002F05D9" w14:paraId="0AE765AC"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1A7B9AC"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交付地点</w:t>
            </w:r>
          </w:p>
        </w:tc>
        <w:tc>
          <w:tcPr>
            <w:tcW w:w="7655" w:type="dxa"/>
            <w:tcBorders>
              <w:top w:val="single" w:sz="4" w:space="0" w:color="auto"/>
              <w:left w:val="single" w:sz="4" w:space="0" w:color="auto"/>
              <w:bottom w:val="single" w:sz="4" w:space="0" w:color="auto"/>
              <w:right w:val="single" w:sz="4" w:space="0" w:color="auto"/>
            </w:tcBorders>
            <w:vAlign w:val="center"/>
          </w:tcPr>
          <w:p w14:paraId="0A8AD3AE"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浙江工商大学下沙校区金沙港生活区国际生公寓</w:t>
            </w:r>
          </w:p>
        </w:tc>
      </w:tr>
      <w:tr w:rsidR="002F05D9" w14:paraId="55848646"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6A343872"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实施响应要求</w:t>
            </w:r>
          </w:p>
        </w:tc>
        <w:tc>
          <w:tcPr>
            <w:tcW w:w="7655" w:type="dxa"/>
            <w:tcBorders>
              <w:top w:val="single" w:sz="4" w:space="0" w:color="auto"/>
              <w:left w:val="single" w:sz="4" w:space="0" w:color="auto"/>
              <w:bottom w:val="single" w:sz="4" w:space="0" w:color="auto"/>
              <w:right w:val="single" w:sz="4" w:space="0" w:color="auto"/>
            </w:tcBorders>
            <w:vAlign w:val="center"/>
          </w:tcPr>
          <w:p w14:paraId="706659C2"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1.</w:t>
            </w:r>
            <w:r>
              <w:rPr>
                <w:rFonts w:ascii="宋体" w:eastAsia="宋体" w:hAnsi="宋体" w:cs="楷体" w:hint="eastAsia"/>
                <w:szCs w:val="21"/>
              </w:rPr>
              <w:t>所有产品质保期：</w:t>
            </w:r>
            <w:r>
              <w:rPr>
                <w:rFonts w:ascii="宋体" w:eastAsia="宋体" w:hAnsi="宋体" w:cs="楷体" w:hint="eastAsia"/>
                <w:szCs w:val="21"/>
              </w:rPr>
              <w:t>10</w:t>
            </w:r>
            <w:r>
              <w:rPr>
                <w:rFonts w:ascii="宋体" w:eastAsia="宋体" w:hAnsi="宋体" w:cs="楷体" w:hint="eastAsia"/>
                <w:szCs w:val="21"/>
              </w:rPr>
              <w:t>年。</w:t>
            </w:r>
          </w:p>
          <w:p w14:paraId="218E5A58"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2.</w:t>
            </w:r>
            <w:r>
              <w:rPr>
                <w:rFonts w:ascii="宋体" w:eastAsia="宋体" w:hAnsi="宋体" w:cs="楷体" w:hint="eastAsia"/>
                <w:szCs w:val="21"/>
              </w:rPr>
              <w:t>产品的实际尺寸需要根据寝室实际情况做适当调整，生产前请中标人做好实地测量；在现场具备条件后，须重新复核有关参数，确保安装后的产品与现场预留空间匹配，并根据采购人要求免费提供开孔服务；新产品安装后，须保证床架、书架、柜体、爬梯稳定牢固且正常使用。</w:t>
            </w:r>
          </w:p>
          <w:p w14:paraId="6D2CA6FA"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3.</w:t>
            </w:r>
            <w:r>
              <w:rPr>
                <w:rFonts w:ascii="宋体" w:eastAsia="宋体" w:hAnsi="宋体" w:cs="楷体" w:hint="eastAsia"/>
                <w:szCs w:val="21"/>
              </w:rPr>
              <w:t>因项目需要，涉及寝室内板材类，金属类等旧家具设施的拆搬，须由中标人摆放至采购人指定地点，其余部分经采购人确认后由中标人运出校外自行处理。原有寝室家具设施的拆除、搬运、打包存放等产生的费用均包含在本次投标报价中。</w:t>
            </w:r>
          </w:p>
          <w:p w14:paraId="650EA9D2"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4.</w:t>
            </w:r>
            <w:r>
              <w:rPr>
                <w:rFonts w:ascii="宋体" w:eastAsia="宋体" w:hAnsi="宋体" w:cs="楷体" w:hint="eastAsia"/>
                <w:szCs w:val="21"/>
              </w:rPr>
              <w:t>本次产品将由专业家具检测中心进行全程跟踪检</w:t>
            </w:r>
            <w:r>
              <w:rPr>
                <w:rFonts w:ascii="宋体" w:eastAsia="宋体" w:hAnsi="宋体" w:cs="楷体" w:hint="eastAsia"/>
                <w:szCs w:val="21"/>
              </w:rPr>
              <w:t>验：原材料抽检、半成品抽检、成品抽检、最后进行总验收；家具安装完成后，需委托专业机构对寝室家具和环境进行空气治理和空气检测，检测机构需具备《检验检测机构资质认定证书》，检测方式为抽检，抽检比例不低于寝室总数量的</w:t>
            </w:r>
            <w:r>
              <w:rPr>
                <w:rFonts w:ascii="宋体" w:eastAsia="宋体" w:hAnsi="宋体" w:cs="楷体" w:hint="eastAsia"/>
                <w:szCs w:val="21"/>
              </w:rPr>
              <w:t>50%</w:t>
            </w:r>
            <w:r>
              <w:rPr>
                <w:rFonts w:ascii="宋体" w:eastAsia="宋体" w:hAnsi="宋体" w:cs="楷体" w:hint="eastAsia"/>
                <w:szCs w:val="21"/>
              </w:rPr>
              <w:t>，主要检测指标为：甲醛、苯、甲苯、二甲苯、</w:t>
            </w:r>
            <w:r>
              <w:rPr>
                <w:rFonts w:ascii="宋体" w:eastAsia="宋体" w:hAnsi="宋体" w:cs="楷体" w:hint="eastAsia"/>
                <w:szCs w:val="21"/>
              </w:rPr>
              <w:t>TVOC</w:t>
            </w:r>
            <w:r>
              <w:rPr>
                <w:rFonts w:ascii="宋体" w:eastAsia="宋体" w:hAnsi="宋体" w:cs="楷体" w:hint="eastAsia"/>
                <w:szCs w:val="21"/>
              </w:rPr>
              <w:t>等，各项指标要求符合</w:t>
            </w:r>
            <w:r>
              <w:rPr>
                <w:rFonts w:ascii="宋体" w:eastAsia="宋体" w:hAnsi="宋体" w:cs="楷体" w:hint="eastAsia"/>
                <w:szCs w:val="21"/>
              </w:rPr>
              <w:t>GB/T18883-2022</w:t>
            </w:r>
            <w:r>
              <w:rPr>
                <w:rFonts w:ascii="宋体" w:eastAsia="宋体" w:hAnsi="宋体" w:cs="楷体" w:hint="eastAsia"/>
                <w:szCs w:val="21"/>
              </w:rPr>
              <w:t>《室内空气质量标准》</w:t>
            </w:r>
            <w:r>
              <w:rPr>
                <w:rFonts w:ascii="宋体" w:eastAsia="宋体" w:hAnsi="宋体" w:cs="楷体" w:hint="eastAsia"/>
                <w:szCs w:val="21"/>
              </w:rPr>
              <w:t xml:space="preserve"> </w:t>
            </w:r>
            <w:r>
              <w:rPr>
                <w:rFonts w:ascii="宋体" w:eastAsia="宋体" w:hAnsi="宋体" w:cs="楷体" w:hint="eastAsia"/>
                <w:szCs w:val="21"/>
              </w:rPr>
              <w:t>的要求，检测费用包含在本次投标报价中。</w:t>
            </w:r>
            <w:r>
              <w:rPr>
                <w:rFonts w:ascii="宋体" w:eastAsia="宋体" w:hAnsi="宋体" w:cs="楷体" w:hint="eastAsia"/>
                <w:szCs w:val="21"/>
              </w:rPr>
              <w:t xml:space="preserve"> </w:t>
            </w:r>
          </w:p>
          <w:p w14:paraId="7E95D7CB"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5.</w:t>
            </w:r>
            <w:r>
              <w:rPr>
                <w:rFonts w:ascii="宋体" w:eastAsia="宋体" w:hAnsi="宋体" w:cs="楷体" w:hint="eastAsia"/>
                <w:szCs w:val="21"/>
              </w:rPr>
              <w:t>验收结果不符合使用方要求，存在明显质量问题的，中标人按合同规定承担违约责任。</w:t>
            </w:r>
          </w:p>
        </w:tc>
      </w:tr>
      <w:tr w:rsidR="002F05D9" w14:paraId="2EA34E2C"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58200B43"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楷体" w:hint="eastAsia"/>
                <w:szCs w:val="21"/>
              </w:rPr>
              <w:t>售后服务</w:t>
            </w:r>
          </w:p>
        </w:tc>
        <w:tc>
          <w:tcPr>
            <w:tcW w:w="7655" w:type="dxa"/>
            <w:tcBorders>
              <w:top w:val="single" w:sz="4" w:space="0" w:color="auto"/>
              <w:left w:val="single" w:sz="4" w:space="0" w:color="auto"/>
              <w:bottom w:val="single" w:sz="4" w:space="0" w:color="auto"/>
              <w:right w:val="single" w:sz="4" w:space="0" w:color="auto"/>
            </w:tcBorders>
            <w:vAlign w:val="center"/>
          </w:tcPr>
          <w:p w14:paraId="605CEF64"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1.</w:t>
            </w:r>
            <w:r>
              <w:rPr>
                <w:rFonts w:ascii="宋体" w:eastAsia="宋体" w:hAnsi="宋体" w:cs="楷体" w:hint="eastAsia"/>
                <w:szCs w:val="21"/>
              </w:rPr>
              <w:t>质保期内，如使用过程中发生质量问题，</w:t>
            </w:r>
            <w:r>
              <w:rPr>
                <w:rFonts w:ascii="宋体" w:eastAsia="宋体" w:hAnsi="宋体" w:cs="楷体" w:hint="eastAsia"/>
                <w:szCs w:val="21"/>
              </w:rPr>
              <w:t>中标人维修响应时间：</w:t>
            </w:r>
            <w:r>
              <w:rPr>
                <w:rFonts w:ascii="宋体" w:eastAsia="宋体" w:hAnsi="宋体" w:cs="楷体" w:hint="eastAsia"/>
                <w:szCs w:val="21"/>
              </w:rPr>
              <w:t>1</w:t>
            </w:r>
            <w:r>
              <w:rPr>
                <w:rFonts w:ascii="宋体" w:eastAsia="宋体" w:hAnsi="宋体" w:cs="楷体" w:hint="eastAsia"/>
                <w:szCs w:val="21"/>
              </w:rPr>
              <w:t>小时以内；电</w:t>
            </w:r>
            <w:r>
              <w:rPr>
                <w:rFonts w:ascii="宋体" w:eastAsia="宋体" w:hAnsi="宋体" w:cs="楷体" w:hint="eastAsia"/>
                <w:szCs w:val="21"/>
              </w:rPr>
              <w:lastRenderedPageBreak/>
              <w:t>话技术支持时间：</w:t>
            </w:r>
            <w:r>
              <w:rPr>
                <w:rFonts w:ascii="宋体" w:eastAsia="宋体" w:hAnsi="宋体" w:cs="楷体" w:hint="eastAsia"/>
                <w:szCs w:val="21"/>
              </w:rPr>
              <w:t>0.5</w:t>
            </w:r>
            <w:r>
              <w:rPr>
                <w:rFonts w:ascii="宋体" w:eastAsia="宋体" w:hAnsi="宋体" w:cs="楷体" w:hint="eastAsia"/>
                <w:szCs w:val="21"/>
              </w:rPr>
              <w:t>小时以内；若需上门维修，则在：</w:t>
            </w:r>
            <w:r>
              <w:rPr>
                <w:rFonts w:ascii="宋体" w:eastAsia="宋体" w:hAnsi="宋体" w:cs="楷体" w:hint="eastAsia"/>
                <w:szCs w:val="21"/>
              </w:rPr>
              <w:t>3</w:t>
            </w:r>
            <w:r>
              <w:rPr>
                <w:rFonts w:ascii="宋体" w:eastAsia="宋体" w:hAnsi="宋体" w:cs="楷体" w:hint="eastAsia"/>
                <w:szCs w:val="21"/>
              </w:rPr>
              <w:t>小时内到达现场并进行维修</w:t>
            </w:r>
            <w:r>
              <w:rPr>
                <w:rFonts w:ascii="宋体" w:eastAsia="宋体" w:hAnsi="宋体" w:cs="楷体" w:hint="eastAsia"/>
                <w:szCs w:val="21"/>
              </w:rPr>
              <w:t>,</w:t>
            </w:r>
            <w:r>
              <w:rPr>
                <w:rFonts w:ascii="宋体" w:eastAsia="宋体" w:hAnsi="宋体" w:cs="楷体" w:hint="eastAsia"/>
                <w:szCs w:val="21"/>
              </w:rPr>
              <w:t>并在</w:t>
            </w:r>
            <w:r>
              <w:rPr>
                <w:rFonts w:ascii="宋体" w:eastAsia="宋体" w:hAnsi="宋体" w:cs="楷体" w:hint="eastAsia"/>
                <w:szCs w:val="21"/>
              </w:rPr>
              <w:t>24</w:t>
            </w:r>
            <w:r>
              <w:rPr>
                <w:rFonts w:ascii="宋体" w:eastAsia="宋体" w:hAnsi="宋体" w:cs="楷体" w:hint="eastAsia"/>
                <w:szCs w:val="21"/>
              </w:rPr>
              <w:t>小时内维修完毕；货物因质量问题无法修复的，应免费更换新的产品。</w:t>
            </w:r>
          </w:p>
          <w:p w14:paraId="6858B84D" w14:textId="77777777" w:rsidR="002F05D9" w:rsidRDefault="000C04D1">
            <w:pPr>
              <w:numPr>
                <w:ilvl w:val="0"/>
                <w:numId w:val="2"/>
              </w:numPr>
              <w:spacing w:line="288" w:lineRule="auto"/>
              <w:rPr>
                <w:rFonts w:ascii="宋体" w:eastAsia="宋体" w:hAnsi="宋体" w:cs="楷体"/>
                <w:szCs w:val="21"/>
              </w:rPr>
            </w:pPr>
            <w:r>
              <w:rPr>
                <w:rFonts w:ascii="宋体" w:eastAsia="宋体" w:hAnsi="宋体" w:cs="楷体" w:hint="eastAsia"/>
                <w:szCs w:val="21"/>
              </w:rPr>
              <w:t>质保期内，维修更换产品配件时，维修更换产品配件时，乙方应提供质优价廉的原厂零配件，绝不以次充好（如配件免费更换，请特别说明）。</w:t>
            </w:r>
          </w:p>
        </w:tc>
      </w:tr>
      <w:tr w:rsidR="002F05D9" w14:paraId="7A90A856"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49FAAC8D" w14:textId="77777777" w:rsidR="002F05D9" w:rsidRDefault="000C04D1">
            <w:pPr>
              <w:adjustRightInd w:val="0"/>
              <w:snapToGrid w:val="0"/>
              <w:spacing w:line="288" w:lineRule="auto"/>
              <w:jc w:val="center"/>
              <w:rPr>
                <w:rFonts w:ascii="宋体" w:eastAsia="宋体" w:hAnsi="宋体" w:cs="楷体"/>
                <w:szCs w:val="21"/>
              </w:rPr>
            </w:pPr>
            <w:r>
              <w:rPr>
                <w:rFonts w:ascii="宋体" w:eastAsia="宋体" w:hAnsi="宋体" w:cs="楷体" w:hint="eastAsia"/>
                <w:szCs w:val="21"/>
              </w:rPr>
              <w:lastRenderedPageBreak/>
              <w:t>培训要求</w:t>
            </w:r>
          </w:p>
        </w:tc>
        <w:tc>
          <w:tcPr>
            <w:tcW w:w="7655" w:type="dxa"/>
            <w:tcBorders>
              <w:top w:val="single" w:sz="4" w:space="0" w:color="auto"/>
              <w:left w:val="single" w:sz="4" w:space="0" w:color="auto"/>
              <w:bottom w:val="single" w:sz="4" w:space="0" w:color="auto"/>
              <w:right w:val="single" w:sz="4" w:space="0" w:color="auto"/>
            </w:tcBorders>
            <w:vAlign w:val="center"/>
          </w:tcPr>
          <w:p w14:paraId="30BA6A66"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交货后中标人做好现场安装调试，并安排</w:t>
            </w:r>
            <w:r>
              <w:rPr>
                <w:rFonts w:ascii="宋体" w:eastAsia="宋体" w:hAnsi="宋体" w:cs="楷体" w:hint="eastAsia"/>
                <w:szCs w:val="21"/>
              </w:rPr>
              <w:t>2</w:t>
            </w:r>
            <w:r>
              <w:rPr>
                <w:rFonts w:ascii="宋体" w:eastAsia="宋体" w:hAnsi="宋体" w:cs="楷体" w:hint="eastAsia"/>
                <w:szCs w:val="21"/>
              </w:rPr>
              <w:t>次以上现场技术培训，确保设备能正常使用和操作。</w:t>
            </w:r>
          </w:p>
        </w:tc>
      </w:tr>
      <w:tr w:rsidR="002F05D9" w14:paraId="6EA39995"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1A96F0EB" w14:textId="77777777" w:rsidR="002F05D9" w:rsidRDefault="000C04D1">
            <w:pPr>
              <w:adjustRightInd w:val="0"/>
              <w:snapToGrid w:val="0"/>
              <w:spacing w:line="288" w:lineRule="auto"/>
              <w:jc w:val="center"/>
              <w:rPr>
                <w:rFonts w:ascii="宋体" w:eastAsia="宋体" w:hAnsi="宋体" w:cs="楷体"/>
                <w:szCs w:val="21"/>
              </w:rPr>
            </w:pPr>
            <w:r>
              <w:rPr>
                <w:rFonts w:ascii="宋体" w:eastAsia="宋体" w:hAnsi="宋体" w:cs="楷体" w:hint="eastAsia"/>
                <w:szCs w:val="21"/>
              </w:rPr>
              <w:t>备品备件及耗材</w:t>
            </w:r>
          </w:p>
        </w:tc>
        <w:tc>
          <w:tcPr>
            <w:tcW w:w="7655" w:type="dxa"/>
            <w:tcBorders>
              <w:top w:val="single" w:sz="4" w:space="0" w:color="auto"/>
              <w:left w:val="single" w:sz="4" w:space="0" w:color="auto"/>
              <w:bottom w:val="single" w:sz="4" w:space="0" w:color="auto"/>
              <w:right w:val="single" w:sz="4" w:space="0" w:color="auto"/>
            </w:tcBorders>
            <w:vAlign w:val="center"/>
          </w:tcPr>
          <w:p w14:paraId="2BA51CA6"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1.</w:t>
            </w:r>
            <w:r>
              <w:rPr>
                <w:rFonts w:ascii="宋体" w:eastAsia="宋体" w:hAnsi="宋体" w:cs="楷体" w:hint="eastAsia"/>
                <w:szCs w:val="21"/>
              </w:rPr>
              <w:t>基本售后服务符合</w:t>
            </w:r>
            <w:r>
              <w:rPr>
                <w:rFonts w:ascii="宋体" w:eastAsia="宋体" w:hAnsi="宋体" w:cs="楷体" w:hint="eastAsia"/>
                <w:szCs w:val="21"/>
              </w:rPr>
              <w:t xml:space="preserve">GB/T </w:t>
            </w:r>
            <w:r>
              <w:rPr>
                <w:rFonts w:ascii="宋体" w:eastAsia="宋体" w:hAnsi="宋体" w:cs="楷体" w:hint="eastAsia"/>
                <w:szCs w:val="21"/>
              </w:rPr>
              <w:t>37652-2019</w:t>
            </w:r>
            <w:r>
              <w:rPr>
                <w:rFonts w:ascii="宋体" w:eastAsia="宋体" w:hAnsi="宋体" w:cs="楷体" w:hint="eastAsia"/>
                <w:szCs w:val="21"/>
              </w:rPr>
              <w:t>《家具售后服务要求》。</w:t>
            </w:r>
          </w:p>
          <w:p w14:paraId="7848C566"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2.</w:t>
            </w:r>
            <w:r>
              <w:rPr>
                <w:rFonts w:ascii="宋体" w:eastAsia="宋体" w:hAnsi="宋体" w:cs="楷体" w:hint="eastAsia"/>
                <w:szCs w:val="21"/>
              </w:rPr>
              <w:t>质保期内如在正常使用过程中出现的质量问题，中标人负责免费调换或维修，因维修而影响工作的情况每发生一次，质保期相应延长</w:t>
            </w:r>
            <w:r>
              <w:rPr>
                <w:rFonts w:ascii="宋体" w:eastAsia="宋体" w:hAnsi="宋体" w:cs="楷体" w:hint="eastAsia"/>
                <w:szCs w:val="21"/>
              </w:rPr>
              <w:t>60</w:t>
            </w:r>
            <w:r>
              <w:rPr>
                <w:rFonts w:ascii="宋体" w:eastAsia="宋体" w:hAnsi="宋体" w:cs="楷体" w:hint="eastAsia"/>
                <w:szCs w:val="21"/>
              </w:rPr>
              <w:t>天。</w:t>
            </w:r>
          </w:p>
          <w:p w14:paraId="1AC9C3A2"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3.</w:t>
            </w:r>
            <w:r>
              <w:rPr>
                <w:rFonts w:ascii="宋体" w:eastAsia="宋体" w:hAnsi="宋体" w:cs="楷体" w:hint="eastAsia"/>
                <w:szCs w:val="21"/>
              </w:rPr>
              <w:t>中标人应提供足够备件以适应采购人维修需求。</w:t>
            </w:r>
          </w:p>
          <w:p w14:paraId="4962CEC8"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4.</w:t>
            </w:r>
            <w:r>
              <w:rPr>
                <w:rFonts w:ascii="宋体" w:eastAsia="宋体" w:hAnsi="宋体" w:cs="楷体" w:hint="eastAsia"/>
                <w:szCs w:val="21"/>
              </w:rPr>
              <w:t>提供产品配件清单及价格明细（市场价和给学校的优惠价）。</w:t>
            </w:r>
          </w:p>
        </w:tc>
      </w:tr>
      <w:tr w:rsidR="002F05D9" w14:paraId="4B5AF6D8"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1547DB8C" w14:textId="77777777" w:rsidR="002F05D9" w:rsidRDefault="000C04D1">
            <w:pPr>
              <w:adjustRightInd w:val="0"/>
              <w:snapToGrid w:val="0"/>
              <w:spacing w:line="288" w:lineRule="auto"/>
              <w:jc w:val="center"/>
              <w:rPr>
                <w:rFonts w:ascii="宋体" w:eastAsia="宋体" w:hAnsi="宋体" w:cs="楷体"/>
                <w:szCs w:val="21"/>
              </w:rPr>
            </w:pPr>
            <w:r>
              <w:rPr>
                <w:rFonts w:ascii="宋体" w:eastAsia="宋体" w:hAnsi="宋体" w:cs="楷体" w:hint="eastAsia"/>
                <w:szCs w:val="21"/>
              </w:rPr>
              <w:t>其他要求</w:t>
            </w:r>
          </w:p>
        </w:tc>
        <w:tc>
          <w:tcPr>
            <w:tcW w:w="7655" w:type="dxa"/>
            <w:tcBorders>
              <w:top w:val="single" w:sz="4" w:space="0" w:color="auto"/>
              <w:left w:val="single" w:sz="4" w:space="0" w:color="auto"/>
              <w:bottom w:val="single" w:sz="4" w:space="0" w:color="auto"/>
              <w:right w:val="single" w:sz="4" w:space="0" w:color="auto"/>
            </w:tcBorders>
            <w:vAlign w:val="center"/>
          </w:tcPr>
          <w:p w14:paraId="00BE4B6D" w14:textId="77777777" w:rsidR="002F05D9" w:rsidRDefault="000C04D1">
            <w:pPr>
              <w:spacing w:line="288" w:lineRule="auto"/>
              <w:rPr>
                <w:rFonts w:ascii="宋体" w:eastAsia="宋体" w:hAnsi="宋体" w:cs="楷体"/>
                <w:szCs w:val="21"/>
              </w:rPr>
            </w:pPr>
            <w:r>
              <w:rPr>
                <w:rFonts w:ascii="宋体" w:eastAsia="宋体" w:hAnsi="宋体" w:cs="楷体"/>
                <w:szCs w:val="21"/>
              </w:rPr>
              <w:t>1.</w:t>
            </w:r>
            <w:r>
              <w:rPr>
                <w:rFonts w:ascii="宋体" w:eastAsia="宋体" w:hAnsi="宋体" w:cs="楷体"/>
                <w:szCs w:val="21"/>
              </w:rPr>
              <w:t>质保期过后，厂商终身维护，并提供成本价零配件、免收人工差旅费。</w:t>
            </w:r>
          </w:p>
          <w:p w14:paraId="1F60459A" w14:textId="77777777" w:rsidR="002F05D9" w:rsidRDefault="000C04D1">
            <w:pPr>
              <w:spacing w:line="288" w:lineRule="auto"/>
              <w:rPr>
                <w:rFonts w:ascii="宋体" w:eastAsia="宋体" w:hAnsi="宋体" w:cs="楷体"/>
                <w:szCs w:val="21"/>
              </w:rPr>
            </w:pPr>
            <w:r>
              <w:rPr>
                <w:rFonts w:ascii="宋体" w:eastAsia="宋体" w:hAnsi="宋体" w:cs="楷体"/>
                <w:szCs w:val="21"/>
              </w:rPr>
              <w:t>2.</w:t>
            </w:r>
            <w:r>
              <w:rPr>
                <w:rFonts w:ascii="宋体" w:eastAsia="宋体" w:hAnsi="宋体" w:cs="楷体"/>
                <w:szCs w:val="21"/>
              </w:rPr>
              <w:t>各楼产品的实际尺寸需要根据部分房型实际情况做适当调整，生产前请</w:t>
            </w:r>
            <w:r>
              <w:rPr>
                <w:rFonts w:ascii="宋体" w:eastAsia="宋体" w:hAnsi="宋体" w:cs="楷体" w:hint="eastAsia"/>
                <w:szCs w:val="21"/>
              </w:rPr>
              <w:t>中标人</w:t>
            </w:r>
            <w:r>
              <w:rPr>
                <w:rFonts w:ascii="宋体" w:eastAsia="宋体" w:hAnsi="宋体" w:cs="楷体"/>
                <w:szCs w:val="21"/>
              </w:rPr>
              <w:t>做好实地测量。现场安装调试、并安排现场技术培训，终身提供技术服务、技术支持。</w:t>
            </w:r>
          </w:p>
        </w:tc>
      </w:tr>
      <w:tr w:rsidR="002F05D9" w14:paraId="02FD01EF"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7BBC8FE6"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验收标准</w:t>
            </w:r>
          </w:p>
        </w:tc>
        <w:tc>
          <w:tcPr>
            <w:tcW w:w="7655" w:type="dxa"/>
            <w:tcBorders>
              <w:top w:val="single" w:sz="4" w:space="0" w:color="auto"/>
              <w:left w:val="single" w:sz="4" w:space="0" w:color="auto"/>
              <w:bottom w:val="single" w:sz="4" w:space="0" w:color="auto"/>
              <w:right w:val="single" w:sz="4" w:space="0" w:color="auto"/>
            </w:tcBorders>
            <w:vAlign w:val="center"/>
          </w:tcPr>
          <w:p w14:paraId="0BE96165"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验收由采购人负责实施；</w:t>
            </w:r>
          </w:p>
          <w:p w14:paraId="134A1678"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验收依据：</w:t>
            </w:r>
          </w:p>
          <w:p w14:paraId="1C4CA49B"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合同、招标文件、投标文件；</w:t>
            </w:r>
          </w:p>
          <w:p w14:paraId="43538BD3"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2.2</w:t>
            </w:r>
            <w:r>
              <w:rPr>
                <w:rFonts w:ascii="宋体" w:eastAsia="宋体" w:hAnsi="宋体" w:cs="宋体" w:hint="eastAsia"/>
                <w:szCs w:val="21"/>
              </w:rPr>
              <w:t>供应商提供的技术规格、经采购人认可的合同货物的有效检验文件；</w:t>
            </w:r>
          </w:p>
          <w:p w14:paraId="7727FC5C"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2.3</w:t>
            </w:r>
            <w:r>
              <w:rPr>
                <w:rFonts w:ascii="宋体" w:eastAsia="宋体" w:hAnsi="宋体" w:cs="宋体" w:hint="eastAsia"/>
                <w:szCs w:val="21"/>
              </w:rPr>
              <w:t>供应商投标文件中提供的经采购人认可的合同货物的验收标准（符合中国有关的国家、地方、行业标准）和检测办法及相应检测手段。</w:t>
            </w:r>
          </w:p>
          <w:p w14:paraId="5409460A"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供应商应派员在所供货物到采购人处时进行到货验收，有需要时能联系产品制造商到场共同验收，若发现任何损坏及质量问题，供应商负责妥善处理直至采购人满意，由此产生的费用由供应商承担。</w:t>
            </w:r>
          </w:p>
          <w:p w14:paraId="02D0C7C7"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验收合格的条件：</w:t>
            </w:r>
          </w:p>
          <w:p w14:paraId="1E8CBE1D"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4.1</w:t>
            </w:r>
            <w:r>
              <w:rPr>
                <w:rFonts w:ascii="宋体" w:eastAsia="宋体" w:hAnsi="宋体" w:cs="宋体" w:hint="eastAsia"/>
                <w:szCs w:val="21"/>
              </w:rPr>
              <w:t>所供货物符合产品标准和合同的要求；</w:t>
            </w:r>
          </w:p>
          <w:p w14:paraId="18662772"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4.2</w:t>
            </w:r>
            <w:r>
              <w:rPr>
                <w:rFonts w:ascii="宋体" w:eastAsia="宋体" w:hAnsi="宋体" w:cs="宋体" w:hint="eastAsia"/>
                <w:szCs w:val="21"/>
              </w:rPr>
              <w:t>在进行测试和验收过程中发现的问题已被解决并得到采购人的认可；</w:t>
            </w:r>
          </w:p>
          <w:p w14:paraId="220400C8"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4.3</w:t>
            </w:r>
            <w:r>
              <w:rPr>
                <w:rFonts w:ascii="宋体" w:eastAsia="宋体" w:hAnsi="宋体" w:cs="宋体" w:hint="eastAsia"/>
                <w:szCs w:val="21"/>
              </w:rPr>
              <w:t>合同中规定的所有货物和材料均已交付；</w:t>
            </w:r>
          </w:p>
          <w:p w14:paraId="0E9EAD42"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4.4</w:t>
            </w:r>
            <w:r>
              <w:rPr>
                <w:rFonts w:ascii="宋体" w:eastAsia="宋体" w:hAnsi="宋体" w:cs="宋体" w:hint="eastAsia"/>
                <w:szCs w:val="21"/>
              </w:rPr>
              <w:t>所供货物已通过使用单位组织的验收；</w:t>
            </w:r>
          </w:p>
          <w:p w14:paraId="78698415"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所有相关的技术文件及资料均已提交并得到接受。</w:t>
            </w:r>
          </w:p>
        </w:tc>
      </w:tr>
    </w:tbl>
    <w:p w14:paraId="3F3FDB4E" w14:textId="77777777" w:rsidR="002F05D9" w:rsidRDefault="002F05D9">
      <w:pPr>
        <w:adjustRightInd w:val="0"/>
        <w:snapToGrid w:val="0"/>
        <w:spacing w:line="288" w:lineRule="auto"/>
        <w:rPr>
          <w:rFonts w:ascii="宋体" w:eastAsia="宋体" w:hAnsi="宋体" w:cs="Times New Roman"/>
          <w:b/>
          <w:szCs w:val="21"/>
        </w:rPr>
      </w:pPr>
    </w:p>
    <w:p w14:paraId="0FCD22FF" w14:textId="77777777" w:rsidR="002F05D9" w:rsidRDefault="000C04D1">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四、技术要求</w:t>
      </w:r>
      <w:bookmarkStart w:id="36" w:name="_Hlk45005556"/>
    </w:p>
    <w:p w14:paraId="4BC44B15" w14:textId="77777777" w:rsidR="002F05D9" w:rsidRDefault="000C04D1">
      <w:pPr>
        <w:adjustRightInd w:val="0"/>
        <w:snapToGrid w:val="0"/>
        <w:spacing w:line="288" w:lineRule="auto"/>
        <w:rPr>
          <w:rFonts w:ascii="宋体" w:eastAsia="宋体" w:hAnsi="宋体" w:cs="宋体"/>
          <w:b/>
          <w:bCs/>
          <w:szCs w:val="21"/>
        </w:rPr>
      </w:pPr>
      <w:bookmarkStart w:id="37" w:name="_Hlk92271413"/>
      <w:bookmarkEnd w:id="36"/>
      <w:r>
        <w:rPr>
          <w:rFonts w:ascii="宋体" w:eastAsia="宋体" w:hAnsi="宋体" w:cs="宋体" w:hint="eastAsia"/>
          <w:b/>
          <w:bCs/>
          <w:szCs w:val="21"/>
        </w:rPr>
        <w:t>1</w:t>
      </w:r>
      <w:r>
        <w:rPr>
          <w:rFonts w:ascii="宋体" w:eastAsia="宋体" w:hAnsi="宋体" w:cs="宋体"/>
          <w:b/>
          <w:bCs/>
          <w:szCs w:val="21"/>
        </w:rPr>
        <w:t>.</w:t>
      </w:r>
      <w:r>
        <w:rPr>
          <w:rFonts w:ascii="宋体" w:eastAsia="宋体" w:hAnsi="宋体" w:cs="宋体" w:hint="eastAsia"/>
          <w:b/>
          <w:bCs/>
          <w:szCs w:val="21"/>
        </w:rPr>
        <w:t>需执行的国家相关标准、行业标准、地方标准或者其他标准、规范：</w:t>
      </w:r>
      <w:bookmarkStart w:id="38" w:name="_Hlk94018176"/>
      <w:r>
        <w:rPr>
          <w:rFonts w:ascii="宋体" w:eastAsia="宋体" w:hAnsi="宋体" w:cs="宋体" w:hint="eastAsia"/>
          <w:szCs w:val="21"/>
        </w:rPr>
        <w:t>如技术要求中未注明需执行的国家相关标准、行业标准、地方标准或者其他标准、规范的，执行最新标准、规范。</w:t>
      </w:r>
      <w:bookmarkEnd w:id="38"/>
    </w:p>
    <w:bookmarkEnd w:id="37"/>
    <w:p w14:paraId="4481322E" w14:textId="77777777" w:rsidR="002F05D9" w:rsidRDefault="000C04D1">
      <w:pPr>
        <w:adjustRightInd w:val="0"/>
        <w:snapToGrid w:val="0"/>
        <w:spacing w:line="288" w:lineRule="auto"/>
        <w:rPr>
          <w:rFonts w:ascii="宋体" w:eastAsia="宋体" w:hAnsi="宋体" w:cs="宋体"/>
          <w:b/>
          <w:bCs/>
          <w:szCs w:val="21"/>
        </w:rPr>
      </w:pPr>
      <w:r>
        <w:rPr>
          <w:rFonts w:ascii="宋体" w:eastAsia="宋体" w:hAnsi="宋体" w:cs="宋体"/>
          <w:b/>
          <w:bCs/>
          <w:szCs w:val="21"/>
        </w:rPr>
        <w:t>2</w:t>
      </w:r>
      <w:r>
        <w:rPr>
          <w:rFonts w:ascii="宋体" w:eastAsia="宋体" w:hAnsi="宋体" w:cs="宋体" w:hint="eastAsia"/>
          <w:b/>
          <w:bCs/>
          <w:szCs w:val="21"/>
        </w:rPr>
        <w:t>.</w:t>
      </w:r>
      <w:r>
        <w:rPr>
          <w:rFonts w:ascii="宋体" w:eastAsia="宋体" w:hAnsi="宋体" w:cs="宋体" w:hint="eastAsia"/>
          <w:b/>
          <w:bCs/>
          <w:szCs w:val="21"/>
        </w:rPr>
        <w:t>需实现的功能或者目标：</w:t>
      </w:r>
      <w:r>
        <w:rPr>
          <w:rFonts w:ascii="宋体" w:eastAsia="宋体" w:hAnsi="宋体" w:cs="宋体" w:hint="eastAsia"/>
          <w:szCs w:val="21"/>
        </w:rPr>
        <w:t>满足浙江工商大学下沙校区国际生公寓学生寝室家具配置</w:t>
      </w:r>
    </w:p>
    <w:p w14:paraId="2B6EE87A" w14:textId="77777777" w:rsidR="002F05D9" w:rsidRDefault="000C04D1">
      <w:pPr>
        <w:adjustRightInd w:val="0"/>
        <w:snapToGrid w:val="0"/>
        <w:spacing w:line="288" w:lineRule="auto"/>
        <w:rPr>
          <w:rFonts w:ascii="宋体" w:eastAsia="宋体" w:hAnsi="宋体" w:cs="Times New Roman"/>
          <w:b/>
          <w:bCs/>
          <w:spacing w:val="-4"/>
          <w:szCs w:val="21"/>
        </w:rPr>
      </w:pPr>
      <w:r>
        <w:rPr>
          <w:rFonts w:ascii="宋体" w:eastAsia="宋体" w:hAnsi="宋体" w:cs="Times New Roman"/>
          <w:b/>
          <w:bCs/>
          <w:spacing w:val="-4"/>
          <w:szCs w:val="21"/>
        </w:rPr>
        <w:t>3.</w:t>
      </w:r>
      <w:r>
        <w:rPr>
          <w:rFonts w:ascii="宋体" w:eastAsia="宋体" w:hAnsi="宋体" w:cs="Times New Roman" w:hint="eastAsia"/>
          <w:b/>
          <w:bCs/>
          <w:spacing w:val="-4"/>
          <w:szCs w:val="21"/>
        </w:rPr>
        <w:t>需满足的质量、安全、技术规格、物理特性等要求：</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609"/>
        <w:gridCol w:w="851"/>
        <w:gridCol w:w="6514"/>
      </w:tblGrid>
      <w:tr w:rsidR="002F05D9" w14:paraId="1A4088A3" w14:textId="77777777">
        <w:trPr>
          <w:trHeight w:val="454"/>
          <w:jc w:val="center"/>
        </w:trPr>
        <w:tc>
          <w:tcPr>
            <w:tcW w:w="654" w:type="dxa"/>
            <w:noWrap/>
            <w:vAlign w:val="center"/>
          </w:tcPr>
          <w:p w14:paraId="58D95B06" w14:textId="77777777" w:rsidR="002F05D9" w:rsidRDefault="000C04D1">
            <w:pPr>
              <w:jc w:val="center"/>
              <w:rPr>
                <w:rFonts w:ascii="宋体" w:eastAsia="宋体" w:hAnsi="宋体" w:cs="楷体"/>
                <w:bCs/>
                <w:szCs w:val="21"/>
              </w:rPr>
            </w:pPr>
            <w:r>
              <w:rPr>
                <w:rFonts w:ascii="宋体" w:eastAsia="宋体" w:hAnsi="宋体" w:cs="宋体" w:hint="eastAsia"/>
                <w:b/>
                <w:bCs/>
                <w:szCs w:val="21"/>
              </w:rPr>
              <w:t>序号</w:t>
            </w:r>
          </w:p>
        </w:tc>
        <w:tc>
          <w:tcPr>
            <w:tcW w:w="1609" w:type="dxa"/>
            <w:noWrap/>
            <w:vAlign w:val="center"/>
          </w:tcPr>
          <w:p w14:paraId="2585D2B1" w14:textId="77777777" w:rsidR="002F05D9" w:rsidRDefault="000C04D1">
            <w:pPr>
              <w:jc w:val="center"/>
              <w:rPr>
                <w:rFonts w:ascii="宋体" w:eastAsia="宋体" w:hAnsi="宋体" w:cs="楷体"/>
                <w:bCs/>
                <w:szCs w:val="21"/>
              </w:rPr>
            </w:pPr>
            <w:r>
              <w:rPr>
                <w:rFonts w:ascii="宋体" w:eastAsia="宋体" w:hAnsi="宋体" w:cs="宋体" w:hint="eastAsia"/>
                <w:b/>
                <w:bCs/>
                <w:szCs w:val="21"/>
              </w:rPr>
              <w:t>名称</w:t>
            </w:r>
          </w:p>
        </w:tc>
        <w:tc>
          <w:tcPr>
            <w:tcW w:w="851" w:type="dxa"/>
            <w:noWrap/>
            <w:vAlign w:val="center"/>
          </w:tcPr>
          <w:p w14:paraId="19F09E27" w14:textId="77777777" w:rsidR="002F05D9" w:rsidRDefault="000C04D1">
            <w:pPr>
              <w:jc w:val="center"/>
              <w:rPr>
                <w:rFonts w:ascii="宋体" w:eastAsia="宋体" w:hAnsi="宋体" w:cs="楷体"/>
                <w:bCs/>
                <w:szCs w:val="21"/>
              </w:rPr>
            </w:pPr>
            <w:r>
              <w:rPr>
                <w:rFonts w:ascii="宋体" w:eastAsia="宋体" w:hAnsi="宋体" w:cs="宋体" w:hint="eastAsia"/>
                <w:b/>
                <w:bCs/>
                <w:szCs w:val="21"/>
              </w:rPr>
              <w:t>数量</w:t>
            </w:r>
          </w:p>
        </w:tc>
        <w:tc>
          <w:tcPr>
            <w:tcW w:w="6514" w:type="dxa"/>
            <w:noWrap/>
            <w:vAlign w:val="center"/>
          </w:tcPr>
          <w:p w14:paraId="3EF00D71" w14:textId="77777777" w:rsidR="002F05D9" w:rsidRDefault="000C04D1">
            <w:pPr>
              <w:jc w:val="center"/>
              <w:rPr>
                <w:rFonts w:ascii="宋体" w:eastAsia="宋体" w:hAnsi="宋体" w:cs="楷体"/>
                <w:bCs/>
                <w:szCs w:val="21"/>
              </w:rPr>
            </w:pPr>
            <w:r>
              <w:rPr>
                <w:rFonts w:ascii="宋体" w:eastAsia="宋体" w:hAnsi="宋体" w:cs="宋体" w:hint="eastAsia"/>
                <w:b/>
                <w:bCs/>
                <w:szCs w:val="21"/>
              </w:rPr>
              <w:t>（功能或者目标）、质量、安全、技术规格、物理特性等要求</w:t>
            </w:r>
          </w:p>
        </w:tc>
      </w:tr>
      <w:tr w:rsidR="002F05D9" w14:paraId="27E0B1C5" w14:textId="77777777">
        <w:trPr>
          <w:trHeight w:val="454"/>
          <w:jc w:val="center"/>
        </w:trPr>
        <w:tc>
          <w:tcPr>
            <w:tcW w:w="654" w:type="dxa"/>
            <w:noWrap/>
            <w:vAlign w:val="center"/>
          </w:tcPr>
          <w:p w14:paraId="38C68DDD"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1</w:t>
            </w:r>
          </w:p>
        </w:tc>
        <w:tc>
          <w:tcPr>
            <w:tcW w:w="1609" w:type="dxa"/>
            <w:noWrap/>
            <w:vAlign w:val="center"/>
          </w:tcPr>
          <w:p w14:paraId="343D170D" w14:textId="77777777" w:rsidR="002F05D9" w:rsidRDefault="000C04D1">
            <w:pPr>
              <w:spacing w:line="360" w:lineRule="exact"/>
              <w:jc w:val="center"/>
              <w:rPr>
                <w:rFonts w:ascii="宋体" w:eastAsia="宋体" w:hAnsi="宋体" w:cs="楷体"/>
                <w:b/>
                <w:bCs/>
                <w:szCs w:val="21"/>
              </w:rPr>
            </w:pPr>
            <w:r>
              <w:rPr>
                <w:rFonts w:ascii="宋体" w:eastAsia="宋体" w:hAnsi="宋体" w:cs="楷体" w:hint="eastAsia"/>
                <w:b/>
                <w:bCs/>
                <w:szCs w:val="21"/>
              </w:rPr>
              <w:t>学生寝室多功能两位连体组合床</w:t>
            </w:r>
          </w:p>
          <w:p w14:paraId="26AA174E" w14:textId="77777777" w:rsidR="002F05D9" w:rsidRDefault="000C04D1">
            <w:pPr>
              <w:spacing w:line="360" w:lineRule="exact"/>
              <w:jc w:val="center"/>
              <w:rPr>
                <w:rFonts w:ascii="宋体" w:eastAsia="宋体" w:hAnsi="宋体" w:cs="楷体"/>
                <w:b/>
                <w:bCs/>
                <w:szCs w:val="21"/>
              </w:rPr>
            </w:pPr>
            <w:r>
              <w:rPr>
                <w:rFonts w:ascii="宋体" w:eastAsia="宋体" w:hAnsi="宋体" w:cs="楷体" w:hint="eastAsia"/>
                <w:b/>
                <w:bCs/>
                <w:szCs w:val="21"/>
              </w:rPr>
              <w:t>（含床架、书</w:t>
            </w:r>
            <w:r>
              <w:rPr>
                <w:rFonts w:ascii="宋体" w:eastAsia="宋体" w:hAnsi="宋体" w:cs="楷体" w:hint="eastAsia"/>
                <w:b/>
                <w:bCs/>
                <w:szCs w:val="21"/>
              </w:rPr>
              <w:lastRenderedPageBreak/>
              <w:t>桌书架、衣柜、爬梯）</w:t>
            </w:r>
          </w:p>
          <w:p w14:paraId="664CCD0C"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b/>
                <w:bCs/>
                <w:szCs w:val="21"/>
              </w:rPr>
              <w:t>（为核心产品）</w:t>
            </w:r>
          </w:p>
        </w:tc>
        <w:tc>
          <w:tcPr>
            <w:tcW w:w="851" w:type="dxa"/>
            <w:noWrap/>
            <w:vAlign w:val="center"/>
          </w:tcPr>
          <w:p w14:paraId="2B632AAA"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lastRenderedPageBreak/>
              <w:t>90</w:t>
            </w:r>
            <w:r>
              <w:rPr>
                <w:rFonts w:ascii="宋体" w:eastAsia="宋体" w:hAnsi="宋体" w:cs="楷体" w:hint="eastAsia"/>
                <w:szCs w:val="21"/>
              </w:rPr>
              <w:t>套</w:t>
            </w:r>
          </w:p>
        </w:tc>
        <w:tc>
          <w:tcPr>
            <w:tcW w:w="6514" w:type="dxa"/>
            <w:noWrap/>
            <w:vAlign w:val="center"/>
          </w:tcPr>
          <w:p w14:paraId="1668856A"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1</w:t>
            </w:r>
            <w:r>
              <w:rPr>
                <w:rFonts w:ascii="宋体" w:eastAsia="宋体" w:hAnsi="宋体" w:cs="楷体" w:hint="eastAsia"/>
                <w:szCs w:val="21"/>
              </w:rPr>
              <w:t>、规格说明：长</w:t>
            </w:r>
            <w:r>
              <w:rPr>
                <w:rFonts w:ascii="宋体" w:eastAsia="宋体" w:hAnsi="宋体" w:cs="楷体" w:hint="eastAsia"/>
                <w:szCs w:val="21"/>
              </w:rPr>
              <w:t>4450mm*</w:t>
            </w:r>
            <w:r>
              <w:rPr>
                <w:rFonts w:ascii="宋体" w:eastAsia="宋体" w:hAnsi="宋体" w:cs="楷体" w:hint="eastAsia"/>
                <w:szCs w:val="21"/>
              </w:rPr>
              <w:t>宽</w:t>
            </w:r>
            <w:r>
              <w:rPr>
                <w:rFonts w:ascii="宋体" w:eastAsia="宋体" w:hAnsi="宋体" w:cs="楷体" w:hint="eastAsia"/>
                <w:szCs w:val="21"/>
              </w:rPr>
              <w:t>850mm*</w:t>
            </w:r>
            <w:r>
              <w:rPr>
                <w:rFonts w:ascii="宋体" w:eastAsia="宋体" w:hAnsi="宋体" w:cs="楷体" w:hint="eastAsia"/>
                <w:szCs w:val="21"/>
              </w:rPr>
              <w:t>高</w:t>
            </w:r>
            <w:r>
              <w:rPr>
                <w:rFonts w:ascii="宋体" w:eastAsia="宋体" w:hAnsi="宋体" w:cs="楷体" w:hint="eastAsia"/>
                <w:szCs w:val="21"/>
              </w:rPr>
              <w:t>2950mm</w:t>
            </w:r>
            <w:r>
              <w:rPr>
                <w:rFonts w:ascii="宋体" w:eastAsia="宋体" w:hAnsi="宋体" w:cs="楷体" w:hint="eastAsia"/>
                <w:szCs w:val="21"/>
              </w:rPr>
              <w:t>；</w:t>
            </w:r>
          </w:p>
          <w:p w14:paraId="42D2FC30"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2</w:t>
            </w:r>
            <w:r>
              <w:rPr>
                <w:rFonts w:ascii="宋体" w:eastAsia="宋体" w:hAnsi="宋体" w:cs="楷体" w:hint="eastAsia"/>
                <w:szCs w:val="21"/>
              </w:rPr>
              <w:t>、材质说明：床架（含爬梯），床架主管采用</w:t>
            </w:r>
            <w:r>
              <w:rPr>
                <w:rFonts w:ascii="宋体" w:eastAsia="宋体" w:hAnsi="宋体" w:cs="楷体" w:hint="eastAsia"/>
                <w:szCs w:val="21"/>
              </w:rPr>
              <w:t>40*40*1.5mm</w:t>
            </w:r>
            <w:r>
              <w:rPr>
                <w:rFonts w:ascii="宋体" w:eastAsia="宋体" w:hAnsi="宋体" w:cs="楷体" w:hint="eastAsia"/>
                <w:szCs w:val="21"/>
              </w:rPr>
              <w:t>型优质钢管（主床架）；辅钢管：</w:t>
            </w:r>
            <w:r>
              <w:rPr>
                <w:rFonts w:ascii="宋体" w:eastAsia="宋体" w:hAnsi="宋体" w:cs="楷体" w:hint="eastAsia"/>
                <w:szCs w:val="21"/>
              </w:rPr>
              <w:t>25*25*1.2mm</w:t>
            </w:r>
            <w:r>
              <w:rPr>
                <w:rFonts w:ascii="宋体" w:eastAsia="宋体" w:hAnsi="宋体" w:cs="楷体" w:hint="eastAsia"/>
                <w:szCs w:val="21"/>
              </w:rPr>
              <w:t>，</w:t>
            </w:r>
            <w:r>
              <w:rPr>
                <w:rFonts w:ascii="宋体" w:eastAsia="宋体" w:hAnsi="宋体" w:cs="楷体" w:hint="eastAsia"/>
                <w:szCs w:val="21"/>
              </w:rPr>
              <w:t>30*60*1.5mm</w:t>
            </w:r>
            <w:r>
              <w:rPr>
                <w:rFonts w:ascii="宋体" w:eastAsia="宋体" w:hAnsi="宋体" w:cs="楷体" w:hint="eastAsia"/>
                <w:szCs w:val="21"/>
              </w:rPr>
              <w:t>优质钢管（床边架，护栏等）；蚊帐杆：φ</w:t>
            </w:r>
            <w:r>
              <w:rPr>
                <w:rFonts w:ascii="宋体" w:eastAsia="宋体" w:hAnsi="宋体" w:cs="楷体" w:hint="eastAsia"/>
                <w:szCs w:val="21"/>
              </w:rPr>
              <w:t>19*1.2mm,</w:t>
            </w:r>
            <w:r>
              <w:rPr>
                <w:rFonts w:ascii="宋体" w:eastAsia="宋体" w:hAnsi="宋体" w:cs="楷体" w:hint="eastAsia"/>
                <w:szCs w:val="21"/>
              </w:rPr>
              <w:t>φ</w:t>
            </w:r>
            <w:r>
              <w:rPr>
                <w:rFonts w:ascii="宋体" w:eastAsia="宋体" w:hAnsi="宋体" w:cs="楷体" w:hint="eastAsia"/>
                <w:szCs w:val="21"/>
              </w:rPr>
              <w:t>16*1.2mm</w:t>
            </w:r>
            <w:r>
              <w:rPr>
                <w:rFonts w:ascii="宋体" w:eastAsia="宋体" w:hAnsi="宋体" w:cs="楷体" w:hint="eastAsia"/>
                <w:szCs w:val="21"/>
              </w:rPr>
              <w:t>优质钢管；爬梯采用优质冷轧钢板制作，材料厚度不少于</w:t>
            </w:r>
            <w:r>
              <w:rPr>
                <w:rFonts w:ascii="宋体" w:eastAsia="宋体" w:hAnsi="宋体" w:cs="楷体" w:hint="eastAsia"/>
                <w:szCs w:val="21"/>
              </w:rPr>
              <w:t>2MM</w:t>
            </w:r>
            <w:r>
              <w:rPr>
                <w:rFonts w:ascii="宋体" w:eastAsia="宋体" w:hAnsi="宋体" w:cs="楷体" w:hint="eastAsia"/>
                <w:szCs w:val="21"/>
              </w:rPr>
              <w:t>，爬梯宽度不少于</w:t>
            </w:r>
            <w:r>
              <w:rPr>
                <w:rFonts w:ascii="宋体" w:eastAsia="宋体" w:hAnsi="宋体" w:cs="楷体" w:hint="eastAsia"/>
                <w:szCs w:val="21"/>
              </w:rPr>
              <w:t>450MM</w:t>
            </w:r>
            <w:r>
              <w:rPr>
                <w:rFonts w:ascii="宋体" w:eastAsia="宋体" w:hAnsi="宋体" w:cs="楷体" w:hint="eastAsia"/>
                <w:szCs w:val="21"/>
              </w:rPr>
              <w:t>，每</w:t>
            </w:r>
            <w:r>
              <w:rPr>
                <w:rFonts w:ascii="宋体" w:eastAsia="宋体" w:hAnsi="宋体" w:cs="楷体" w:hint="eastAsia"/>
                <w:szCs w:val="21"/>
              </w:rPr>
              <w:lastRenderedPageBreak/>
              <w:t>个爬梯分</w:t>
            </w:r>
            <w:r>
              <w:rPr>
                <w:rFonts w:ascii="宋体" w:eastAsia="宋体" w:hAnsi="宋体" w:cs="楷体" w:hint="eastAsia"/>
                <w:szCs w:val="21"/>
              </w:rPr>
              <w:t>4</w:t>
            </w:r>
            <w:r>
              <w:rPr>
                <w:rFonts w:ascii="宋体" w:eastAsia="宋体" w:hAnsi="宋体" w:cs="楷体" w:hint="eastAsia"/>
                <w:szCs w:val="21"/>
              </w:rPr>
              <w:t>个踏步，踏步下配置层板，以增加储物空间，并设置楼梯防滑拉手，增加上下楼梯安全性。钢管焊接表面波纹均匀，焊接处无夹渣、气孔、焊瘤、焊丝咬边和飞</w:t>
            </w:r>
            <w:r>
              <w:rPr>
                <w:rFonts w:ascii="宋体" w:eastAsia="宋体" w:hAnsi="宋体" w:cs="楷体" w:hint="eastAsia"/>
                <w:szCs w:val="21"/>
              </w:rPr>
              <w:t>溅，无脱焊，虚焊和焊空的现象。喷塑采用硅烷化工艺</w:t>
            </w:r>
            <w:r>
              <w:rPr>
                <w:rFonts w:ascii="宋体" w:eastAsia="宋体" w:hAnsi="宋体" w:cs="楷体"/>
                <w:szCs w:val="21"/>
              </w:rPr>
              <w:t>，</w:t>
            </w:r>
            <w:r>
              <w:rPr>
                <w:rFonts w:ascii="宋体" w:eastAsia="宋体" w:hAnsi="宋体" w:cs="楷体" w:hint="eastAsia"/>
                <w:szCs w:val="21"/>
              </w:rPr>
              <w:t>提高产品使用寿命。喷塑表面光亮平整，无颗粒渣点，颜色均匀。符合国家环保要求。</w:t>
            </w:r>
          </w:p>
          <w:p w14:paraId="33219E9F"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床板采用</w:t>
            </w:r>
            <w:r>
              <w:rPr>
                <w:rFonts w:ascii="宋体" w:eastAsia="宋体" w:hAnsi="宋体" w:cs="楷体" w:hint="eastAsia"/>
                <w:szCs w:val="21"/>
              </w:rPr>
              <w:t>70mm*15mm</w:t>
            </w:r>
            <w:r>
              <w:rPr>
                <w:rFonts w:ascii="宋体" w:eastAsia="宋体" w:hAnsi="宋体" w:cs="楷体" w:hint="eastAsia"/>
                <w:szCs w:val="21"/>
              </w:rPr>
              <w:t>的优质杉木条板双面抛光，</w:t>
            </w:r>
            <w:r>
              <w:rPr>
                <w:rFonts w:ascii="宋体" w:eastAsia="宋体" w:hAnsi="宋体" w:cs="楷体" w:hint="eastAsia"/>
                <w:szCs w:val="21"/>
              </w:rPr>
              <w:t>6</w:t>
            </w:r>
            <w:r>
              <w:rPr>
                <w:rFonts w:ascii="宋体" w:eastAsia="宋体" w:hAnsi="宋体" w:cs="楷体" w:hint="eastAsia"/>
                <w:szCs w:val="21"/>
              </w:rPr>
              <w:t>根</w:t>
            </w:r>
            <w:r>
              <w:rPr>
                <w:rFonts w:ascii="宋体" w:eastAsia="宋体" w:hAnsi="宋体" w:cs="楷体" w:hint="eastAsia"/>
                <w:szCs w:val="21"/>
              </w:rPr>
              <w:t>30mm*40mm</w:t>
            </w:r>
            <w:r>
              <w:rPr>
                <w:rFonts w:ascii="宋体" w:eastAsia="宋体" w:hAnsi="宋体" w:cs="楷体" w:hint="eastAsia"/>
                <w:szCs w:val="21"/>
              </w:rPr>
              <w:t>的杂木档，床板缝隙≤</w:t>
            </w:r>
            <w:r>
              <w:rPr>
                <w:rFonts w:ascii="宋体" w:eastAsia="宋体" w:hAnsi="宋体" w:cs="楷体" w:hint="eastAsia"/>
                <w:szCs w:val="21"/>
              </w:rPr>
              <w:t>5mm</w:t>
            </w:r>
            <w:r>
              <w:rPr>
                <w:rFonts w:ascii="宋体" w:eastAsia="宋体" w:hAnsi="宋体" w:cs="楷体" w:hint="eastAsia"/>
                <w:szCs w:val="21"/>
              </w:rPr>
              <w:t>，要求无结巴抛光方木，钉头为专用地板钉，不得高于床板平面，床板含水率、虫眼和节疤数不得超过国家家具用材标准。护栏高度≥</w:t>
            </w:r>
            <w:r>
              <w:rPr>
                <w:rFonts w:ascii="宋体" w:eastAsia="宋体" w:hAnsi="宋体" w:cs="楷体" w:hint="eastAsia"/>
                <w:szCs w:val="21"/>
              </w:rPr>
              <w:t>330mm</w:t>
            </w:r>
            <w:r>
              <w:rPr>
                <w:rFonts w:ascii="宋体" w:eastAsia="宋体" w:hAnsi="宋体" w:cs="楷体" w:hint="eastAsia"/>
                <w:szCs w:val="21"/>
              </w:rPr>
              <w:t>，床褥上表面到护栏的顶边距离应不少于</w:t>
            </w:r>
            <w:r>
              <w:rPr>
                <w:rFonts w:ascii="宋体" w:eastAsia="宋体" w:hAnsi="宋体" w:cs="楷体" w:hint="eastAsia"/>
                <w:szCs w:val="21"/>
              </w:rPr>
              <w:t>280mm</w:t>
            </w:r>
            <w:r>
              <w:rPr>
                <w:rFonts w:ascii="宋体" w:eastAsia="宋体" w:hAnsi="宋体" w:cs="楷体" w:hint="eastAsia"/>
                <w:szCs w:val="21"/>
              </w:rPr>
              <w:t>。</w:t>
            </w:r>
          </w:p>
          <w:p w14:paraId="2BCF03CB" w14:textId="77777777" w:rsidR="002F05D9" w:rsidRDefault="000C04D1">
            <w:pPr>
              <w:pStyle w:val="22"/>
              <w:spacing w:line="288" w:lineRule="auto"/>
              <w:ind w:leftChars="0" w:left="0" w:firstLineChars="0" w:firstLine="0"/>
              <w:rPr>
                <w:rFonts w:ascii="宋体" w:hAnsi="宋体" w:cs="楷体"/>
                <w:sz w:val="21"/>
                <w:szCs w:val="21"/>
              </w:rPr>
            </w:pPr>
            <w:r>
              <w:rPr>
                <w:rFonts w:ascii="宋体" w:hAnsi="宋体" w:cs="楷体" w:hint="eastAsia"/>
                <w:sz w:val="21"/>
                <w:szCs w:val="21"/>
              </w:rPr>
              <w:t>3</w:t>
            </w:r>
            <w:r>
              <w:rPr>
                <w:rFonts w:ascii="宋体" w:hAnsi="宋体" w:cs="楷体" w:hint="eastAsia"/>
                <w:sz w:val="21"/>
                <w:szCs w:val="21"/>
              </w:rPr>
              <w:t>、每个床位有永久性编号。</w:t>
            </w:r>
          </w:p>
          <w:p w14:paraId="3FD147E8"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4</w:t>
            </w:r>
            <w:r>
              <w:rPr>
                <w:rFonts w:ascii="宋体" w:eastAsia="宋体" w:hAnsi="宋体" w:cs="楷体" w:hint="eastAsia"/>
                <w:szCs w:val="21"/>
              </w:rPr>
              <w:t>、组合公寓柜后背板采用</w:t>
            </w:r>
            <w:r>
              <w:rPr>
                <w:rFonts w:ascii="宋体" w:eastAsia="宋体" w:hAnsi="宋体" w:cs="楷体" w:hint="eastAsia"/>
                <w:szCs w:val="21"/>
              </w:rPr>
              <w:t>5mm</w:t>
            </w:r>
            <w:r>
              <w:rPr>
                <w:rFonts w:ascii="宋体" w:eastAsia="宋体" w:hAnsi="宋体" w:cs="楷体" w:hint="eastAsia"/>
                <w:szCs w:val="21"/>
              </w:rPr>
              <w:t>厚宝丽板，</w:t>
            </w:r>
            <w:r>
              <w:rPr>
                <w:rFonts w:ascii="宋体" w:eastAsia="宋体" w:hAnsi="宋体" w:cs="楷体" w:hint="eastAsia"/>
                <w:szCs w:val="21"/>
                <w:lang w:eastAsia="zh-Hans"/>
              </w:rPr>
              <w:t>书桌面板</w:t>
            </w:r>
            <w:r>
              <w:rPr>
                <w:rFonts w:ascii="宋体" w:eastAsia="宋体" w:hAnsi="宋体" w:cs="楷体"/>
                <w:szCs w:val="21"/>
                <w:lang w:eastAsia="zh-Hans"/>
              </w:rPr>
              <w:t>18</w:t>
            </w:r>
            <w:r>
              <w:rPr>
                <w:rFonts w:ascii="宋体" w:eastAsia="宋体" w:hAnsi="宋体" w:cs="楷体" w:hint="eastAsia"/>
                <w:szCs w:val="21"/>
                <w:lang w:eastAsia="zh-Hans"/>
              </w:rPr>
              <w:t>mm</w:t>
            </w:r>
            <w:r>
              <w:rPr>
                <w:rFonts w:ascii="宋体" w:eastAsia="宋体" w:hAnsi="宋体" w:cs="楷体"/>
                <w:szCs w:val="21"/>
                <w:lang w:eastAsia="zh-Hans"/>
              </w:rPr>
              <w:t>，</w:t>
            </w:r>
            <w:r>
              <w:rPr>
                <w:rFonts w:ascii="宋体" w:eastAsia="宋体" w:hAnsi="宋体" w:cs="楷体" w:hint="eastAsia"/>
                <w:szCs w:val="21"/>
              </w:rPr>
              <w:t>其余采用</w:t>
            </w:r>
            <w:r>
              <w:rPr>
                <w:rFonts w:ascii="宋体" w:eastAsia="宋体" w:hAnsi="宋体" w:cs="楷体" w:hint="eastAsia"/>
                <w:szCs w:val="21"/>
              </w:rPr>
              <w:t>18mm</w:t>
            </w:r>
            <w:r>
              <w:rPr>
                <w:rFonts w:ascii="宋体" w:eastAsia="宋体" w:hAnsi="宋体" w:cs="楷体" w:hint="eastAsia"/>
                <w:szCs w:val="21"/>
              </w:rPr>
              <w:t>厚多层</w:t>
            </w:r>
            <w:r>
              <w:rPr>
                <w:rFonts w:ascii="宋体" w:eastAsia="宋体" w:hAnsi="宋体" w:cs="楷体" w:hint="eastAsia"/>
                <w:szCs w:val="21"/>
              </w:rPr>
              <w:t>板，同色</w:t>
            </w:r>
            <w:r>
              <w:rPr>
                <w:rFonts w:ascii="宋体" w:eastAsia="宋体" w:hAnsi="宋体" w:cs="楷体" w:hint="eastAsia"/>
                <w:szCs w:val="21"/>
              </w:rPr>
              <w:t>PVC</w:t>
            </w:r>
            <w:r>
              <w:rPr>
                <w:rFonts w:ascii="宋体" w:eastAsia="宋体" w:hAnsi="宋体" w:cs="楷体" w:hint="eastAsia"/>
                <w:szCs w:val="21"/>
              </w:rPr>
              <w:t>封边，桌面中后开一圆孔，配穿线孔盖，以供穿线之用。表面要求双贴多层纸。配不锈钢材质挂衣杆，锁片厚度不小于</w:t>
            </w:r>
            <w:r>
              <w:rPr>
                <w:rFonts w:ascii="宋体" w:eastAsia="宋体" w:hAnsi="宋体" w:cs="楷体" w:hint="eastAsia"/>
                <w:szCs w:val="21"/>
              </w:rPr>
              <w:t>3mm</w:t>
            </w:r>
            <w:r>
              <w:rPr>
                <w:rFonts w:ascii="宋体" w:eastAsia="宋体" w:hAnsi="宋体" w:cs="楷体" w:hint="eastAsia"/>
                <w:szCs w:val="21"/>
              </w:rPr>
              <w:t>，衣柜拉手采用嵌入式挖手</w:t>
            </w:r>
            <w:r>
              <w:rPr>
                <w:rFonts w:ascii="宋体" w:eastAsia="宋体" w:hAnsi="宋体" w:cs="楷体" w:hint="eastAsia"/>
                <w:szCs w:val="21"/>
              </w:rPr>
              <w:t>+</w:t>
            </w:r>
            <w:r>
              <w:rPr>
                <w:rFonts w:ascii="宋体" w:eastAsia="宋体" w:hAnsi="宋体" w:cs="楷体" w:hint="eastAsia"/>
                <w:szCs w:val="21"/>
              </w:rPr>
              <w:t>锁扣一体式设计，装锁后，锁悬挂于挖槽中，不容易磕碰，更加安全。抽屉拉手采用下挂拉手。</w:t>
            </w:r>
          </w:p>
          <w:p w14:paraId="5AC05BDB"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5</w:t>
            </w:r>
            <w:r>
              <w:rPr>
                <w:rFonts w:ascii="宋体" w:eastAsia="宋体" w:hAnsi="宋体" w:cs="楷体" w:hint="eastAsia"/>
                <w:szCs w:val="21"/>
              </w:rPr>
              <w:t>、所有板材采用</w:t>
            </w:r>
            <w:r>
              <w:rPr>
                <w:rFonts w:ascii="宋体" w:eastAsia="宋体" w:hAnsi="宋体" w:cs="楷体" w:hint="eastAsia"/>
                <w:szCs w:val="21"/>
              </w:rPr>
              <w:t>E0</w:t>
            </w:r>
            <w:r>
              <w:rPr>
                <w:rFonts w:ascii="宋体" w:eastAsia="宋体" w:hAnsi="宋体" w:cs="楷体" w:hint="eastAsia"/>
                <w:szCs w:val="21"/>
              </w:rPr>
              <w:t>级多层板（推荐品牌：优之树、千年舟、佳诺威或同等级板材）。板材甲醛释放量不得超过国家相关标准，总挥发性有机化合物释放率不得超过</w:t>
            </w:r>
            <w:r>
              <w:rPr>
                <w:rFonts w:ascii="宋体" w:eastAsia="宋体" w:hAnsi="宋体" w:cs="楷体" w:hint="eastAsia"/>
                <w:szCs w:val="21"/>
              </w:rPr>
              <w:t>0.50mg/</w:t>
            </w:r>
            <w:r>
              <w:rPr>
                <w:rFonts w:ascii="宋体" w:eastAsia="宋体" w:hAnsi="宋体" w:cs="楷体" w:hint="eastAsia"/>
                <w:szCs w:val="21"/>
              </w:rPr>
              <w:t>㎡</w:t>
            </w:r>
            <w:r>
              <w:rPr>
                <w:rFonts w:ascii="宋体" w:eastAsia="宋体" w:hAnsi="宋体" w:cs="楷体" w:hint="eastAsia"/>
                <w:szCs w:val="21"/>
              </w:rPr>
              <w:t>h</w:t>
            </w:r>
            <w:r>
              <w:rPr>
                <w:rFonts w:ascii="宋体" w:eastAsia="宋体" w:hAnsi="宋体" w:cs="楷体" w:hint="eastAsia"/>
                <w:szCs w:val="21"/>
              </w:rPr>
              <w:t>。</w:t>
            </w:r>
          </w:p>
          <w:p w14:paraId="2090D2D4" w14:textId="77777777" w:rsidR="002F05D9" w:rsidRDefault="000C04D1">
            <w:pPr>
              <w:spacing w:line="288" w:lineRule="auto"/>
              <w:rPr>
                <w:rFonts w:ascii="宋体" w:eastAsia="宋体" w:hAnsi="宋体" w:cs="楷体"/>
                <w:szCs w:val="21"/>
              </w:rPr>
            </w:pPr>
            <w:r>
              <w:rPr>
                <w:rFonts w:ascii="宋体" w:eastAsia="宋体" w:hAnsi="宋体" w:cs="楷体"/>
                <w:szCs w:val="21"/>
              </w:rPr>
              <w:t>6</w:t>
            </w:r>
            <w:r>
              <w:rPr>
                <w:rFonts w:ascii="宋体" w:eastAsia="宋体" w:hAnsi="宋体" w:cs="楷体"/>
                <w:szCs w:val="21"/>
              </w:rPr>
              <w:t>、</w:t>
            </w:r>
            <w:r>
              <w:rPr>
                <w:rFonts w:ascii="宋体" w:eastAsia="宋体" w:hAnsi="宋体" w:cs="楷体" w:hint="eastAsia"/>
                <w:szCs w:val="21"/>
              </w:rPr>
              <w:t>钢材采用宝钢、武钢、苏钢或同档次钢材。</w:t>
            </w:r>
          </w:p>
          <w:p w14:paraId="6EF4C290" w14:textId="77777777" w:rsidR="002F05D9" w:rsidRDefault="000C04D1">
            <w:pPr>
              <w:spacing w:line="288" w:lineRule="auto"/>
              <w:rPr>
                <w:rFonts w:ascii="宋体" w:eastAsia="宋体" w:hAnsi="宋体" w:cs="楷体"/>
                <w:szCs w:val="21"/>
              </w:rPr>
            </w:pPr>
            <w:r>
              <w:rPr>
                <w:rFonts w:ascii="宋体" w:eastAsia="宋体" w:hAnsi="宋体" w:cs="楷体"/>
                <w:szCs w:val="21"/>
              </w:rPr>
              <w:t>7</w:t>
            </w:r>
            <w:r>
              <w:rPr>
                <w:rFonts w:ascii="宋体" w:eastAsia="宋体" w:hAnsi="宋体" w:cs="楷体"/>
                <w:szCs w:val="21"/>
              </w:rPr>
              <w:t>、</w:t>
            </w:r>
            <w:r>
              <w:rPr>
                <w:rFonts w:ascii="宋体" w:eastAsia="宋体" w:hAnsi="宋体" w:cs="楷体" w:hint="eastAsia"/>
                <w:szCs w:val="21"/>
              </w:rPr>
              <w:t>五金配件：铰链、滑轨等采用正规厂家产品（推荐品牌：</w:t>
            </w:r>
            <w:r>
              <w:rPr>
                <w:rFonts w:ascii="宋体" w:eastAsia="宋体" w:hAnsi="宋体" w:cs="楷体" w:hint="eastAsia"/>
                <w:szCs w:val="21"/>
              </w:rPr>
              <w:t>DTC</w:t>
            </w:r>
            <w:r>
              <w:rPr>
                <w:rFonts w:ascii="宋体" w:eastAsia="宋体" w:hAnsi="宋体" w:cs="楷体" w:hint="eastAsia"/>
                <w:szCs w:val="21"/>
              </w:rPr>
              <w:t>、博格维诗、海蒂诗或同等级）。</w:t>
            </w:r>
          </w:p>
          <w:p w14:paraId="3ED90D51" w14:textId="77777777" w:rsidR="002F05D9" w:rsidRDefault="000C04D1">
            <w:pPr>
              <w:pStyle w:val="afa"/>
              <w:spacing w:after="0" w:line="288" w:lineRule="auto"/>
              <w:ind w:firstLineChars="0" w:firstLine="0"/>
              <w:jc w:val="center"/>
              <w:rPr>
                <w:rFonts w:ascii="宋体" w:eastAsia="宋体" w:hAnsi="宋体" w:cs="楷体"/>
                <w:szCs w:val="21"/>
              </w:rPr>
            </w:pPr>
            <w:r>
              <w:rPr>
                <w:rFonts w:ascii="宋体" w:eastAsia="宋体" w:hAnsi="宋体" w:cs="楷体" w:hint="eastAsia"/>
                <w:noProof/>
                <w:szCs w:val="21"/>
              </w:rPr>
              <w:drawing>
                <wp:inline distT="0" distB="0" distL="114300" distR="114300" wp14:anchorId="07471B92" wp14:editId="4DF95ABF">
                  <wp:extent cx="3839845" cy="3148965"/>
                  <wp:effectExtent l="0" t="0" r="8255" b="13335"/>
                  <wp:docPr id="9" name="图片 9" descr="cc4c703c8f4fa3fb95fff26c80f0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c4c703c8f4fa3fb95fff26c80f0782"/>
                          <pic:cNvPicPr>
                            <a:picLocks noChangeAspect="1"/>
                          </pic:cNvPicPr>
                        </pic:nvPicPr>
                        <pic:blipFill>
                          <a:blip r:embed="rId12"/>
                          <a:stretch>
                            <a:fillRect/>
                          </a:stretch>
                        </pic:blipFill>
                        <pic:spPr>
                          <a:xfrm>
                            <a:off x="0" y="0"/>
                            <a:ext cx="3839845" cy="3148965"/>
                          </a:xfrm>
                          <a:prstGeom prst="rect">
                            <a:avLst/>
                          </a:prstGeom>
                        </pic:spPr>
                      </pic:pic>
                    </a:graphicData>
                  </a:graphic>
                </wp:inline>
              </w:drawing>
            </w:r>
            <w:r>
              <w:rPr>
                <w:rFonts w:ascii="宋体" w:eastAsia="宋体" w:hAnsi="宋体" w:cs="楷体" w:hint="eastAsia"/>
                <w:szCs w:val="21"/>
              </w:rPr>
              <w:t>（图片仅供参考）</w:t>
            </w:r>
          </w:p>
        </w:tc>
      </w:tr>
      <w:tr w:rsidR="002F05D9" w14:paraId="2F195B71" w14:textId="77777777">
        <w:trPr>
          <w:trHeight w:val="454"/>
          <w:jc w:val="center"/>
        </w:trPr>
        <w:tc>
          <w:tcPr>
            <w:tcW w:w="654" w:type="dxa"/>
            <w:noWrap/>
            <w:vAlign w:val="center"/>
          </w:tcPr>
          <w:p w14:paraId="7210A822"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lastRenderedPageBreak/>
              <w:t>2</w:t>
            </w:r>
          </w:p>
        </w:tc>
        <w:tc>
          <w:tcPr>
            <w:tcW w:w="1609" w:type="dxa"/>
            <w:noWrap/>
            <w:vAlign w:val="center"/>
          </w:tcPr>
          <w:p w14:paraId="040F0AD4"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学生寝室四人位储物柜</w:t>
            </w:r>
          </w:p>
        </w:tc>
        <w:tc>
          <w:tcPr>
            <w:tcW w:w="851" w:type="dxa"/>
            <w:noWrap/>
            <w:vAlign w:val="center"/>
          </w:tcPr>
          <w:p w14:paraId="501F1ED6"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68</w:t>
            </w:r>
            <w:r>
              <w:rPr>
                <w:rFonts w:ascii="宋体" w:eastAsia="宋体" w:hAnsi="宋体" w:cs="楷体" w:hint="eastAsia"/>
                <w:szCs w:val="21"/>
              </w:rPr>
              <w:t>个</w:t>
            </w:r>
          </w:p>
        </w:tc>
        <w:tc>
          <w:tcPr>
            <w:tcW w:w="6514" w:type="dxa"/>
            <w:noWrap/>
            <w:vAlign w:val="center"/>
          </w:tcPr>
          <w:p w14:paraId="54EEDDF2"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1</w:t>
            </w:r>
            <w:r>
              <w:rPr>
                <w:rFonts w:ascii="宋体" w:eastAsia="宋体" w:hAnsi="宋体" w:cs="楷体" w:hint="eastAsia"/>
                <w:szCs w:val="21"/>
              </w:rPr>
              <w:t>、规格说明：长</w:t>
            </w:r>
            <w:r>
              <w:rPr>
                <w:rFonts w:ascii="宋体" w:eastAsia="宋体" w:hAnsi="宋体" w:cs="楷体" w:hint="eastAsia"/>
                <w:szCs w:val="21"/>
              </w:rPr>
              <w:t>1600mm*</w:t>
            </w:r>
            <w:r>
              <w:rPr>
                <w:rFonts w:ascii="宋体" w:eastAsia="宋体" w:hAnsi="宋体" w:cs="楷体" w:hint="eastAsia"/>
                <w:szCs w:val="21"/>
              </w:rPr>
              <w:t>宽</w:t>
            </w:r>
            <w:r>
              <w:rPr>
                <w:rFonts w:ascii="宋体" w:eastAsia="宋体" w:hAnsi="宋体" w:cs="楷体" w:hint="eastAsia"/>
                <w:szCs w:val="21"/>
              </w:rPr>
              <w:t>500mm*</w:t>
            </w:r>
            <w:r>
              <w:rPr>
                <w:rFonts w:ascii="宋体" w:eastAsia="宋体" w:hAnsi="宋体" w:cs="楷体" w:hint="eastAsia"/>
                <w:szCs w:val="21"/>
              </w:rPr>
              <w:t>高</w:t>
            </w:r>
            <w:r>
              <w:rPr>
                <w:rFonts w:ascii="宋体" w:eastAsia="宋体" w:hAnsi="宋体" w:cs="楷体" w:hint="eastAsia"/>
                <w:szCs w:val="21"/>
              </w:rPr>
              <w:t>2400mm</w:t>
            </w:r>
          </w:p>
          <w:p w14:paraId="6AC55D76"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2</w:t>
            </w:r>
            <w:r>
              <w:rPr>
                <w:rFonts w:ascii="宋体" w:eastAsia="宋体" w:hAnsi="宋体" w:cs="楷体" w:hint="eastAsia"/>
                <w:szCs w:val="21"/>
              </w:rPr>
              <w:t>、材质说明：学生寝室四位储物柜后背板采用</w:t>
            </w:r>
            <w:r>
              <w:rPr>
                <w:rFonts w:ascii="宋体" w:eastAsia="宋体" w:hAnsi="宋体" w:cs="楷体" w:hint="eastAsia"/>
                <w:szCs w:val="21"/>
              </w:rPr>
              <w:t>5mm</w:t>
            </w:r>
            <w:r>
              <w:rPr>
                <w:rFonts w:ascii="宋体" w:eastAsia="宋体" w:hAnsi="宋体" w:cs="楷体" w:hint="eastAsia"/>
                <w:szCs w:val="21"/>
              </w:rPr>
              <w:t>厚宝丽板，其余采用</w:t>
            </w:r>
            <w:r>
              <w:rPr>
                <w:rFonts w:ascii="宋体" w:eastAsia="宋体" w:hAnsi="宋体" w:cs="楷体" w:hint="eastAsia"/>
                <w:szCs w:val="21"/>
              </w:rPr>
              <w:t>18mm</w:t>
            </w:r>
            <w:r>
              <w:rPr>
                <w:rFonts w:ascii="宋体" w:eastAsia="宋体" w:hAnsi="宋体" w:cs="楷体" w:hint="eastAsia"/>
                <w:szCs w:val="21"/>
              </w:rPr>
              <w:t>厚多层板，同色</w:t>
            </w:r>
            <w:r>
              <w:rPr>
                <w:rFonts w:ascii="宋体" w:eastAsia="宋体" w:hAnsi="宋体" w:cs="楷体" w:hint="eastAsia"/>
                <w:szCs w:val="21"/>
              </w:rPr>
              <w:t>PVC</w:t>
            </w:r>
            <w:r>
              <w:rPr>
                <w:rFonts w:ascii="宋体" w:eastAsia="宋体" w:hAnsi="宋体" w:cs="楷体" w:hint="eastAsia"/>
                <w:szCs w:val="21"/>
              </w:rPr>
              <w:t>封边；所有板材采用</w:t>
            </w:r>
            <w:r>
              <w:rPr>
                <w:rFonts w:ascii="宋体" w:eastAsia="宋体" w:hAnsi="宋体" w:cs="楷体" w:hint="eastAsia"/>
                <w:szCs w:val="21"/>
              </w:rPr>
              <w:t>E0</w:t>
            </w:r>
            <w:r>
              <w:rPr>
                <w:rFonts w:ascii="宋体" w:eastAsia="宋体" w:hAnsi="宋体" w:cs="楷体" w:hint="eastAsia"/>
                <w:szCs w:val="21"/>
              </w:rPr>
              <w:t>级多层板。表面要求双贴多层纸。锁片厚度不小于</w:t>
            </w:r>
            <w:r>
              <w:rPr>
                <w:rFonts w:ascii="宋体" w:eastAsia="宋体" w:hAnsi="宋体" w:cs="楷体" w:hint="eastAsia"/>
                <w:szCs w:val="21"/>
              </w:rPr>
              <w:t>3mm</w:t>
            </w:r>
            <w:r>
              <w:rPr>
                <w:rFonts w:ascii="宋体" w:eastAsia="宋体" w:hAnsi="宋体" w:cs="楷体" w:hint="eastAsia"/>
                <w:szCs w:val="21"/>
              </w:rPr>
              <w:t>，柜门拉手采用门板内拉手。</w:t>
            </w:r>
          </w:p>
          <w:p w14:paraId="309F5BD3"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3</w:t>
            </w:r>
            <w:r>
              <w:rPr>
                <w:rFonts w:ascii="宋体" w:eastAsia="宋体" w:hAnsi="宋体" w:cs="楷体" w:hint="eastAsia"/>
                <w:szCs w:val="21"/>
              </w:rPr>
              <w:t>、所有板材采用</w:t>
            </w:r>
            <w:r>
              <w:rPr>
                <w:rFonts w:ascii="宋体" w:eastAsia="宋体" w:hAnsi="宋体" w:cs="楷体" w:hint="eastAsia"/>
                <w:szCs w:val="21"/>
              </w:rPr>
              <w:t>E0</w:t>
            </w:r>
            <w:r>
              <w:rPr>
                <w:rFonts w:ascii="宋体" w:eastAsia="宋体" w:hAnsi="宋体" w:cs="楷体" w:hint="eastAsia"/>
                <w:szCs w:val="21"/>
              </w:rPr>
              <w:t>级多层板（推荐品牌：优之树、千年舟、佳诺威</w:t>
            </w:r>
            <w:r>
              <w:rPr>
                <w:rFonts w:ascii="宋体" w:eastAsia="宋体" w:hAnsi="宋体" w:cs="楷体" w:hint="eastAsia"/>
                <w:szCs w:val="21"/>
              </w:rPr>
              <w:lastRenderedPageBreak/>
              <w:t>或同等级板材）。板材甲醛释放量不得超过国家相关标准，总挥发性有机化合物释放率不得超过</w:t>
            </w:r>
            <w:r>
              <w:rPr>
                <w:rFonts w:ascii="宋体" w:eastAsia="宋体" w:hAnsi="宋体" w:cs="楷体" w:hint="eastAsia"/>
                <w:szCs w:val="21"/>
              </w:rPr>
              <w:t>0.50mg/</w:t>
            </w:r>
            <w:r>
              <w:rPr>
                <w:rFonts w:ascii="宋体" w:eastAsia="宋体" w:hAnsi="宋体" w:cs="楷体" w:hint="eastAsia"/>
                <w:szCs w:val="21"/>
              </w:rPr>
              <w:t>㎡</w:t>
            </w:r>
            <w:r>
              <w:rPr>
                <w:rFonts w:ascii="宋体" w:eastAsia="宋体" w:hAnsi="宋体" w:cs="楷体" w:hint="eastAsia"/>
                <w:szCs w:val="21"/>
              </w:rPr>
              <w:t>h</w:t>
            </w:r>
            <w:r>
              <w:rPr>
                <w:rFonts w:ascii="宋体" w:eastAsia="宋体" w:hAnsi="宋体" w:cs="楷体" w:hint="eastAsia"/>
                <w:szCs w:val="21"/>
              </w:rPr>
              <w:t>。</w:t>
            </w:r>
          </w:p>
          <w:p w14:paraId="6C926D1D" w14:textId="77777777" w:rsidR="002F05D9" w:rsidRDefault="000C04D1">
            <w:pPr>
              <w:spacing w:line="288" w:lineRule="auto"/>
              <w:rPr>
                <w:rFonts w:ascii="宋体" w:eastAsia="宋体" w:hAnsi="宋体" w:cs="楷体"/>
                <w:szCs w:val="21"/>
              </w:rPr>
            </w:pPr>
            <w:r>
              <w:rPr>
                <w:rFonts w:ascii="宋体" w:eastAsia="宋体" w:hAnsi="宋体" w:cs="楷体"/>
                <w:szCs w:val="21"/>
              </w:rPr>
              <w:t>4</w:t>
            </w:r>
            <w:r>
              <w:rPr>
                <w:rFonts w:ascii="宋体" w:eastAsia="宋体" w:hAnsi="宋体" w:cs="楷体"/>
                <w:szCs w:val="21"/>
              </w:rPr>
              <w:t>、</w:t>
            </w:r>
            <w:r>
              <w:rPr>
                <w:rFonts w:ascii="宋体" w:eastAsia="宋体" w:hAnsi="宋体" w:cs="楷体" w:hint="eastAsia"/>
                <w:szCs w:val="21"/>
              </w:rPr>
              <w:t>五金配件：铰链、滑轨等采用正规厂家产品（推荐品牌：</w:t>
            </w:r>
            <w:r>
              <w:rPr>
                <w:rFonts w:ascii="宋体" w:eastAsia="宋体" w:hAnsi="宋体" w:cs="楷体" w:hint="eastAsia"/>
                <w:szCs w:val="21"/>
              </w:rPr>
              <w:t>DTC</w:t>
            </w:r>
            <w:r>
              <w:rPr>
                <w:rFonts w:ascii="宋体" w:eastAsia="宋体" w:hAnsi="宋体" w:cs="楷体" w:hint="eastAsia"/>
                <w:szCs w:val="21"/>
              </w:rPr>
              <w:t>、博格维诗、海蒂诗或同等级）。</w:t>
            </w:r>
          </w:p>
          <w:p w14:paraId="4870EBF8" w14:textId="77777777" w:rsidR="002F05D9" w:rsidRDefault="000C04D1">
            <w:pPr>
              <w:spacing w:line="288" w:lineRule="auto"/>
              <w:jc w:val="center"/>
              <w:rPr>
                <w:rFonts w:ascii="宋体" w:eastAsia="宋体" w:hAnsi="宋体" w:cs="楷体"/>
                <w:szCs w:val="21"/>
              </w:rPr>
            </w:pPr>
            <w:r>
              <w:rPr>
                <w:rFonts w:ascii="宋体" w:eastAsia="宋体" w:hAnsi="宋体" w:cs="楷体" w:hint="eastAsia"/>
                <w:noProof/>
                <w:szCs w:val="21"/>
              </w:rPr>
              <w:drawing>
                <wp:inline distT="0" distB="0" distL="114300" distR="114300" wp14:anchorId="721B3FC1" wp14:editId="1A69BE4F">
                  <wp:extent cx="1160145" cy="1289685"/>
                  <wp:effectExtent l="0" t="0" r="1905" b="5715"/>
                  <wp:docPr id="5" name="图片 8" descr="1650433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1650433060(1)"/>
                          <pic:cNvPicPr>
                            <a:picLocks noChangeAspect="1"/>
                          </pic:cNvPicPr>
                        </pic:nvPicPr>
                        <pic:blipFill>
                          <a:blip r:embed="rId13"/>
                          <a:stretch>
                            <a:fillRect/>
                          </a:stretch>
                        </pic:blipFill>
                        <pic:spPr>
                          <a:xfrm>
                            <a:off x="0" y="0"/>
                            <a:ext cx="1160145" cy="1289685"/>
                          </a:xfrm>
                          <a:prstGeom prst="rect">
                            <a:avLst/>
                          </a:prstGeom>
                          <a:noFill/>
                          <a:ln>
                            <a:noFill/>
                          </a:ln>
                        </pic:spPr>
                      </pic:pic>
                    </a:graphicData>
                  </a:graphic>
                </wp:inline>
              </w:drawing>
            </w:r>
            <w:r>
              <w:rPr>
                <w:rFonts w:ascii="宋体" w:eastAsia="宋体" w:hAnsi="宋体" w:cs="楷体" w:hint="eastAsia"/>
                <w:szCs w:val="21"/>
              </w:rPr>
              <w:t>（图片仅供参考）</w:t>
            </w:r>
          </w:p>
        </w:tc>
      </w:tr>
      <w:tr w:rsidR="002F05D9" w14:paraId="2C65AEE6" w14:textId="77777777">
        <w:trPr>
          <w:trHeight w:val="454"/>
          <w:jc w:val="center"/>
        </w:trPr>
        <w:tc>
          <w:tcPr>
            <w:tcW w:w="654" w:type="dxa"/>
            <w:noWrap/>
            <w:vAlign w:val="center"/>
          </w:tcPr>
          <w:p w14:paraId="7AD5C96D"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lastRenderedPageBreak/>
              <w:t>3</w:t>
            </w:r>
          </w:p>
        </w:tc>
        <w:tc>
          <w:tcPr>
            <w:tcW w:w="1609" w:type="dxa"/>
            <w:noWrap/>
            <w:vAlign w:val="center"/>
          </w:tcPr>
          <w:p w14:paraId="769D5075"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学生寝室饮水机柜</w:t>
            </w:r>
          </w:p>
        </w:tc>
        <w:tc>
          <w:tcPr>
            <w:tcW w:w="851" w:type="dxa"/>
            <w:noWrap/>
            <w:vAlign w:val="center"/>
          </w:tcPr>
          <w:p w14:paraId="0C248E12"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68</w:t>
            </w:r>
            <w:r>
              <w:rPr>
                <w:rFonts w:ascii="宋体" w:eastAsia="宋体" w:hAnsi="宋体" w:cs="楷体" w:hint="eastAsia"/>
                <w:szCs w:val="21"/>
              </w:rPr>
              <w:t>个</w:t>
            </w:r>
          </w:p>
        </w:tc>
        <w:tc>
          <w:tcPr>
            <w:tcW w:w="6514" w:type="dxa"/>
            <w:noWrap/>
            <w:vAlign w:val="center"/>
          </w:tcPr>
          <w:p w14:paraId="716AFBDD"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1</w:t>
            </w:r>
            <w:r>
              <w:rPr>
                <w:rFonts w:ascii="宋体" w:eastAsia="宋体" w:hAnsi="宋体" w:cs="楷体" w:hint="eastAsia"/>
                <w:szCs w:val="21"/>
              </w:rPr>
              <w:t>、规格说明：长</w:t>
            </w:r>
            <w:r>
              <w:rPr>
                <w:rFonts w:ascii="宋体" w:eastAsia="宋体" w:hAnsi="宋体" w:cs="楷体" w:hint="eastAsia"/>
                <w:szCs w:val="21"/>
              </w:rPr>
              <w:t>400mm*</w:t>
            </w:r>
            <w:r>
              <w:rPr>
                <w:rFonts w:ascii="宋体" w:eastAsia="宋体" w:hAnsi="宋体" w:cs="楷体" w:hint="eastAsia"/>
                <w:szCs w:val="21"/>
              </w:rPr>
              <w:t>宽</w:t>
            </w:r>
            <w:r>
              <w:rPr>
                <w:rFonts w:ascii="宋体" w:eastAsia="宋体" w:hAnsi="宋体" w:cs="楷体" w:hint="eastAsia"/>
                <w:szCs w:val="21"/>
              </w:rPr>
              <w:t>500mm*</w:t>
            </w:r>
            <w:r>
              <w:rPr>
                <w:rFonts w:ascii="宋体" w:eastAsia="宋体" w:hAnsi="宋体" w:cs="楷体" w:hint="eastAsia"/>
                <w:szCs w:val="21"/>
              </w:rPr>
              <w:t>高</w:t>
            </w:r>
            <w:r>
              <w:rPr>
                <w:rFonts w:ascii="宋体" w:eastAsia="宋体" w:hAnsi="宋体" w:cs="楷体" w:hint="eastAsia"/>
                <w:szCs w:val="21"/>
              </w:rPr>
              <w:t>650mm</w:t>
            </w:r>
          </w:p>
          <w:p w14:paraId="304D3763"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2</w:t>
            </w:r>
            <w:r>
              <w:rPr>
                <w:rFonts w:ascii="宋体" w:eastAsia="宋体" w:hAnsi="宋体" w:cs="楷体" w:hint="eastAsia"/>
                <w:szCs w:val="21"/>
              </w:rPr>
              <w:t>、材质说明：饮水机柜后背板采用</w:t>
            </w:r>
            <w:r>
              <w:rPr>
                <w:rFonts w:ascii="宋体" w:eastAsia="宋体" w:hAnsi="宋体" w:cs="楷体" w:hint="eastAsia"/>
                <w:szCs w:val="21"/>
              </w:rPr>
              <w:t>5mm</w:t>
            </w:r>
            <w:r>
              <w:rPr>
                <w:rFonts w:ascii="宋体" w:eastAsia="宋体" w:hAnsi="宋体" w:cs="楷体" w:hint="eastAsia"/>
                <w:szCs w:val="21"/>
              </w:rPr>
              <w:t>厚宝丽板，其余采用</w:t>
            </w:r>
            <w:r>
              <w:rPr>
                <w:rFonts w:ascii="宋体" w:eastAsia="宋体" w:hAnsi="宋体" w:cs="楷体" w:hint="eastAsia"/>
                <w:szCs w:val="21"/>
              </w:rPr>
              <w:t>18mm</w:t>
            </w:r>
            <w:r>
              <w:rPr>
                <w:rFonts w:ascii="宋体" w:eastAsia="宋体" w:hAnsi="宋体" w:cs="楷体" w:hint="eastAsia"/>
                <w:szCs w:val="21"/>
              </w:rPr>
              <w:t>厚多层板</w:t>
            </w:r>
            <w:r>
              <w:rPr>
                <w:rFonts w:ascii="宋体" w:eastAsia="宋体" w:hAnsi="宋体" w:cs="楷体" w:hint="eastAsia"/>
                <w:szCs w:val="21"/>
              </w:rPr>
              <w:t>，同色</w:t>
            </w:r>
            <w:r>
              <w:rPr>
                <w:rFonts w:ascii="宋体" w:eastAsia="宋体" w:hAnsi="宋体" w:cs="楷体" w:hint="eastAsia"/>
                <w:szCs w:val="21"/>
              </w:rPr>
              <w:t>PVC</w:t>
            </w:r>
            <w:r>
              <w:rPr>
                <w:rFonts w:ascii="宋体" w:eastAsia="宋体" w:hAnsi="宋体" w:cs="楷体" w:hint="eastAsia"/>
                <w:szCs w:val="21"/>
              </w:rPr>
              <w:t>封边，表面要求双贴多层纸。锁片厚度不低于</w:t>
            </w:r>
            <w:r>
              <w:rPr>
                <w:rFonts w:ascii="宋体" w:eastAsia="宋体" w:hAnsi="宋体" w:cs="楷体" w:hint="eastAsia"/>
                <w:szCs w:val="21"/>
              </w:rPr>
              <w:t>3mm</w:t>
            </w:r>
            <w:r>
              <w:rPr>
                <w:rFonts w:ascii="宋体" w:eastAsia="宋体" w:hAnsi="宋体" w:cs="楷体" w:hint="eastAsia"/>
                <w:szCs w:val="21"/>
              </w:rPr>
              <w:t>，柜门拉手采用门板内拉手。</w:t>
            </w:r>
          </w:p>
          <w:p w14:paraId="1D528C3C"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3</w:t>
            </w:r>
            <w:r>
              <w:rPr>
                <w:rFonts w:ascii="宋体" w:eastAsia="宋体" w:hAnsi="宋体" w:cs="楷体" w:hint="eastAsia"/>
                <w:szCs w:val="21"/>
              </w:rPr>
              <w:t>、所有板材采用</w:t>
            </w:r>
            <w:r>
              <w:rPr>
                <w:rFonts w:ascii="宋体" w:eastAsia="宋体" w:hAnsi="宋体" w:cs="楷体" w:hint="eastAsia"/>
                <w:szCs w:val="21"/>
              </w:rPr>
              <w:t>E0</w:t>
            </w:r>
            <w:r>
              <w:rPr>
                <w:rFonts w:ascii="宋体" w:eastAsia="宋体" w:hAnsi="宋体" w:cs="楷体" w:hint="eastAsia"/>
                <w:szCs w:val="21"/>
              </w:rPr>
              <w:t>级多层板（推荐品牌：优之树、千年舟、佳诺威或同等级板材）。板材甲醛释放量不得超过国家相关标准，总挥发性有机化合物释放率不得超过</w:t>
            </w:r>
            <w:r>
              <w:rPr>
                <w:rFonts w:ascii="宋体" w:eastAsia="宋体" w:hAnsi="宋体" w:cs="楷体" w:hint="eastAsia"/>
                <w:szCs w:val="21"/>
              </w:rPr>
              <w:t>0.50mg/</w:t>
            </w:r>
            <w:r>
              <w:rPr>
                <w:rFonts w:ascii="宋体" w:eastAsia="宋体" w:hAnsi="宋体" w:cs="楷体" w:hint="eastAsia"/>
                <w:szCs w:val="21"/>
              </w:rPr>
              <w:t>㎡</w:t>
            </w:r>
            <w:r>
              <w:rPr>
                <w:rFonts w:ascii="宋体" w:eastAsia="宋体" w:hAnsi="宋体" w:cs="楷体" w:hint="eastAsia"/>
                <w:szCs w:val="21"/>
              </w:rPr>
              <w:t>h</w:t>
            </w:r>
            <w:r>
              <w:rPr>
                <w:rFonts w:ascii="宋体" w:eastAsia="宋体" w:hAnsi="宋体" w:cs="楷体" w:hint="eastAsia"/>
                <w:szCs w:val="21"/>
              </w:rPr>
              <w:t>。</w:t>
            </w:r>
          </w:p>
          <w:p w14:paraId="02DAA747" w14:textId="77777777" w:rsidR="002F05D9" w:rsidRDefault="000C04D1">
            <w:pPr>
              <w:spacing w:line="288" w:lineRule="auto"/>
              <w:rPr>
                <w:rFonts w:ascii="宋体" w:eastAsia="宋体" w:hAnsi="宋体" w:cs="楷体"/>
                <w:szCs w:val="21"/>
              </w:rPr>
            </w:pPr>
            <w:r>
              <w:rPr>
                <w:rFonts w:ascii="宋体" w:eastAsia="宋体" w:hAnsi="宋体" w:cs="楷体"/>
                <w:szCs w:val="21"/>
              </w:rPr>
              <w:t>4</w:t>
            </w:r>
            <w:r>
              <w:rPr>
                <w:rFonts w:ascii="宋体" w:eastAsia="宋体" w:hAnsi="宋体" w:cs="楷体"/>
                <w:szCs w:val="21"/>
              </w:rPr>
              <w:t>、</w:t>
            </w:r>
            <w:r>
              <w:rPr>
                <w:rFonts w:ascii="宋体" w:eastAsia="宋体" w:hAnsi="宋体" w:cs="楷体" w:hint="eastAsia"/>
                <w:szCs w:val="21"/>
              </w:rPr>
              <w:t>五金配件：铰链、滑轨等采用正规厂家产品（推荐品牌：</w:t>
            </w:r>
            <w:r>
              <w:rPr>
                <w:rFonts w:ascii="宋体" w:eastAsia="宋体" w:hAnsi="宋体" w:cs="楷体" w:hint="eastAsia"/>
                <w:szCs w:val="21"/>
              </w:rPr>
              <w:t>DTC</w:t>
            </w:r>
            <w:r>
              <w:rPr>
                <w:rFonts w:ascii="宋体" w:eastAsia="宋体" w:hAnsi="宋体" w:cs="楷体" w:hint="eastAsia"/>
                <w:szCs w:val="21"/>
              </w:rPr>
              <w:t>、博格维诗、海蒂诗或同等级）。</w:t>
            </w:r>
          </w:p>
          <w:p w14:paraId="194FFB3A" w14:textId="77777777" w:rsidR="002F05D9" w:rsidRDefault="000C04D1">
            <w:pPr>
              <w:pStyle w:val="22"/>
              <w:spacing w:line="288" w:lineRule="auto"/>
              <w:ind w:leftChars="0" w:left="420" w:hanging="420"/>
              <w:jc w:val="center"/>
              <w:rPr>
                <w:rFonts w:ascii="宋体" w:hAnsi="宋体" w:cs="楷体"/>
                <w:sz w:val="21"/>
                <w:szCs w:val="21"/>
              </w:rPr>
            </w:pPr>
            <w:r>
              <w:rPr>
                <w:rFonts w:ascii="宋体" w:hAnsi="宋体" w:cs="楷体" w:hint="eastAsia"/>
                <w:noProof/>
                <w:sz w:val="21"/>
                <w:szCs w:val="21"/>
              </w:rPr>
              <w:drawing>
                <wp:inline distT="0" distB="0" distL="114300" distR="114300" wp14:anchorId="65B6A574" wp14:editId="2AF63B4B">
                  <wp:extent cx="1006475" cy="897890"/>
                  <wp:effectExtent l="0" t="0" r="3175" b="16510"/>
                  <wp:docPr id="6" name="图片 9" descr="16504319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1650431978(1)"/>
                          <pic:cNvPicPr>
                            <a:picLocks noChangeAspect="1"/>
                          </pic:cNvPicPr>
                        </pic:nvPicPr>
                        <pic:blipFill>
                          <a:blip r:embed="rId14"/>
                          <a:stretch>
                            <a:fillRect/>
                          </a:stretch>
                        </pic:blipFill>
                        <pic:spPr>
                          <a:xfrm>
                            <a:off x="0" y="0"/>
                            <a:ext cx="1006475" cy="897890"/>
                          </a:xfrm>
                          <a:prstGeom prst="rect">
                            <a:avLst/>
                          </a:prstGeom>
                          <a:noFill/>
                          <a:ln>
                            <a:noFill/>
                          </a:ln>
                        </pic:spPr>
                      </pic:pic>
                    </a:graphicData>
                  </a:graphic>
                </wp:inline>
              </w:drawing>
            </w:r>
            <w:r>
              <w:rPr>
                <w:rFonts w:ascii="宋体" w:hAnsi="宋体" w:cs="楷体" w:hint="eastAsia"/>
                <w:sz w:val="21"/>
                <w:szCs w:val="21"/>
              </w:rPr>
              <w:t>（图片仅供参考）</w:t>
            </w:r>
          </w:p>
        </w:tc>
      </w:tr>
      <w:tr w:rsidR="002F05D9" w14:paraId="75843E15" w14:textId="77777777">
        <w:trPr>
          <w:trHeight w:val="454"/>
          <w:jc w:val="center"/>
        </w:trPr>
        <w:tc>
          <w:tcPr>
            <w:tcW w:w="654" w:type="dxa"/>
            <w:noWrap/>
            <w:vAlign w:val="center"/>
          </w:tcPr>
          <w:p w14:paraId="53F37B54"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4</w:t>
            </w:r>
          </w:p>
        </w:tc>
        <w:tc>
          <w:tcPr>
            <w:tcW w:w="1609" w:type="dxa"/>
            <w:noWrap/>
            <w:vAlign w:val="center"/>
          </w:tcPr>
          <w:p w14:paraId="3ECF342F"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学生寝室椅子</w:t>
            </w:r>
          </w:p>
        </w:tc>
        <w:tc>
          <w:tcPr>
            <w:tcW w:w="851" w:type="dxa"/>
            <w:noWrap/>
            <w:vAlign w:val="center"/>
          </w:tcPr>
          <w:p w14:paraId="2E11D3C7"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272</w:t>
            </w:r>
            <w:r>
              <w:rPr>
                <w:rFonts w:ascii="宋体" w:eastAsia="宋体" w:hAnsi="宋体" w:cs="楷体" w:hint="eastAsia"/>
                <w:szCs w:val="21"/>
              </w:rPr>
              <w:t>把</w:t>
            </w:r>
          </w:p>
        </w:tc>
        <w:tc>
          <w:tcPr>
            <w:tcW w:w="6514" w:type="dxa"/>
            <w:noWrap/>
            <w:vAlign w:val="center"/>
          </w:tcPr>
          <w:p w14:paraId="7CF657ED"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1</w:t>
            </w:r>
            <w:r>
              <w:rPr>
                <w:rFonts w:ascii="宋体" w:eastAsia="宋体" w:hAnsi="宋体" w:cs="楷体" w:hint="eastAsia"/>
                <w:szCs w:val="21"/>
              </w:rPr>
              <w:t>、规格尺寸：常规尺寸</w:t>
            </w:r>
          </w:p>
          <w:p w14:paraId="119808C0"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2</w:t>
            </w:r>
            <w:r>
              <w:rPr>
                <w:rFonts w:ascii="宋体" w:eastAsia="宋体" w:hAnsi="宋体" w:cs="楷体" w:hint="eastAsia"/>
                <w:szCs w:val="21"/>
              </w:rPr>
              <w:t>、座椅要求色彩搭配明快，人体工效学靠背，坐感舒适。</w:t>
            </w:r>
          </w:p>
          <w:p w14:paraId="109465BA"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3</w:t>
            </w:r>
            <w:r>
              <w:rPr>
                <w:rFonts w:ascii="宋体" w:eastAsia="宋体" w:hAnsi="宋体" w:cs="楷体" w:hint="eastAsia"/>
                <w:szCs w:val="21"/>
              </w:rPr>
              <w:t>、座板材质：工程</w:t>
            </w:r>
            <w:r>
              <w:rPr>
                <w:rFonts w:ascii="宋体" w:eastAsia="宋体" w:hAnsi="宋体" w:cs="楷体" w:hint="eastAsia"/>
                <w:szCs w:val="21"/>
              </w:rPr>
              <w:t>PP</w:t>
            </w:r>
          </w:p>
          <w:p w14:paraId="280F37FC"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4</w:t>
            </w:r>
            <w:r>
              <w:rPr>
                <w:rFonts w:ascii="宋体" w:eastAsia="宋体" w:hAnsi="宋体" w:cs="楷体" w:hint="eastAsia"/>
                <w:szCs w:val="21"/>
              </w:rPr>
              <w:t>、钢架：实心圆钢</w:t>
            </w:r>
            <w:r>
              <w:rPr>
                <w:rFonts w:ascii="宋体" w:eastAsia="宋体" w:hAnsi="宋体" w:cs="楷体" w:hint="eastAsia"/>
                <w:szCs w:val="21"/>
              </w:rPr>
              <w:t>+</w:t>
            </w:r>
            <w:r>
              <w:rPr>
                <w:rFonts w:ascii="宋体" w:eastAsia="宋体" w:hAnsi="宋体" w:cs="楷体" w:hint="eastAsia"/>
                <w:szCs w:val="21"/>
              </w:rPr>
              <w:t>静电亚光白色喷涂</w:t>
            </w:r>
            <w:r>
              <w:rPr>
                <w:rFonts w:ascii="宋体" w:eastAsia="宋体" w:hAnsi="宋体" w:cs="楷体" w:hint="eastAsia"/>
                <w:szCs w:val="21"/>
              </w:rPr>
              <w:t>,</w:t>
            </w:r>
            <w:r>
              <w:rPr>
                <w:rFonts w:ascii="宋体" w:eastAsia="宋体" w:hAnsi="宋体" w:cs="楷体" w:hint="eastAsia"/>
                <w:szCs w:val="21"/>
              </w:rPr>
              <w:t>耐腐蚀，不生锈，涂层无漏喷、无锈蚀、光滑均匀、色泽一致。结构牢固，长时间使用不得产生摇晃松散的现象。焊接完成钢管架，焊接部位牢固，无脱焊、虚焊、焊穿等缺陷。</w:t>
            </w:r>
          </w:p>
          <w:p w14:paraId="6AE386DA" w14:textId="77777777" w:rsidR="002F05D9" w:rsidRDefault="000C04D1">
            <w:pPr>
              <w:numPr>
                <w:ilvl w:val="0"/>
                <w:numId w:val="3"/>
              </w:numPr>
              <w:spacing w:line="288" w:lineRule="auto"/>
              <w:rPr>
                <w:rFonts w:ascii="宋体" w:eastAsia="宋体" w:hAnsi="宋体"/>
                <w:szCs w:val="21"/>
              </w:rPr>
            </w:pPr>
            <w:r>
              <w:rPr>
                <w:rFonts w:ascii="宋体" w:eastAsia="宋体" w:hAnsi="宋体" w:cs="楷体" w:hint="eastAsia"/>
                <w:szCs w:val="21"/>
              </w:rPr>
              <w:t>地脚：静音地脚</w:t>
            </w:r>
          </w:p>
          <w:p w14:paraId="35B93DE6" w14:textId="77777777" w:rsidR="002F05D9" w:rsidRDefault="000C04D1">
            <w:pPr>
              <w:spacing w:line="288" w:lineRule="auto"/>
              <w:rPr>
                <w:rFonts w:ascii="宋体" w:eastAsia="宋体" w:hAnsi="宋体"/>
                <w:szCs w:val="21"/>
              </w:rPr>
            </w:pPr>
            <w:r>
              <w:rPr>
                <w:rFonts w:ascii="宋体" w:eastAsia="宋体" w:hAnsi="宋体" w:hint="eastAsia"/>
                <w:szCs w:val="21"/>
              </w:rPr>
              <w:t xml:space="preserve">               </w:t>
            </w:r>
            <w:r>
              <w:rPr>
                <w:rFonts w:ascii="宋体" w:eastAsia="宋体" w:hAnsi="宋体"/>
                <w:noProof/>
                <w:szCs w:val="21"/>
              </w:rPr>
              <w:drawing>
                <wp:inline distT="0" distB="0" distL="0" distR="0" wp14:anchorId="434D7228" wp14:editId="0D212E11">
                  <wp:extent cx="797560" cy="1083945"/>
                  <wp:effectExtent l="0" t="0" r="2540" b="1905"/>
                  <wp:docPr id="7" name="图片 7" descr="C:\Users\admin\AppData\Local\Temp\WeChat Files\b63d7b6f43bab8597fa148c7e6626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AppData\Local\Temp\WeChat Files\b63d7b6f43bab8597fa148c7e662664.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97560" cy="1083945"/>
                          </a:xfrm>
                          <a:prstGeom prst="rect">
                            <a:avLst/>
                          </a:prstGeom>
                          <a:noFill/>
                          <a:ln>
                            <a:noFill/>
                          </a:ln>
                        </pic:spPr>
                      </pic:pic>
                    </a:graphicData>
                  </a:graphic>
                </wp:inline>
              </w:drawing>
            </w:r>
          </w:p>
          <w:p w14:paraId="1E887F31" w14:textId="77777777" w:rsidR="002F05D9" w:rsidRDefault="000C04D1">
            <w:pPr>
              <w:spacing w:line="288" w:lineRule="auto"/>
              <w:jc w:val="center"/>
              <w:rPr>
                <w:rFonts w:ascii="宋体" w:eastAsia="宋体" w:hAnsi="宋体" w:cs="楷体"/>
                <w:szCs w:val="21"/>
              </w:rPr>
            </w:pPr>
            <w:r>
              <w:rPr>
                <w:rFonts w:ascii="宋体" w:eastAsia="宋体" w:hAnsi="宋体" w:cs="楷体" w:hint="eastAsia"/>
                <w:szCs w:val="21"/>
              </w:rPr>
              <w:t>（图片仅供参考）</w:t>
            </w:r>
          </w:p>
        </w:tc>
      </w:tr>
      <w:tr w:rsidR="002F05D9" w14:paraId="0D3C9A16" w14:textId="77777777">
        <w:trPr>
          <w:trHeight w:val="454"/>
          <w:jc w:val="center"/>
        </w:trPr>
        <w:tc>
          <w:tcPr>
            <w:tcW w:w="654" w:type="dxa"/>
            <w:noWrap/>
            <w:vAlign w:val="center"/>
          </w:tcPr>
          <w:p w14:paraId="6D4EB02D"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5</w:t>
            </w:r>
          </w:p>
        </w:tc>
        <w:tc>
          <w:tcPr>
            <w:tcW w:w="1609" w:type="dxa"/>
            <w:noWrap/>
            <w:vAlign w:val="center"/>
          </w:tcPr>
          <w:p w14:paraId="7EC9949F"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学生寝室四人位公寓床</w:t>
            </w:r>
          </w:p>
        </w:tc>
        <w:tc>
          <w:tcPr>
            <w:tcW w:w="851" w:type="dxa"/>
            <w:noWrap/>
            <w:vAlign w:val="center"/>
          </w:tcPr>
          <w:p w14:paraId="165795B8"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23</w:t>
            </w:r>
            <w:r>
              <w:rPr>
                <w:rFonts w:ascii="宋体" w:eastAsia="宋体" w:hAnsi="宋体" w:cs="楷体" w:hint="eastAsia"/>
                <w:szCs w:val="21"/>
              </w:rPr>
              <w:t>套</w:t>
            </w:r>
          </w:p>
        </w:tc>
        <w:tc>
          <w:tcPr>
            <w:tcW w:w="6514" w:type="dxa"/>
            <w:noWrap/>
            <w:vAlign w:val="center"/>
          </w:tcPr>
          <w:p w14:paraId="3917745C"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1</w:t>
            </w:r>
            <w:r>
              <w:rPr>
                <w:rFonts w:ascii="宋体" w:eastAsia="宋体" w:hAnsi="宋体" w:cs="楷体" w:hint="eastAsia"/>
                <w:szCs w:val="21"/>
              </w:rPr>
              <w:t>、规格说明：长</w:t>
            </w:r>
            <w:r>
              <w:rPr>
                <w:rFonts w:ascii="宋体" w:eastAsia="宋体" w:hAnsi="宋体" w:cs="楷体" w:hint="eastAsia"/>
                <w:szCs w:val="21"/>
              </w:rPr>
              <w:t>4450mm*</w:t>
            </w:r>
            <w:r>
              <w:rPr>
                <w:rFonts w:ascii="宋体" w:eastAsia="宋体" w:hAnsi="宋体" w:cs="楷体" w:hint="eastAsia"/>
                <w:szCs w:val="21"/>
              </w:rPr>
              <w:t>宽</w:t>
            </w:r>
            <w:r>
              <w:rPr>
                <w:rFonts w:ascii="宋体" w:eastAsia="宋体" w:hAnsi="宋体" w:cs="楷体" w:hint="eastAsia"/>
                <w:szCs w:val="21"/>
              </w:rPr>
              <w:t>850mm*</w:t>
            </w:r>
            <w:r>
              <w:rPr>
                <w:rFonts w:ascii="宋体" w:eastAsia="宋体" w:hAnsi="宋体" w:cs="楷体" w:hint="eastAsia"/>
                <w:szCs w:val="21"/>
              </w:rPr>
              <w:t>高</w:t>
            </w:r>
            <w:r>
              <w:rPr>
                <w:rFonts w:ascii="宋体" w:eastAsia="宋体" w:hAnsi="宋体" w:cs="楷体" w:hint="eastAsia"/>
                <w:szCs w:val="21"/>
              </w:rPr>
              <w:t xml:space="preserve">2700mm </w:t>
            </w:r>
          </w:p>
          <w:p w14:paraId="53D7AFF5"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2</w:t>
            </w:r>
            <w:r>
              <w:rPr>
                <w:rFonts w:ascii="宋体" w:eastAsia="宋体" w:hAnsi="宋体" w:cs="楷体" w:hint="eastAsia"/>
                <w:szCs w:val="21"/>
              </w:rPr>
              <w:t>、材质说明：</w:t>
            </w:r>
          </w:p>
          <w:p w14:paraId="14862F3C" w14:textId="77777777" w:rsidR="002F05D9" w:rsidRDefault="000C04D1">
            <w:pPr>
              <w:spacing w:line="288" w:lineRule="auto"/>
              <w:jc w:val="left"/>
              <w:rPr>
                <w:rFonts w:ascii="宋体" w:eastAsia="宋体" w:hAnsi="宋体" w:cs="楷体"/>
                <w:szCs w:val="21"/>
              </w:rPr>
            </w:pPr>
            <w:r>
              <w:rPr>
                <w:rFonts w:ascii="宋体" w:eastAsia="宋体" w:hAnsi="宋体" w:cs="楷体" w:hint="eastAsia"/>
                <w:szCs w:val="21"/>
              </w:rPr>
              <w:t>材质说明：床架（含爬梯），床架主管采用</w:t>
            </w:r>
            <w:r>
              <w:rPr>
                <w:rFonts w:ascii="宋体" w:eastAsia="宋体" w:hAnsi="宋体" w:cs="楷体" w:hint="eastAsia"/>
                <w:szCs w:val="21"/>
              </w:rPr>
              <w:t>40*40*1.5mm</w:t>
            </w:r>
            <w:r>
              <w:rPr>
                <w:rFonts w:ascii="宋体" w:eastAsia="宋体" w:hAnsi="宋体" w:cs="楷体" w:hint="eastAsia"/>
                <w:szCs w:val="21"/>
              </w:rPr>
              <w:t>型优质钢管（主床架）；辅钢管：</w:t>
            </w:r>
            <w:r>
              <w:rPr>
                <w:rFonts w:ascii="宋体" w:eastAsia="宋体" w:hAnsi="宋体" w:cs="楷体" w:hint="eastAsia"/>
                <w:szCs w:val="21"/>
              </w:rPr>
              <w:t>25*25*1.2mm</w:t>
            </w:r>
            <w:r>
              <w:rPr>
                <w:rFonts w:ascii="宋体" w:eastAsia="宋体" w:hAnsi="宋体" w:cs="楷体" w:hint="eastAsia"/>
                <w:szCs w:val="21"/>
              </w:rPr>
              <w:t>，</w:t>
            </w:r>
            <w:r>
              <w:rPr>
                <w:rFonts w:ascii="宋体" w:eastAsia="宋体" w:hAnsi="宋体" w:cs="楷体" w:hint="eastAsia"/>
                <w:szCs w:val="21"/>
              </w:rPr>
              <w:t>30*60*1.5mm</w:t>
            </w:r>
            <w:r>
              <w:rPr>
                <w:rFonts w:ascii="宋体" w:eastAsia="宋体" w:hAnsi="宋体" w:cs="楷体" w:hint="eastAsia"/>
                <w:szCs w:val="21"/>
              </w:rPr>
              <w:t>优质钢管（床</w:t>
            </w:r>
            <w:r>
              <w:rPr>
                <w:rFonts w:ascii="宋体" w:eastAsia="宋体" w:hAnsi="宋体" w:cs="楷体" w:hint="eastAsia"/>
                <w:szCs w:val="21"/>
              </w:rPr>
              <w:lastRenderedPageBreak/>
              <w:t>边架，护栏等）；蚊帐杆：φ</w:t>
            </w:r>
            <w:r>
              <w:rPr>
                <w:rFonts w:ascii="宋体" w:eastAsia="宋体" w:hAnsi="宋体" w:cs="楷体" w:hint="eastAsia"/>
                <w:szCs w:val="21"/>
              </w:rPr>
              <w:t>19*1.2mm,</w:t>
            </w:r>
            <w:r>
              <w:rPr>
                <w:rFonts w:ascii="宋体" w:eastAsia="宋体" w:hAnsi="宋体" w:cs="楷体" w:hint="eastAsia"/>
                <w:szCs w:val="21"/>
              </w:rPr>
              <w:t>φ</w:t>
            </w:r>
            <w:r>
              <w:rPr>
                <w:rFonts w:ascii="宋体" w:eastAsia="宋体" w:hAnsi="宋体" w:cs="楷体" w:hint="eastAsia"/>
                <w:szCs w:val="21"/>
              </w:rPr>
              <w:t>16*1.2mm</w:t>
            </w:r>
            <w:r>
              <w:rPr>
                <w:rFonts w:ascii="宋体" w:eastAsia="宋体" w:hAnsi="宋体" w:cs="楷体" w:hint="eastAsia"/>
                <w:szCs w:val="21"/>
              </w:rPr>
              <w:t>优质钢管；爬梯采用</w:t>
            </w:r>
            <w:r>
              <w:rPr>
                <w:rFonts w:ascii="宋体" w:eastAsia="宋体" w:hAnsi="宋体" w:cs="楷体" w:hint="eastAsia"/>
                <w:szCs w:val="21"/>
              </w:rPr>
              <w:t>25mm*25mm*1.2mm</w:t>
            </w:r>
            <w:r>
              <w:rPr>
                <w:rFonts w:ascii="宋体" w:eastAsia="宋体" w:hAnsi="宋体" w:cs="楷体" w:hint="eastAsia"/>
                <w:szCs w:val="21"/>
              </w:rPr>
              <w:t>厚的优质方管制作；踏步采用冷轧防滑钢板制作（有防滑纹路），材料厚度不少于</w:t>
            </w:r>
            <w:r>
              <w:rPr>
                <w:rFonts w:ascii="宋体" w:eastAsia="宋体" w:hAnsi="宋体" w:cs="楷体" w:hint="eastAsia"/>
                <w:szCs w:val="21"/>
              </w:rPr>
              <w:t>2MM</w:t>
            </w:r>
            <w:r>
              <w:rPr>
                <w:rFonts w:ascii="宋体" w:eastAsia="宋体" w:hAnsi="宋体" w:cs="楷体" w:hint="eastAsia"/>
                <w:szCs w:val="21"/>
              </w:rPr>
              <w:t>，爬梯宽度不少于</w:t>
            </w:r>
            <w:r>
              <w:rPr>
                <w:rFonts w:ascii="宋体" w:eastAsia="宋体" w:hAnsi="宋体" w:cs="楷体" w:hint="eastAsia"/>
                <w:szCs w:val="21"/>
              </w:rPr>
              <w:t>450MM</w:t>
            </w:r>
            <w:r>
              <w:rPr>
                <w:rFonts w:ascii="宋体" w:eastAsia="宋体" w:hAnsi="宋体" w:cs="楷体" w:hint="eastAsia"/>
                <w:szCs w:val="21"/>
              </w:rPr>
              <w:t>，每个爬梯分</w:t>
            </w:r>
            <w:r>
              <w:rPr>
                <w:rFonts w:ascii="宋体" w:eastAsia="宋体" w:hAnsi="宋体" w:cs="楷体" w:hint="eastAsia"/>
                <w:szCs w:val="21"/>
              </w:rPr>
              <w:t>4</w:t>
            </w:r>
            <w:r>
              <w:rPr>
                <w:rFonts w:ascii="宋体" w:eastAsia="宋体" w:hAnsi="宋体" w:cs="楷体" w:hint="eastAsia"/>
                <w:szCs w:val="21"/>
              </w:rPr>
              <w:t>个踏步，踏步下配置层板，以增加储物空间。钢管焊接表面波纹均匀，焊接处无夹渣、气孔、焊瘤、焊丝咬边和飞溅，无脱焊，虚焊和焊空的现象。喷塑采</w:t>
            </w:r>
            <w:r>
              <w:rPr>
                <w:rFonts w:ascii="宋体" w:eastAsia="宋体" w:hAnsi="宋体" w:cs="楷体" w:hint="eastAsia"/>
                <w:szCs w:val="21"/>
              </w:rPr>
              <w:t>用硅烷化工艺</w:t>
            </w:r>
            <w:r>
              <w:rPr>
                <w:rFonts w:ascii="宋体" w:eastAsia="宋体" w:hAnsi="宋体" w:cs="楷体"/>
                <w:szCs w:val="21"/>
              </w:rPr>
              <w:t>，</w:t>
            </w:r>
            <w:r>
              <w:rPr>
                <w:rFonts w:ascii="宋体" w:eastAsia="宋体" w:hAnsi="宋体" w:cs="楷体" w:hint="eastAsia"/>
                <w:szCs w:val="21"/>
              </w:rPr>
              <w:t>提高产品使用寿命。喷塑表面光亮平整，无颗粒渣点，颜色均匀。符合国家环保要求。</w:t>
            </w:r>
          </w:p>
          <w:p w14:paraId="7ACED37B" w14:textId="77777777" w:rsidR="002F05D9" w:rsidRDefault="000C04D1">
            <w:pPr>
              <w:spacing w:line="288" w:lineRule="auto"/>
              <w:jc w:val="left"/>
              <w:rPr>
                <w:rFonts w:ascii="宋体" w:eastAsia="宋体" w:hAnsi="宋体" w:cs="楷体"/>
                <w:szCs w:val="21"/>
              </w:rPr>
            </w:pPr>
            <w:r>
              <w:rPr>
                <w:rFonts w:ascii="宋体" w:eastAsia="宋体" w:hAnsi="宋体" w:cs="楷体" w:hint="eastAsia"/>
                <w:szCs w:val="21"/>
              </w:rPr>
              <w:t>床板采用</w:t>
            </w:r>
            <w:r>
              <w:rPr>
                <w:rFonts w:ascii="宋体" w:eastAsia="宋体" w:hAnsi="宋体" w:cs="楷体" w:hint="eastAsia"/>
                <w:szCs w:val="21"/>
              </w:rPr>
              <w:t>70mm*15mm</w:t>
            </w:r>
            <w:r>
              <w:rPr>
                <w:rFonts w:ascii="宋体" w:eastAsia="宋体" w:hAnsi="宋体" w:cs="楷体" w:hint="eastAsia"/>
                <w:szCs w:val="21"/>
              </w:rPr>
              <w:t>的优质杉木条板双面抛光，</w:t>
            </w:r>
            <w:r>
              <w:rPr>
                <w:rFonts w:ascii="宋体" w:eastAsia="宋体" w:hAnsi="宋体" w:cs="楷体" w:hint="eastAsia"/>
                <w:szCs w:val="21"/>
              </w:rPr>
              <w:t>6</w:t>
            </w:r>
            <w:r>
              <w:rPr>
                <w:rFonts w:ascii="宋体" w:eastAsia="宋体" w:hAnsi="宋体" w:cs="楷体" w:hint="eastAsia"/>
                <w:szCs w:val="21"/>
              </w:rPr>
              <w:t>根</w:t>
            </w:r>
            <w:r>
              <w:rPr>
                <w:rFonts w:ascii="宋体" w:eastAsia="宋体" w:hAnsi="宋体" w:cs="楷体" w:hint="eastAsia"/>
                <w:szCs w:val="21"/>
              </w:rPr>
              <w:t>30mm*40mm</w:t>
            </w:r>
            <w:r>
              <w:rPr>
                <w:rFonts w:ascii="宋体" w:eastAsia="宋体" w:hAnsi="宋体" w:cs="楷体" w:hint="eastAsia"/>
                <w:szCs w:val="21"/>
              </w:rPr>
              <w:t>的杂木档，床板缝隙≤</w:t>
            </w:r>
            <w:r>
              <w:rPr>
                <w:rFonts w:ascii="宋体" w:eastAsia="宋体" w:hAnsi="宋体" w:cs="楷体" w:hint="eastAsia"/>
                <w:szCs w:val="21"/>
              </w:rPr>
              <w:t>5mm</w:t>
            </w:r>
            <w:r>
              <w:rPr>
                <w:rFonts w:ascii="宋体" w:eastAsia="宋体" w:hAnsi="宋体" w:cs="楷体" w:hint="eastAsia"/>
                <w:szCs w:val="21"/>
              </w:rPr>
              <w:t>，要求无结巴抛光方木，钉头为专用地板钉，不得高于床板平面，床板含水率、虫眼和节疤数不得超过国家家具用材标准。护栏高度≥</w:t>
            </w:r>
            <w:r>
              <w:rPr>
                <w:rFonts w:ascii="宋体" w:eastAsia="宋体" w:hAnsi="宋体" w:cs="楷体" w:hint="eastAsia"/>
                <w:szCs w:val="21"/>
              </w:rPr>
              <w:t>330mm</w:t>
            </w:r>
            <w:r>
              <w:rPr>
                <w:rFonts w:ascii="宋体" w:eastAsia="宋体" w:hAnsi="宋体" w:cs="楷体" w:hint="eastAsia"/>
                <w:szCs w:val="21"/>
              </w:rPr>
              <w:t>，床褥上表面到护栏的顶边距离应不少于</w:t>
            </w:r>
            <w:r>
              <w:rPr>
                <w:rFonts w:ascii="宋体" w:eastAsia="宋体" w:hAnsi="宋体" w:cs="楷体" w:hint="eastAsia"/>
                <w:szCs w:val="21"/>
              </w:rPr>
              <w:t>280mm</w:t>
            </w:r>
            <w:r>
              <w:rPr>
                <w:rFonts w:ascii="宋体" w:eastAsia="宋体" w:hAnsi="宋体" w:cs="楷体" w:hint="eastAsia"/>
                <w:szCs w:val="21"/>
              </w:rPr>
              <w:t>。</w:t>
            </w:r>
          </w:p>
          <w:p w14:paraId="6B9408D9" w14:textId="77777777" w:rsidR="002F05D9" w:rsidRDefault="000C04D1">
            <w:pPr>
              <w:spacing w:line="288" w:lineRule="auto"/>
              <w:jc w:val="left"/>
              <w:rPr>
                <w:rFonts w:ascii="宋体" w:eastAsia="宋体" w:hAnsi="宋体"/>
                <w:szCs w:val="21"/>
              </w:rPr>
            </w:pPr>
            <w:r>
              <w:rPr>
                <w:rFonts w:ascii="宋体" w:eastAsia="宋体" w:hAnsi="宋体" w:cs="楷体"/>
                <w:szCs w:val="21"/>
              </w:rPr>
              <w:t>3</w:t>
            </w:r>
            <w:r>
              <w:rPr>
                <w:rFonts w:ascii="宋体" w:eastAsia="宋体" w:hAnsi="宋体" w:cs="楷体"/>
                <w:szCs w:val="21"/>
              </w:rPr>
              <w:t>、</w:t>
            </w:r>
            <w:r>
              <w:rPr>
                <w:rFonts w:ascii="宋体" w:eastAsia="宋体" w:hAnsi="宋体" w:cs="楷体" w:hint="eastAsia"/>
                <w:szCs w:val="21"/>
              </w:rPr>
              <w:t>每个床位有永久性编号</w:t>
            </w:r>
          </w:p>
          <w:p w14:paraId="29244DB7" w14:textId="77777777" w:rsidR="002F05D9" w:rsidRDefault="000C04D1">
            <w:pPr>
              <w:spacing w:line="288" w:lineRule="auto"/>
              <w:rPr>
                <w:rFonts w:ascii="宋体" w:eastAsia="宋体" w:hAnsi="宋体" w:cs="楷体"/>
                <w:szCs w:val="21"/>
              </w:rPr>
            </w:pPr>
            <w:r>
              <w:rPr>
                <w:rFonts w:ascii="宋体" w:eastAsia="宋体" w:hAnsi="宋体" w:cs="楷体"/>
                <w:szCs w:val="21"/>
              </w:rPr>
              <w:t>4</w:t>
            </w:r>
            <w:r>
              <w:rPr>
                <w:rFonts w:ascii="宋体" w:eastAsia="宋体" w:hAnsi="宋体" w:cs="楷体" w:hint="eastAsia"/>
                <w:szCs w:val="21"/>
              </w:rPr>
              <w:t>、所有板材采用</w:t>
            </w:r>
            <w:r>
              <w:rPr>
                <w:rFonts w:ascii="宋体" w:eastAsia="宋体" w:hAnsi="宋体" w:cs="楷体" w:hint="eastAsia"/>
                <w:szCs w:val="21"/>
              </w:rPr>
              <w:t>E0</w:t>
            </w:r>
            <w:r>
              <w:rPr>
                <w:rFonts w:ascii="宋体" w:eastAsia="宋体" w:hAnsi="宋体" w:cs="楷体" w:hint="eastAsia"/>
                <w:szCs w:val="21"/>
              </w:rPr>
              <w:t>级多层板（推荐品牌：优之树、千年舟、佳诺威或同等级板材）。板材甲醛释放量不得超过国家相关标准，总挥</w:t>
            </w:r>
            <w:r>
              <w:rPr>
                <w:rFonts w:ascii="宋体" w:eastAsia="宋体" w:hAnsi="宋体" w:cs="楷体" w:hint="eastAsia"/>
                <w:szCs w:val="21"/>
              </w:rPr>
              <w:t>发性有机化合物释放率不得超过</w:t>
            </w:r>
            <w:r>
              <w:rPr>
                <w:rFonts w:ascii="宋体" w:eastAsia="宋体" w:hAnsi="宋体" w:cs="楷体" w:hint="eastAsia"/>
                <w:szCs w:val="21"/>
              </w:rPr>
              <w:t>0.50mg/</w:t>
            </w:r>
            <w:r>
              <w:rPr>
                <w:rFonts w:ascii="宋体" w:eastAsia="宋体" w:hAnsi="宋体" w:cs="楷体" w:hint="eastAsia"/>
                <w:szCs w:val="21"/>
              </w:rPr>
              <w:t>㎡</w:t>
            </w:r>
            <w:r>
              <w:rPr>
                <w:rFonts w:ascii="宋体" w:eastAsia="宋体" w:hAnsi="宋体" w:cs="楷体" w:hint="eastAsia"/>
                <w:szCs w:val="21"/>
              </w:rPr>
              <w:t>h</w:t>
            </w:r>
            <w:r>
              <w:rPr>
                <w:rFonts w:ascii="宋体" w:eastAsia="宋体" w:hAnsi="宋体" w:cs="楷体" w:hint="eastAsia"/>
                <w:szCs w:val="21"/>
              </w:rPr>
              <w:t>。</w:t>
            </w:r>
          </w:p>
          <w:p w14:paraId="70C63A12" w14:textId="77777777" w:rsidR="002F05D9" w:rsidRDefault="000C04D1">
            <w:pPr>
              <w:spacing w:line="288" w:lineRule="auto"/>
              <w:rPr>
                <w:rFonts w:ascii="宋体" w:eastAsia="宋体" w:hAnsi="宋体"/>
                <w:szCs w:val="21"/>
              </w:rPr>
            </w:pPr>
            <w:r>
              <w:rPr>
                <w:rFonts w:ascii="宋体" w:eastAsia="宋体" w:hAnsi="宋体" w:cs="楷体"/>
                <w:szCs w:val="21"/>
              </w:rPr>
              <w:t>5</w:t>
            </w:r>
            <w:r>
              <w:rPr>
                <w:rFonts w:ascii="宋体" w:eastAsia="宋体" w:hAnsi="宋体" w:cs="楷体"/>
                <w:szCs w:val="21"/>
              </w:rPr>
              <w:t>、</w:t>
            </w:r>
            <w:r>
              <w:rPr>
                <w:rFonts w:ascii="宋体" w:eastAsia="宋体" w:hAnsi="宋体" w:cs="楷体" w:hint="eastAsia"/>
                <w:szCs w:val="21"/>
              </w:rPr>
              <w:t>钢材采用宝钢、武钢、苏钢或同档次钢材。</w:t>
            </w:r>
          </w:p>
          <w:p w14:paraId="7FAEC783" w14:textId="77777777" w:rsidR="002F05D9" w:rsidRDefault="000C04D1">
            <w:pPr>
              <w:spacing w:line="288" w:lineRule="auto"/>
              <w:rPr>
                <w:rFonts w:ascii="宋体" w:eastAsia="宋体" w:hAnsi="宋体" w:cs="楷体"/>
                <w:szCs w:val="21"/>
              </w:rPr>
            </w:pPr>
            <w:r>
              <w:rPr>
                <w:rFonts w:ascii="宋体" w:eastAsia="宋体" w:hAnsi="宋体" w:cs="楷体"/>
                <w:szCs w:val="21"/>
              </w:rPr>
              <w:t>6</w:t>
            </w:r>
            <w:r>
              <w:rPr>
                <w:rFonts w:ascii="宋体" w:eastAsia="宋体" w:hAnsi="宋体" w:cs="楷体"/>
                <w:szCs w:val="21"/>
              </w:rPr>
              <w:t>、</w:t>
            </w:r>
            <w:r>
              <w:rPr>
                <w:rFonts w:ascii="宋体" w:eastAsia="宋体" w:hAnsi="宋体" w:cs="楷体" w:hint="eastAsia"/>
                <w:szCs w:val="21"/>
              </w:rPr>
              <w:t>五金配件：铰链、滑轨等采用正规厂家产品（推荐品牌：</w:t>
            </w:r>
            <w:r>
              <w:rPr>
                <w:rFonts w:ascii="宋体" w:eastAsia="宋体" w:hAnsi="宋体" w:cs="楷体" w:hint="eastAsia"/>
                <w:szCs w:val="21"/>
              </w:rPr>
              <w:t>DTC</w:t>
            </w:r>
            <w:r>
              <w:rPr>
                <w:rFonts w:ascii="宋体" w:eastAsia="宋体" w:hAnsi="宋体" w:cs="楷体" w:hint="eastAsia"/>
                <w:szCs w:val="21"/>
              </w:rPr>
              <w:t>、博格维诗、海蒂诗或同等级）。</w:t>
            </w:r>
          </w:p>
          <w:p w14:paraId="6F28D9E8" w14:textId="77777777" w:rsidR="002F05D9" w:rsidRDefault="000C04D1">
            <w:pPr>
              <w:pStyle w:val="22"/>
              <w:spacing w:line="288" w:lineRule="auto"/>
              <w:ind w:leftChars="0" w:left="0" w:firstLineChars="0" w:firstLine="0"/>
              <w:jc w:val="center"/>
              <w:rPr>
                <w:rFonts w:ascii="宋体" w:hAnsi="宋体" w:cs="楷体"/>
                <w:sz w:val="21"/>
                <w:szCs w:val="21"/>
              </w:rPr>
            </w:pPr>
            <w:r>
              <w:rPr>
                <w:rFonts w:ascii="宋体" w:hAnsi="宋体" w:cs="楷体" w:hint="eastAsia"/>
                <w:noProof/>
                <w:sz w:val="21"/>
                <w:szCs w:val="21"/>
              </w:rPr>
              <w:drawing>
                <wp:inline distT="0" distB="0" distL="114300" distR="114300" wp14:anchorId="4CF10B3B" wp14:editId="5648B418">
                  <wp:extent cx="3884295" cy="2561590"/>
                  <wp:effectExtent l="0" t="0" r="1905" b="10160"/>
                  <wp:docPr id="16" name="图片 10" descr="16504319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1650431905(1)"/>
                          <pic:cNvPicPr>
                            <a:picLocks noChangeAspect="1"/>
                          </pic:cNvPicPr>
                        </pic:nvPicPr>
                        <pic:blipFill>
                          <a:blip r:embed="rId16"/>
                          <a:stretch>
                            <a:fillRect/>
                          </a:stretch>
                        </pic:blipFill>
                        <pic:spPr>
                          <a:xfrm>
                            <a:off x="0" y="0"/>
                            <a:ext cx="3884295" cy="2561590"/>
                          </a:xfrm>
                          <a:prstGeom prst="rect">
                            <a:avLst/>
                          </a:prstGeom>
                          <a:noFill/>
                          <a:ln>
                            <a:noFill/>
                          </a:ln>
                        </pic:spPr>
                      </pic:pic>
                    </a:graphicData>
                  </a:graphic>
                </wp:inline>
              </w:drawing>
            </w:r>
            <w:r>
              <w:rPr>
                <w:rFonts w:ascii="宋体" w:hAnsi="宋体" w:cs="楷体" w:hint="eastAsia"/>
                <w:sz w:val="21"/>
                <w:szCs w:val="21"/>
              </w:rPr>
              <w:t>（图片仅供参考）</w:t>
            </w:r>
          </w:p>
        </w:tc>
      </w:tr>
      <w:tr w:rsidR="002F05D9" w14:paraId="28662FD3" w14:textId="77777777">
        <w:trPr>
          <w:trHeight w:val="454"/>
          <w:jc w:val="center"/>
        </w:trPr>
        <w:tc>
          <w:tcPr>
            <w:tcW w:w="654" w:type="dxa"/>
            <w:noWrap/>
            <w:vAlign w:val="center"/>
          </w:tcPr>
          <w:p w14:paraId="68EFFAC2"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lastRenderedPageBreak/>
              <w:t>6</w:t>
            </w:r>
          </w:p>
        </w:tc>
        <w:tc>
          <w:tcPr>
            <w:tcW w:w="1609" w:type="dxa"/>
            <w:noWrap/>
            <w:vAlign w:val="center"/>
          </w:tcPr>
          <w:p w14:paraId="5973CA3A"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学生寝室四人位书桌</w:t>
            </w:r>
          </w:p>
        </w:tc>
        <w:tc>
          <w:tcPr>
            <w:tcW w:w="851" w:type="dxa"/>
            <w:noWrap/>
            <w:vAlign w:val="center"/>
          </w:tcPr>
          <w:p w14:paraId="4A220689"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23</w:t>
            </w:r>
            <w:r>
              <w:rPr>
                <w:rFonts w:ascii="宋体" w:eastAsia="宋体" w:hAnsi="宋体" w:cs="楷体" w:hint="eastAsia"/>
                <w:szCs w:val="21"/>
              </w:rPr>
              <w:t>个</w:t>
            </w:r>
          </w:p>
        </w:tc>
        <w:tc>
          <w:tcPr>
            <w:tcW w:w="6514" w:type="dxa"/>
            <w:noWrap/>
            <w:vAlign w:val="center"/>
          </w:tcPr>
          <w:p w14:paraId="16618C17" w14:textId="77777777" w:rsidR="002F05D9" w:rsidRDefault="000C04D1">
            <w:pPr>
              <w:spacing w:line="288" w:lineRule="auto"/>
              <w:jc w:val="left"/>
              <w:rPr>
                <w:rFonts w:ascii="宋体" w:eastAsia="宋体" w:hAnsi="宋体" w:cs="楷体"/>
                <w:szCs w:val="21"/>
              </w:rPr>
            </w:pPr>
            <w:r>
              <w:rPr>
                <w:rFonts w:ascii="宋体" w:eastAsia="宋体" w:hAnsi="宋体" w:cs="楷体" w:hint="eastAsia"/>
                <w:szCs w:val="21"/>
              </w:rPr>
              <w:t>1</w:t>
            </w:r>
            <w:r>
              <w:rPr>
                <w:rFonts w:ascii="宋体" w:eastAsia="宋体" w:hAnsi="宋体" w:cs="楷体" w:hint="eastAsia"/>
                <w:szCs w:val="21"/>
              </w:rPr>
              <w:t>、规格说明：长</w:t>
            </w:r>
            <w:r>
              <w:rPr>
                <w:rFonts w:ascii="宋体" w:eastAsia="宋体" w:hAnsi="宋体" w:cs="楷体" w:hint="eastAsia"/>
                <w:szCs w:val="21"/>
              </w:rPr>
              <w:t>2600mm*</w:t>
            </w:r>
            <w:r>
              <w:rPr>
                <w:rFonts w:ascii="宋体" w:eastAsia="宋体" w:hAnsi="宋体" w:cs="楷体" w:hint="eastAsia"/>
                <w:szCs w:val="21"/>
              </w:rPr>
              <w:t>宽</w:t>
            </w:r>
            <w:r>
              <w:rPr>
                <w:rFonts w:ascii="宋体" w:eastAsia="宋体" w:hAnsi="宋体" w:cs="楷体" w:hint="eastAsia"/>
                <w:szCs w:val="21"/>
              </w:rPr>
              <w:t>600mm*</w:t>
            </w:r>
            <w:r>
              <w:rPr>
                <w:rFonts w:ascii="宋体" w:eastAsia="宋体" w:hAnsi="宋体" w:cs="楷体" w:hint="eastAsia"/>
                <w:szCs w:val="21"/>
              </w:rPr>
              <w:t>高</w:t>
            </w:r>
            <w:r>
              <w:rPr>
                <w:rFonts w:ascii="宋体" w:eastAsia="宋体" w:hAnsi="宋体" w:cs="楷体" w:hint="eastAsia"/>
                <w:szCs w:val="21"/>
              </w:rPr>
              <w:t xml:space="preserve">2000mm </w:t>
            </w:r>
          </w:p>
          <w:p w14:paraId="37480B6C"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2</w:t>
            </w:r>
            <w:r>
              <w:rPr>
                <w:rFonts w:ascii="宋体" w:eastAsia="宋体" w:hAnsi="宋体" w:cs="楷体" w:hint="eastAsia"/>
                <w:szCs w:val="21"/>
              </w:rPr>
              <w:t>、材质说明：学生寝室四人位书桌，抽屉底板采用</w:t>
            </w:r>
            <w:r>
              <w:rPr>
                <w:rFonts w:ascii="宋体" w:eastAsia="宋体" w:hAnsi="宋体" w:cs="楷体" w:hint="eastAsia"/>
                <w:szCs w:val="21"/>
              </w:rPr>
              <w:t>5mm</w:t>
            </w:r>
            <w:r>
              <w:rPr>
                <w:rFonts w:ascii="宋体" w:eastAsia="宋体" w:hAnsi="宋体" w:cs="楷体" w:hint="eastAsia"/>
                <w:szCs w:val="21"/>
              </w:rPr>
              <w:t>厚宝丽板，</w:t>
            </w:r>
            <w:r>
              <w:rPr>
                <w:rFonts w:ascii="宋体" w:eastAsia="宋体" w:hAnsi="宋体" w:cs="楷体" w:hint="eastAsia"/>
                <w:szCs w:val="21"/>
                <w:lang w:eastAsia="zh-Hans"/>
              </w:rPr>
              <w:t>书桌面板</w:t>
            </w:r>
            <w:r>
              <w:rPr>
                <w:rFonts w:ascii="宋体" w:eastAsia="宋体" w:hAnsi="宋体" w:cs="楷体"/>
                <w:szCs w:val="21"/>
                <w:lang w:eastAsia="zh-Hans"/>
              </w:rPr>
              <w:t>18</w:t>
            </w:r>
            <w:r>
              <w:rPr>
                <w:rFonts w:ascii="宋体" w:eastAsia="宋体" w:hAnsi="宋体" w:cs="楷体" w:hint="eastAsia"/>
                <w:szCs w:val="21"/>
                <w:lang w:eastAsia="zh-Hans"/>
              </w:rPr>
              <w:t>mm</w:t>
            </w:r>
            <w:r>
              <w:rPr>
                <w:rFonts w:ascii="宋体" w:eastAsia="宋体" w:hAnsi="宋体" w:cs="楷体"/>
                <w:szCs w:val="21"/>
                <w:lang w:eastAsia="zh-Hans"/>
              </w:rPr>
              <w:t>，</w:t>
            </w:r>
            <w:r>
              <w:rPr>
                <w:rFonts w:ascii="宋体" w:eastAsia="宋体" w:hAnsi="宋体" w:cs="楷体" w:hint="eastAsia"/>
                <w:szCs w:val="21"/>
              </w:rPr>
              <w:t>其余采用</w:t>
            </w:r>
            <w:r>
              <w:rPr>
                <w:rFonts w:ascii="宋体" w:eastAsia="宋体" w:hAnsi="宋体" w:cs="楷体" w:hint="eastAsia"/>
                <w:szCs w:val="21"/>
              </w:rPr>
              <w:t>18mm</w:t>
            </w:r>
            <w:r>
              <w:rPr>
                <w:rFonts w:ascii="宋体" w:eastAsia="宋体" w:hAnsi="宋体" w:cs="楷体" w:hint="eastAsia"/>
                <w:szCs w:val="21"/>
              </w:rPr>
              <w:t>厚多层板，同色</w:t>
            </w:r>
            <w:r>
              <w:rPr>
                <w:rFonts w:ascii="宋体" w:eastAsia="宋体" w:hAnsi="宋体" w:cs="楷体" w:hint="eastAsia"/>
                <w:szCs w:val="21"/>
              </w:rPr>
              <w:t>PVC</w:t>
            </w:r>
            <w:r>
              <w:rPr>
                <w:rFonts w:ascii="宋体" w:eastAsia="宋体" w:hAnsi="宋体" w:cs="楷体" w:hint="eastAsia"/>
                <w:szCs w:val="21"/>
              </w:rPr>
              <w:t>封边。表面要求双贴多层纸。桌面中后开一</w:t>
            </w:r>
            <w:r>
              <w:rPr>
                <w:rFonts w:ascii="宋体" w:eastAsia="宋体" w:hAnsi="宋体" w:cs="楷体" w:hint="eastAsia"/>
                <w:szCs w:val="21"/>
              </w:rPr>
              <w:t>圆孔，配穿线孔盖，以供穿线之用。锁片厚度不小于</w:t>
            </w:r>
            <w:r>
              <w:rPr>
                <w:rFonts w:ascii="宋体" w:eastAsia="宋体" w:hAnsi="宋体" w:cs="楷体" w:hint="eastAsia"/>
                <w:szCs w:val="21"/>
              </w:rPr>
              <w:t>3mm</w:t>
            </w:r>
            <w:r>
              <w:rPr>
                <w:rFonts w:ascii="宋体" w:eastAsia="宋体" w:hAnsi="宋体" w:cs="楷体" w:hint="eastAsia"/>
                <w:szCs w:val="21"/>
              </w:rPr>
              <w:t>，抽屉拉手采用</w:t>
            </w:r>
            <w:r>
              <w:rPr>
                <w:rFonts w:ascii="宋体" w:eastAsia="宋体" w:hAnsi="宋体" w:cs="楷体" w:hint="eastAsia"/>
                <w:szCs w:val="21"/>
                <w:lang w:eastAsia="zh-Hans"/>
              </w:rPr>
              <w:t>下挂</w:t>
            </w:r>
            <w:r>
              <w:rPr>
                <w:rFonts w:ascii="宋体" w:eastAsia="宋体" w:hAnsi="宋体" w:cs="楷体" w:hint="eastAsia"/>
                <w:szCs w:val="21"/>
              </w:rPr>
              <w:t>拉手。</w:t>
            </w:r>
          </w:p>
          <w:p w14:paraId="61EB097F" w14:textId="77777777" w:rsidR="002F05D9" w:rsidRDefault="000C04D1">
            <w:pPr>
              <w:spacing w:line="288" w:lineRule="auto"/>
              <w:jc w:val="left"/>
              <w:rPr>
                <w:rFonts w:ascii="宋体" w:eastAsia="宋体" w:hAnsi="宋体" w:cs="楷体"/>
                <w:szCs w:val="21"/>
              </w:rPr>
            </w:pPr>
            <w:r>
              <w:rPr>
                <w:rFonts w:ascii="宋体" w:eastAsia="宋体" w:hAnsi="宋体" w:cs="楷体" w:hint="eastAsia"/>
                <w:szCs w:val="21"/>
              </w:rPr>
              <w:t>3</w:t>
            </w:r>
            <w:r>
              <w:rPr>
                <w:rFonts w:ascii="宋体" w:eastAsia="宋体" w:hAnsi="宋体" w:cs="楷体" w:hint="eastAsia"/>
                <w:szCs w:val="21"/>
              </w:rPr>
              <w:t>、所有板材采用</w:t>
            </w:r>
            <w:r>
              <w:rPr>
                <w:rFonts w:ascii="宋体" w:eastAsia="宋体" w:hAnsi="宋体" w:cs="楷体" w:hint="eastAsia"/>
                <w:szCs w:val="21"/>
              </w:rPr>
              <w:t>E0</w:t>
            </w:r>
            <w:r>
              <w:rPr>
                <w:rFonts w:ascii="宋体" w:eastAsia="宋体" w:hAnsi="宋体" w:cs="楷体" w:hint="eastAsia"/>
                <w:szCs w:val="21"/>
              </w:rPr>
              <w:t>级多层板（推荐品牌：优之树、千年舟、佳诺威或同等级品牌）。板材甲醛释放量不得超过国家相关标准，总挥发性有机化合物释放率不得超过</w:t>
            </w:r>
            <w:r>
              <w:rPr>
                <w:rFonts w:ascii="宋体" w:eastAsia="宋体" w:hAnsi="宋体" w:cs="楷体" w:hint="eastAsia"/>
                <w:szCs w:val="21"/>
              </w:rPr>
              <w:t>0.50mg/</w:t>
            </w:r>
            <w:r>
              <w:rPr>
                <w:rFonts w:ascii="宋体" w:eastAsia="宋体" w:hAnsi="宋体" w:cs="楷体" w:hint="eastAsia"/>
                <w:szCs w:val="21"/>
              </w:rPr>
              <w:t>㎡</w:t>
            </w:r>
            <w:r>
              <w:rPr>
                <w:rFonts w:ascii="宋体" w:eastAsia="宋体" w:hAnsi="宋体" w:cs="楷体" w:hint="eastAsia"/>
                <w:szCs w:val="21"/>
              </w:rPr>
              <w:t>h</w:t>
            </w:r>
            <w:r>
              <w:rPr>
                <w:rFonts w:ascii="宋体" w:eastAsia="宋体" w:hAnsi="宋体" w:cs="楷体" w:hint="eastAsia"/>
                <w:szCs w:val="21"/>
              </w:rPr>
              <w:t>。</w:t>
            </w:r>
          </w:p>
          <w:p w14:paraId="10D8301F" w14:textId="77777777" w:rsidR="002F05D9" w:rsidRDefault="000C04D1">
            <w:pPr>
              <w:pStyle w:val="22"/>
              <w:spacing w:line="288" w:lineRule="auto"/>
              <w:ind w:leftChars="0" w:left="0" w:firstLineChars="0" w:firstLine="0"/>
              <w:rPr>
                <w:rFonts w:ascii="宋体" w:hAnsi="宋体" w:cs="楷体"/>
                <w:sz w:val="21"/>
                <w:szCs w:val="21"/>
              </w:rPr>
            </w:pPr>
            <w:r>
              <w:rPr>
                <w:rFonts w:ascii="宋体" w:hAnsi="宋体" w:cs="楷体"/>
                <w:sz w:val="21"/>
                <w:szCs w:val="21"/>
              </w:rPr>
              <w:t>4</w:t>
            </w:r>
            <w:r>
              <w:rPr>
                <w:rFonts w:ascii="宋体" w:hAnsi="宋体" w:cs="楷体"/>
                <w:sz w:val="21"/>
                <w:szCs w:val="21"/>
              </w:rPr>
              <w:t>、</w:t>
            </w:r>
            <w:r>
              <w:rPr>
                <w:rFonts w:ascii="宋体" w:hAnsi="宋体" w:cs="楷体" w:hint="eastAsia"/>
                <w:sz w:val="21"/>
                <w:szCs w:val="21"/>
              </w:rPr>
              <w:t>五金配件：铰链、滑轨等采用正规厂家品牌（推荐品牌：</w:t>
            </w:r>
            <w:r>
              <w:rPr>
                <w:rFonts w:ascii="宋体" w:hAnsi="宋体" w:cs="楷体" w:hint="eastAsia"/>
                <w:sz w:val="21"/>
                <w:szCs w:val="21"/>
              </w:rPr>
              <w:t>DTC</w:t>
            </w:r>
            <w:r>
              <w:rPr>
                <w:rFonts w:ascii="宋体" w:hAnsi="宋体" w:cs="楷体" w:hint="eastAsia"/>
                <w:sz w:val="21"/>
                <w:szCs w:val="21"/>
              </w:rPr>
              <w:t>、博格维诗、海蒂诗或同等级）。</w:t>
            </w:r>
          </w:p>
          <w:p w14:paraId="50BAC6B7" w14:textId="77777777" w:rsidR="002F05D9" w:rsidRDefault="000C04D1">
            <w:pPr>
              <w:spacing w:line="288" w:lineRule="auto"/>
              <w:ind w:firstLineChars="8" w:firstLine="17"/>
              <w:jc w:val="center"/>
              <w:rPr>
                <w:rFonts w:ascii="宋体" w:eastAsia="宋体" w:hAnsi="宋体" w:cs="楷体"/>
                <w:szCs w:val="21"/>
              </w:rPr>
            </w:pPr>
            <w:r>
              <w:rPr>
                <w:rFonts w:ascii="宋体" w:eastAsia="宋体" w:hAnsi="宋体" w:cs="楷体" w:hint="eastAsia"/>
                <w:noProof/>
                <w:szCs w:val="21"/>
              </w:rPr>
              <w:lastRenderedPageBreak/>
              <w:drawing>
                <wp:inline distT="0" distB="0" distL="114300" distR="114300" wp14:anchorId="3E31D882" wp14:editId="194BBA43">
                  <wp:extent cx="1242695" cy="868680"/>
                  <wp:effectExtent l="0" t="0" r="14605" b="7620"/>
                  <wp:docPr id="18" name="图片 18" descr="1650431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50431418(1)"/>
                          <pic:cNvPicPr>
                            <a:picLocks noChangeAspect="1"/>
                          </pic:cNvPicPr>
                        </pic:nvPicPr>
                        <pic:blipFill>
                          <a:blip r:embed="rId17"/>
                          <a:stretch>
                            <a:fillRect/>
                          </a:stretch>
                        </pic:blipFill>
                        <pic:spPr>
                          <a:xfrm>
                            <a:off x="0" y="0"/>
                            <a:ext cx="1242695" cy="868680"/>
                          </a:xfrm>
                          <a:prstGeom prst="rect">
                            <a:avLst/>
                          </a:prstGeom>
                          <a:noFill/>
                          <a:ln>
                            <a:noFill/>
                          </a:ln>
                        </pic:spPr>
                      </pic:pic>
                    </a:graphicData>
                  </a:graphic>
                </wp:inline>
              </w:drawing>
            </w:r>
            <w:r>
              <w:rPr>
                <w:rFonts w:ascii="宋体" w:eastAsia="宋体" w:hAnsi="宋体" w:cs="楷体" w:hint="eastAsia"/>
                <w:szCs w:val="21"/>
              </w:rPr>
              <w:t>（图片仅供参考）</w:t>
            </w:r>
          </w:p>
        </w:tc>
      </w:tr>
      <w:tr w:rsidR="002F05D9" w14:paraId="3BEF6706" w14:textId="77777777">
        <w:trPr>
          <w:trHeight w:val="454"/>
          <w:jc w:val="center"/>
        </w:trPr>
        <w:tc>
          <w:tcPr>
            <w:tcW w:w="654" w:type="dxa"/>
            <w:noWrap/>
            <w:vAlign w:val="center"/>
          </w:tcPr>
          <w:p w14:paraId="73458738"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lastRenderedPageBreak/>
              <w:t>7</w:t>
            </w:r>
          </w:p>
        </w:tc>
        <w:tc>
          <w:tcPr>
            <w:tcW w:w="1609" w:type="dxa"/>
            <w:noWrap/>
            <w:vAlign w:val="center"/>
          </w:tcPr>
          <w:p w14:paraId="4D6159D1"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学生寝室四人位衣柜</w:t>
            </w:r>
          </w:p>
        </w:tc>
        <w:tc>
          <w:tcPr>
            <w:tcW w:w="851" w:type="dxa"/>
            <w:noWrap/>
            <w:vAlign w:val="center"/>
          </w:tcPr>
          <w:p w14:paraId="2ABF851D" w14:textId="77777777" w:rsidR="002F05D9" w:rsidRDefault="000C04D1">
            <w:pPr>
              <w:spacing w:line="360" w:lineRule="exact"/>
              <w:jc w:val="center"/>
              <w:rPr>
                <w:rFonts w:ascii="宋体" w:eastAsia="宋体" w:hAnsi="宋体" w:cs="楷体"/>
                <w:szCs w:val="21"/>
              </w:rPr>
            </w:pPr>
            <w:r>
              <w:rPr>
                <w:rFonts w:ascii="宋体" w:eastAsia="宋体" w:hAnsi="宋体" w:cs="楷体" w:hint="eastAsia"/>
                <w:szCs w:val="21"/>
              </w:rPr>
              <w:t>23</w:t>
            </w:r>
            <w:r>
              <w:rPr>
                <w:rFonts w:ascii="宋体" w:eastAsia="宋体" w:hAnsi="宋体" w:cs="楷体" w:hint="eastAsia"/>
                <w:szCs w:val="21"/>
              </w:rPr>
              <w:t>个</w:t>
            </w:r>
          </w:p>
        </w:tc>
        <w:tc>
          <w:tcPr>
            <w:tcW w:w="6514" w:type="dxa"/>
            <w:noWrap/>
            <w:vAlign w:val="center"/>
          </w:tcPr>
          <w:p w14:paraId="10626961" w14:textId="77777777" w:rsidR="002F05D9" w:rsidRDefault="000C04D1">
            <w:pPr>
              <w:spacing w:line="288" w:lineRule="auto"/>
              <w:jc w:val="left"/>
              <w:rPr>
                <w:rFonts w:ascii="宋体" w:eastAsia="宋体" w:hAnsi="宋体" w:cs="楷体"/>
                <w:szCs w:val="21"/>
              </w:rPr>
            </w:pPr>
            <w:r>
              <w:rPr>
                <w:rFonts w:ascii="宋体" w:eastAsia="宋体" w:hAnsi="宋体" w:cs="楷体" w:hint="eastAsia"/>
                <w:szCs w:val="21"/>
              </w:rPr>
              <w:t>1</w:t>
            </w:r>
            <w:r>
              <w:rPr>
                <w:rFonts w:ascii="宋体" w:eastAsia="宋体" w:hAnsi="宋体" w:cs="楷体" w:hint="eastAsia"/>
                <w:szCs w:val="21"/>
              </w:rPr>
              <w:t>、规格说明：长</w:t>
            </w:r>
            <w:r>
              <w:rPr>
                <w:rFonts w:ascii="宋体" w:eastAsia="宋体" w:hAnsi="宋体" w:cs="楷体" w:hint="eastAsia"/>
                <w:szCs w:val="21"/>
              </w:rPr>
              <w:t>1900mm*</w:t>
            </w:r>
            <w:r>
              <w:rPr>
                <w:rFonts w:ascii="宋体" w:eastAsia="宋体" w:hAnsi="宋体" w:cs="楷体" w:hint="eastAsia"/>
                <w:szCs w:val="21"/>
              </w:rPr>
              <w:t>宽</w:t>
            </w:r>
            <w:r>
              <w:rPr>
                <w:rFonts w:ascii="宋体" w:eastAsia="宋体" w:hAnsi="宋体" w:cs="楷体" w:hint="eastAsia"/>
                <w:szCs w:val="21"/>
              </w:rPr>
              <w:t>600mm*</w:t>
            </w:r>
            <w:r>
              <w:rPr>
                <w:rFonts w:ascii="宋体" w:eastAsia="宋体" w:hAnsi="宋体" w:cs="楷体" w:hint="eastAsia"/>
                <w:szCs w:val="21"/>
              </w:rPr>
              <w:t>高</w:t>
            </w:r>
            <w:r>
              <w:rPr>
                <w:rFonts w:ascii="宋体" w:eastAsia="宋体" w:hAnsi="宋体" w:cs="楷体" w:hint="eastAsia"/>
                <w:szCs w:val="21"/>
              </w:rPr>
              <w:t xml:space="preserve">2000mm </w:t>
            </w:r>
          </w:p>
          <w:p w14:paraId="2A71586D" w14:textId="77777777" w:rsidR="002F05D9" w:rsidRDefault="000C04D1">
            <w:pPr>
              <w:spacing w:line="288" w:lineRule="auto"/>
              <w:rPr>
                <w:rFonts w:ascii="宋体" w:eastAsia="宋体" w:hAnsi="宋体"/>
                <w:szCs w:val="21"/>
              </w:rPr>
            </w:pPr>
            <w:r>
              <w:rPr>
                <w:rFonts w:ascii="宋体" w:eastAsia="宋体" w:hAnsi="宋体" w:cs="楷体" w:hint="eastAsia"/>
                <w:szCs w:val="21"/>
              </w:rPr>
              <w:t>2</w:t>
            </w:r>
            <w:r>
              <w:rPr>
                <w:rFonts w:ascii="宋体" w:eastAsia="宋体" w:hAnsi="宋体" w:cs="楷体" w:hint="eastAsia"/>
                <w:szCs w:val="21"/>
              </w:rPr>
              <w:t>、材质说明：学生寝室四人位衣柜</w:t>
            </w:r>
            <w:r>
              <w:rPr>
                <w:rFonts w:ascii="宋体" w:eastAsia="宋体" w:hAnsi="宋体" w:cs="楷体" w:hint="eastAsia"/>
                <w:szCs w:val="21"/>
              </w:rPr>
              <w:t>后背板采用</w:t>
            </w:r>
            <w:r>
              <w:rPr>
                <w:rFonts w:ascii="宋体" w:eastAsia="宋体" w:hAnsi="宋体" w:cs="楷体" w:hint="eastAsia"/>
                <w:szCs w:val="21"/>
              </w:rPr>
              <w:t>5mm</w:t>
            </w:r>
            <w:r>
              <w:rPr>
                <w:rFonts w:ascii="宋体" w:eastAsia="宋体" w:hAnsi="宋体" w:cs="楷体" w:hint="eastAsia"/>
                <w:szCs w:val="21"/>
              </w:rPr>
              <w:t>厚宝丽板，其余采用</w:t>
            </w:r>
            <w:r>
              <w:rPr>
                <w:rFonts w:ascii="宋体" w:eastAsia="宋体" w:hAnsi="宋体" w:cs="楷体" w:hint="eastAsia"/>
                <w:szCs w:val="21"/>
              </w:rPr>
              <w:t>18mm</w:t>
            </w:r>
            <w:r>
              <w:rPr>
                <w:rFonts w:ascii="宋体" w:eastAsia="宋体" w:hAnsi="宋体" w:cs="楷体" w:hint="eastAsia"/>
                <w:szCs w:val="21"/>
              </w:rPr>
              <w:t>厚多层板，同色</w:t>
            </w:r>
            <w:r>
              <w:rPr>
                <w:rFonts w:ascii="宋体" w:eastAsia="宋体" w:hAnsi="宋体" w:cs="楷体" w:hint="eastAsia"/>
                <w:szCs w:val="21"/>
              </w:rPr>
              <w:t>PVC</w:t>
            </w:r>
            <w:r>
              <w:rPr>
                <w:rFonts w:ascii="宋体" w:eastAsia="宋体" w:hAnsi="宋体" w:cs="楷体" w:hint="eastAsia"/>
                <w:szCs w:val="21"/>
              </w:rPr>
              <w:t>封边。表面要求双贴多层纸。锁片厚度不小于</w:t>
            </w:r>
            <w:r>
              <w:rPr>
                <w:rFonts w:ascii="宋体" w:eastAsia="宋体" w:hAnsi="宋体" w:cs="楷体" w:hint="eastAsia"/>
                <w:szCs w:val="21"/>
              </w:rPr>
              <w:t>3mm</w:t>
            </w:r>
            <w:r>
              <w:rPr>
                <w:rFonts w:ascii="宋体" w:eastAsia="宋体" w:hAnsi="宋体" w:cs="楷体" w:hint="eastAsia"/>
                <w:szCs w:val="21"/>
              </w:rPr>
              <w:t>，柜门拉手采用嵌入式挖手</w:t>
            </w:r>
            <w:r>
              <w:rPr>
                <w:rFonts w:ascii="宋体" w:eastAsia="宋体" w:hAnsi="宋体" w:cs="楷体" w:hint="eastAsia"/>
                <w:szCs w:val="21"/>
              </w:rPr>
              <w:t>+</w:t>
            </w:r>
            <w:r>
              <w:rPr>
                <w:rFonts w:ascii="宋体" w:eastAsia="宋体" w:hAnsi="宋体" w:cs="楷体" w:hint="eastAsia"/>
                <w:szCs w:val="21"/>
              </w:rPr>
              <w:t>锁扣一体式设计，装锁后，锁悬挂于挖槽中，不容易磕碰，更加安全。</w:t>
            </w:r>
          </w:p>
          <w:p w14:paraId="595A0B30"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3</w:t>
            </w:r>
            <w:r>
              <w:rPr>
                <w:rFonts w:ascii="宋体" w:eastAsia="宋体" w:hAnsi="宋体" w:cs="楷体" w:hint="eastAsia"/>
                <w:szCs w:val="21"/>
              </w:rPr>
              <w:t>、所有板材采用</w:t>
            </w:r>
            <w:r>
              <w:rPr>
                <w:rFonts w:ascii="宋体" w:eastAsia="宋体" w:hAnsi="宋体" w:cs="楷体" w:hint="eastAsia"/>
                <w:szCs w:val="21"/>
              </w:rPr>
              <w:t>E0</w:t>
            </w:r>
            <w:r>
              <w:rPr>
                <w:rFonts w:ascii="宋体" w:eastAsia="宋体" w:hAnsi="宋体" w:cs="楷体" w:hint="eastAsia"/>
                <w:szCs w:val="21"/>
              </w:rPr>
              <w:t>级多层板（推荐品牌：优之树、千年舟、佳诺威或同等级板材）。板材甲醛释放量不得超过国家相关标准，总挥发性有机化合物释放率不得超过</w:t>
            </w:r>
            <w:r>
              <w:rPr>
                <w:rFonts w:ascii="宋体" w:eastAsia="宋体" w:hAnsi="宋体" w:cs="楷体" w:hint="eastAsia"/>
                <w:szCs w:val="21"/>
              </w:rPr>
              <w:t>0.50mg/</w:t>
            </w:r>
            <w:r>
              <w:rPr>
                <w:rFonts w:ascii="宋体" w:eastAsia="宋体" w:hAnsi="宋体" w:cs="楷体" w:hint="eastAsia"/>
                <w:szCs w:val="21"/>
              </w:rPr>
              <w:t>㎡</w:t>
            </w:r>
            <w:r>
              <w:rPr>
                <w:rFonts w:ascii="宋体" w:eastAsia="宋体" w:hAnsi="宋体" w:cs="楷体" w:hint="eastAsia"/>
                <w:szCs w:val="21"/>
              </w:rPr>
              <w:t>h</w:t>
            </w:r>
            <w:r>
              <w:rPr>
                <w:rFonts w:ascii="宋体" w:eastAsia="宋体" w:hAnsi="宋体" w:cs="楷体" w:hint="eastAsia"/>
                <w:szCs w:val="21"/>
              </w:rPr>
              <w:t>。</w:t>
            </w:r>
          </w:p>
          <w:p w14:paraId="6E6C161D" w14:textId="77777777" w:rsidR="002F05D9" w:rsidRDefault="000C04D1">
            <w:pPr>
              <w:spacing w:line="288" w:lineRule="auto"/>
              <w:rPr>
                <w:rFonts w:ascii="宋体" w:eastAsia="宋体" w:hAnsi="宋体" w:cs="楷体"/>
                <w:szCs w:val="21"/>
              </w:rPr>
            </w:pPr>
            <w:r>
              <w:rPr>
                <w:rFonts w:ascii="宋体" w:eastAsia="宋体" w:hAnsi="宋体" w:cs="楷体"/>
                <w:szCs w:val="21"/>
              </w:rPr>
              <w:t>4</w:t>
            </w:r>
            <w:r>
              <w:rPr>
                <w:rFonts w:ascii="宋体" w:eastAsia="宋体" w:hAnsi="宋体" w:cs="楷体"/>
                <w:szCs w:val="21"/>
              </w:rPr>
              <w:t>、</w:t>
            </w:r>
            <w:r>
              <w:rPr>
                <w:rFonts w:ascii="宋体" w:eastAsia="宋体" w:hAnsi="宋体" w:cs="楷体" w:hint="eastAsia"/>
                <w:szCs w:val="21"/>
              </w:rPr>
              <w:t>五金配件：铰链、滑轨等采用正规厂家产品（推荐品牌：</w:t>
            </w:r>
            <w:r>
              <w:rPr>
                <w:rFonts w:ascii="宋体" w:eastAsia="宋体" w:hAnsi="宋体" w:cs="楷体" w:hint="eastAsia"/>
                <w:szCs w:val="21"/>
              </w:rPr>
              <w:t>DTC</w:t>
            </w:r>
            <w:r>
              <w:rPr>
                <w:rFonts w:ascii="宋体" w:eastAsia="宋体" w:hAnsi="宋体" w:cs="楷体" w:hint="eastAsia"/>
                <w:szCs w:val="21"/>
              </w:rPr>
              <w:t>、博格维诗、海蒂诗或同等级）。</w:t>
            </w:r>
          </w:p>
          <w:p w14:paraId="43994308" w14:textId="77777777" w:rsidR="002F05D9" w:rsidRDefault="000C04D1">
            <w:pPr>
              <w:pStyle w:val="22"/>
              <w:spacing w:line="288" w:lineRule="auto"/>
              <w:ind w:leftChars="0" w:left="420" w:hanging="420"/>
              <w:rPr>
                <w:rFonts w:ascii="宋体" w:hAnsi="宋体" w:cs="楷体"/>
                <w:sz w:val="21"/>
                <w:szCs w:val="21"/>
              </w:rPr>
            </w:pPr>
            <w:r>
              <w:rPr>
                <w:rFonts w:ascii="宋体" w:hAnsi="宋体" w:cs="楷体" w:hint="eastAsia"/>
                <w:noProof/>
                <w:sz w:val="21"/>
                <w:szCs w:val="21"/>
              </w:rPr>
              <w:drawing>
                <wp:inline distT="0" distB="0" distL="114300" distR="114300" wp14:anchorId="09355750" wp14:editId="5E6349AA">
                  <wp:extent cx="1178560" cy="732790"/>
                  <wp:effectExtent l="0" t="0" r="2540" b="10160"/>
                  <wp:docPr id="20" name="图片 12" descr="16504317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descr="1650431716(1)"/>
                          <pic:cNvPicPr>
                            <a:picLocks noChangeAspect="1"/>
                          </pic:cNvPicPr>
                        </pic:nvPicPr>
                        <pic:blipFill>
                          <a:blip r:embed="rId18"/>
                          <a:stretch>
                            <a:fillRect/>
                          </a:stretch>
                        </pic:blipFill>
                        <pic:spPr>
                          <a:xfrm>
                            <a:off x="0" y="0"/>
                            <a:ext cx="1178560" cy="732790"/>
                          </a:xfrm>
                          <a:prstGeom prst="rect">
                            <a:avLst/>
                          </a:prstGeom>
                          <a:noFill/>
                          <a:ln>
                            <a:noFill/>
                          </a:ln>
                        </pic:spPr>
                      </pic:pic>
                    </a:graphicData>
                  </a:graphic>
                </wp:inline>
              </w:drawing>
            </w:r>
            <w:r>
              <w:rPr>
                <w:rFonts w:ascii="宋体" w:hAnsi="宋体" w:cs="楷体" w:hint="eastAsia"/>
                <w:sz w:val="21"/>
                <w:szCs w:val="21"/>
              </w:rPr>
              <w:t>（图片仅供参考）</w:t>
            </w:r>
          </w:p>
          <w:p w14:paraId="69AD6458" w14:textId="77777777" w:rsidR="002F05D9" w:rsidRDefault="002F05D9">
            <w:pPr>
              <w:pStyle w:val="22"/>
              <w:spacing w:line="288" w:lineRule="auto"/>
              <w:ind w:leftChars="0" w:left="0" w:firstLineChars="0" w:firstLine="0"/>
              <w:rPr>
                <w:rFonts w:ascii="宋体" w:hAnsi="宋体" w:cs="楷体"/>
                <w:sz w:val="21"/>
                <w:szCs w:val="21"/>
              </w:rPr>
            </w:pPr>
          </w:p>
        </w:tc>
      </w:tr>
      <w:tr w:rsidR="002F05D9" w14:paraId="55EEB475" w14:textId="77777777">
        <w:trPr>
          <w:trHeight w:val="454"/>
          <w:jc w:val="center"/>
        </w:trPr>
        <w:tc>
          <w:tcPr>
            <w:tcW w:w="9628" w:type="dxa"/>
            <w:gridSpan w:val="4"/>
            <w:noWrap/>
            <w:vAlign w:val="center"/>
          </w:tcPr>
          <w:p w14:paraId="6A502FF6"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其他说明：</w:t>
            </w:r>
          </w:p>
          <w:p w14:paraId="214CE7F4" w14:textId="77777777" w:rsidR="002F05D9" w:rsidRDefault="000C04D1">
            <w:pPr>
              <w:spacing w:line="288" w:lineRule="auto"/>
              <w:ind w:firstLineChars="200" w:firstLine="420"/>
              <w:rPr>
                <w:rFonts w:ascii="宋体" w:eastAsia="宋体" w:hAnsi="宋体" w:cs="楷体"/>
                <w:szCs w:val="21"/>
              </w:rPr>
            </w:pPr>
            <w:r>
              <w:rPr>
                <w:rFonts w:ascii="宋体" w:eastAsia="宋体" w:hAnsi="宋体" w:cs="楷体" w:hint="eastAsia"/>
                <w:szCs w:val="21"/>
              </w:rPr>
              <w:t>1.</w:t>
            </w:r>
            <w:r>
              <w:rPr>
                <w:rFonts w:ascii="宋体" w:eastAsia="宋体" w:hAnsi="宋体" w:cs="楷体" w:hint="eastAsia"/>
                <w:szCs w:val="21"/>
              </w:rPr>
              <w:t>所有公寓家具以中标人现场测量尺寸数据为准，采购需求内尺寸数据仅供参考。</w:t>
            </w:r>
          </w:p>
          <w:p w14:paraId="1E6B5196" w14:textId="77777777" w:rsidR="002F05D9" w:rsidRDefault="000C04D1">
            <w:pPr>
              <w:spacing w:line="288" w:lineRule="auto"/>
              <w:ind w:firstLineChars="200" w:firstLine="420"/>
              <w:rPr>
                <w:rFonts w:ascii="宋体" w:eastAsia="宋体" w:hAnsi="宋体" w:cs="楷体"/>
                <w:szCs w:val="21"/>
              </w:rPr>
            </w:pPr>
            <w:r>
              <w:rPr>
                <w:rFonts w:ascii="宋体" w:eastAsia="宋体" w:hAnsi="宋体" w:cs="楷体" w:hint="eastAsia"/>
                <w:szCs w:val="21"/>
              </w:rPr>
              <w:t>2.</w:t>
            </w:r>
            <w:r>
              <w:rPr>
                <w:rFonts w:ascii="宋体" w:eastAsia="宋体" w:hAnsi="宋体" w:cs="楷体" w:hint="eastAsia"/>
                <w:szCs w:val="21"/>
              </w:rPr>
              <w:t>工艺要求：钢管焊接表面波纹均匀，焊接处无夹渣、气孔、焊瘤、焊丝咬边和飞溅，无脱焊，虚焊和焊空的现象。喷塑表面光亮平整，无颗粒渣点，颜色均匀。符合国家环保要求。</w:t>
            </w:r>
          </w:p>
          <w:p w14:paraId="1625A815" w14:textId="77777777" w:rsidR="002F05D9" w:rsidRDefault="000C04D1">
            <w:pPr>
              <w:spacing w:line="288" w:lineRule="auto"/>
              <w:ind w:firstLineChars="200" w:firstLine="420"/>
              <w:rPr>
                <w:rFonts w:ascii="宋体" w:eastAsia="宋体" w:hAnsi="宋体" w:cs="楷体"/>
                <w:szCs w:val="21"/>
              </w:rPr>
            </w:pPr>
            <w:r>
              <w:rPr>
                <w:rFonts w:ascii="宋体" w:eastAsia="宋体" w:hAnsi="宋体" w:cs="楷体" w:hint="eastAsia"/>
                <w:szCs w:val="21"/>
              </w:rPr>
              <w:t>3.</w:t>
            </w:r>
            <w:r>
              <w:rPr>
                <w:rFonts w:ascii="宋体" w:eastAsia="宋体" w:hAnsi="宋体" w:cs="楷体" w:hint="eastAsia"/>
                <w:szCs w:val="21"/>
              </w:rPr>
              <w:t>五金配件：铰链、滑轨等采用正规厂家产品（推荐品牌：</w:t>
            </w:r>
            <w:r>
              <w:rPr>
                <w:rFonts w:ascii="宋体" w:eastAsia="宋体" w:hAnsi="宋体" w:cs="楷体" w:hint="eastAsia"/>
                <w:szCs w:val="21"/>
              </w:rPr>
              <w:t>DTC</w:t>
            </w:r>
            <w:r>
              <w:rPr>
                <w:rFonts w:ascii="宋体" w:eastAsia="宋体" w:hAnsi="宋体" w:cs="楷体" w:hint="eastAsia"/>
                <w:szCs w:val="21"/>
              </w:rPr>
              <w:t>、博格维诗、海蒂诗或同等级）。</w:t>
            </w:r>
          </w:p>
          <w:p w14:paraId="3DADF722" w14:textId="77777777" w:rsidR="002F05D9" w:rsidRDefault="000C04D1">
            <w:pPr>
              <w:spacing w:line="288" w:lineRule="auto"/>
              <w:ind w:firstLineChars="200" w:firstLine="420"/>
              <w:rPr>
                <w:rFonts w:ascii="宋体" w:eastAsia="宋体" w:hAnsi="宋体" w:cs="楷体"/>
                <w:szCs w:val="21"/>
              </w:rPr>
            </w:pPr>
            <w:r>
              <w:rPr>
                <w:rFonts w:ascii="宋体" w:eastAsia="宋体" w:hAnsi="宋体" w:cs="楷体" w:hint="eastAsia"/>
                <w:szCs w:val="21"/>
              </w:rPr>
              <w:t>4.</w:t>
            </w:r>
            <w:r>
              <w:rPr>
                <w:rFonts w:ascii="宋体" w:eastAsia="宋体" w:hAnsi="宋体" w:cs="楷体" w:hint="eastAsia"/>
                <w:szCs w:val="21"/>
              </w:rPr>
              <w:t>产品接地支撑点安装塑料保护套（防潮、防滑、消声），所有紧固件加弹簧垫片。</w:t>
            </w:r>
          </w:p>
        </w:tc>
      </w:tr>
    </w:tbl>
    <w:p w14:paraId="418DD5EE" w14:textId="77777777" w:rsidR="002F05D9" w:rsidRDefault="000C04D1">
      <w:pPr>
        <w:spacing w:line="360" w:lineRule="exact"/>
        <w:ind w:firstLineChars="200" w:firstLine="420"/>
        <w:rPr>
          <w:rFonts w:ascii="宋体" w:eastAsia="宋体" w:hAnsi="宋体" w:cs="楷体"/>
          <w:szCs w:val="21"/>
        </w:rPr>
      </w:pPr>
      <w:r>
        <w:rPr>
          <w:rFonts w:ascii="宋体" w:eastAsia="宋体" w:hAnsi="宋体" w:cs="楷体" w:hint="eastAsia"/>
          <w:szCs w:val="21"/>
        </w:rPr>
        <w:t>备注：</w:t>
      </w:r>
    </w:p>
    <w:p w14:paraId="7954D4BD" w14:textId="77777777" w:rsidR="002F05D9" w:rsidRDefault="000C04D1">
      <w:pPr>
        <w:spacing w:line="360" w:lineRule="exact"/>
        <w:ind w:firstLineChars="200" w:firstLine="420"/>
        <w:rPr>
          <w:rFonts w:ascii="宋体" w:eastAsia="宋体" w:hAnsi="宋体" w:cs="楷体"/>
          <w:szCs w:val="21"/>
        </w:rPr>
      </w:pPr>
      <w:r>
        <w:rPr>
          <w:rFonts w:ascii="宋体" w:eastAsia="宋体" w:hAnsi="宋体" w:cs="楷体" w:hint="eastAsia"/>
          <w:szCs w:val="21"/>
        </w:rPr>
        <w:t>1.</w:t>
      </w:r>
      <w:r>
        <w:rPr>
          <w:rFonts w:ascii="宋体" w:eastAsia="宋体" w:hAnsi="宋体" w:cs="楷体" w:hint="eastAsia"/>
          <w:szCs w:val="21"/>
        </w:rPr>
        <w:t>除技术参数明确确定颜色外，其他家具颜色由中标人提供色板，采购人和使用方根据现场情况最终确定，价格不变。</w:t>
      </w:r>
    </w:p>
    <w:p w14:paraId="4672493A" w14:textId="77777777" w:rsidR="002F05D9" w:rsidRDefault="000C04D1">
      <w:pPr>
        <w:spacing w:line="360" w:lineRule="exact"/>
        <w:ind w:firstLineChars="200" w:firstLine="420"/>
        <w:rPr>
          <w:rFonts w:ascii="宋体" w:eastAsia="宋体" w:hAnsi="宋体" w:cs="楷体"/>
          <w:szCs w:val="21"/>
        </w:rPr>
      </w:pPr>
      <w:r>
        <w:rPr>
          <w:rFonts w:ascii="宋体" w:eastAsia="宋体" w:hAnsi="宋体" w:cs="楷体" w:hint="eastAsia"/>
          <w:szCs w:val="21"/>
        </w:rPr>
        <w:t>2.</w:t>
      </w:r>
      <w:r>
        <w:rPr>
          <w:rFonts w:ascii="宋体" w:eastAsia="宋体" w:hAnsi="宋体" w:cs="楷体" w:hint="eastAsia"/>
          <w:szCs w:val="21"/>
        </w:rPr>
        <w:t>须制定生产、安装计划，经采购人和使用方同意后开始执行。</w:t>
      </w:r>
    </w:p>
    <w:p w14:paraId="29700592" w14:textId="77777777" w:rsidR="002F05D9" w:rsidRDefault="000C04D1">
      <w:pPr>
        <w:spacing w:line="360" w:lineRule="exact"/>
        <w:ind w:firstLineChars="200" w:firstLine="420"/>
        <w:rPr>
          <w:rFonts w:ascii="宋体" w:eastAsia="宋体" w:hAnsi="宋体" w:cs="楷体"/>
          <w:szCs w:val="21"/>
        </w:rPr>
      </w:pPr>
      <w:r>
        <w:rPr>
          <w:rFonts w:ascii="宋体" w:eastAsia="宋体" w:hAnsi="宋体" w:cs="楷体" w:hint="eastAsia"/>
          <w:szCs w:val="21"/>
        </w:rPr>
        <w:t>3.</w:t>
      </w:r>
      <w:r>
        <w:rPr>
          <w:rFonts w:ascii="宋体" w:eastAsia="宋体" w:hAnsi="宋体" w:cs="楷体" w:hint="eastAsia"/>
          <w:szCs w:val="21"/>
        </w:rPr>
        <w:t>桌椅的生产、安装时间及环保要求须从严控制，坚持绿色环保，符合国家和浙江省有关标准。</w:t>
      </w:r>
    </w:p>
    <w:p w14:paraId="4992812A" w14:textId="77777777" w:rsidR="002F05D9" w:rsidRDefault="000C04D1">
      <w:pPr>
        <w:spacing w:line="360" w:lineRule="exact"/>
        <w:ind w:firstLineChars="200" w:firstLine="420"/>
        <w:rPr>
          <w:rFonts w:ascii="宋体" w:eastAsia="宋体" w:hAnsi="宋体" w:cs="楷体"/>
          <w:szCs w:val="21"/>
        </w:rPr>
      </w:pPr>
      <w:r>
        <w:rPr>
          <w:rFonts w:ascii="宋体" w:eastAsia="宋体" w:hAnsi="宋体" w:cs="楷体" w:hint="eastAsia"/>
          <w:szCs w:val="21"/>
        </w:rPr>
        <w:t>4.</w:t>
      </w:r>
      <w:r>
        <w:rPr>
          <w:rFonts w:ascii="宋体" w:eastAsia="宋体" w:hAnsi="宋体" w:cs="楷体" w:hint="eastAsia"/>
          <w:szCs w:val="21"/>
        </w:rPr>
        <w:t>因本次项目需求时间短，投标人必须在投标时提供详细的项目进度表，以确保项目在规定时间内保质保量的完成。</w:t>
      </w:r>
    </w:p>
    <w:p w14:paraId="1471FAE8" w14:textId="77777777" w:rsidR="002F05D9" w:rsidRDefault="000C04D1">
      <w:pPr>
        <w:spacing w:line="360" w:lineRule="exact"/>
        <w:ind w:firstLineChars="200" w:firstLine="420"/>
        <w:rPr>
          <w:rFonts w:ascii="宋体" w:eastAsia="宋体" w:hAnsi="宋体" w:cs="楷体"/>
          <w:szCs w:val="21"/>
        </w:rPr>
      </w:pPr>
      <w:r>
        <w:rPr>
          <w:rFonts w:ascii="宋体" w:eastAsia="宋体" w:hAnsi="宋体" w:cs="楷体" w:hint="eastAsia"/>
          <w:szCs w:val="21"/>
        </w:rPr>
        <w:t>5</w:t>
      </w:r>
      <w:r>
        <w:rPr>
          <w:rFonts w:ascii="宋体" w:eastAsia="宋体" w:hAnsi="宋体" w:cs="楷体"/>
          <w:szCs w:val="21"/>
        </w:rPr>
        <w:t>.</w:t>
      </w:r>
      <w:r>
        <w:rPr>
          <w:rFonts w:ascii="宋体" w:eastAsia="宋体" w:hAnsi="宋体" w:cs="楷体" w:hint="eastAsia"/>
          <w:szCs w:val="21"/>
        </w:rPr>
        <w:t>家具图片是提供给投标人的参考图片，投标人可进行优化。</w:t>
      </w:r>
    </w:p>
    <w:p w14:paraId="73B3572B" w14:textId="77777777" w:rsidR="002F05D9" w:rsidRDefault="000C04D1">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五、样品要求</w:t>
      </w:r>
    </w:p>
    <w:p w14:paraId="4223F200" w14:textId="77777777" w:rsidR="002F05D9" w:rsidRDefault="000C04D1">
      <w:pPr>
        <w:pStyle w:val="22"/>
        <w:spacing w:line="288" w:lineRule="auto"/>
        <w:ind w:leftChars="0" w:left="0" w:firstLineChars="200" w:firstLine="420"/>
        <w:jc w:val="left"/>
        <w:rPr>
          <w:rFonts w:ascii="宋体" w:hAnsi="宋体" w:cs="楷体"/>
          <w:sz w:val="21"/>
          <w:szCs w:val="21"/>
        </w:rPr>
      </w:pPr>
      <w:r>
        <w:rPr>
          <w:rFonts w:ascii="宋体" w:hAnsi="宋体" w:cs="楷体" w:hint="eastAsia"/>
          <w:sz w:val="21"/>
          <w:szCs w:val="21"/>
        </w:rPr>
        <w:t>本项目投标时要求提供以下样品：</w:t>
      </w:r>
    </w:p>
    <w:tbl>
      <w:tblPr>
        <w:tblStyle w:val="afc"/>
        <w:tblW w:w="9628" w:type="dxa"/>
        <w:jc w:val="center"/>
        <w:tblLayout w:type="fixed"/>
        <w:tblLook w:val="04A0" w:firstRow="1" w:lastRow="0" w:firstColumn="1" w:lastColumn="0" w:noHBand="0" w:noVBand="1"/>
      </w:tblPr>
      <w:tblGrid>
        <w:gridCol w:w="799"/>
        <w:gridCol w:w="4059"/>
        <w:gridCol w:w="2885"/>
        <w:gridCol w:w="1007"/>
        <w:gridCol w:w="878"/>
      </w:tblGrid>
      <w:tr w:rsidR="002F05D9" w14:paraId="62C44476" w14:textId="77777777">
        <w:trPr>
          <w:trHeight w:val="454"/>
          <w:jc w:val="center"/>
        </w:trPr>
        <w:tc>
          <w:tcPr>
            <w:tcW w:w="799" w:type="dxa"/>
            <w:vAlign w:val="center"/>
          </w:tcPr>
          <w:p w14:paraId="7807BAB2" w14:textId="77777777" w:rsidR="002F05D9" w:rsidRDefault="000C04D1">
            <w:pPr>
              <w:spacing w:line="288" w:lineRule="auto"/>
              <w:jc w:val="center"/>
              <w:rPr>
                <w:rFonts w:ascii="宋体" w:eastAsia="宋体" w:hAnsi="宋体" w:cs="楷体"/>
                <w:b/>
                <w:bCs/>
                <w:szCs w:val="21"/>
              </w:rPr>
            </w:pPr>
            <w:r>
              <w:rPr>
                <w:rFonts w:ascii="宋体" w:eastAsia="宋体" w:hAnsi="宋体" w:cs="楷体" w:hint="eastAsia"/>
                <w:b/>
                <w:bCs/>
                <w:kern w:val="0"/>
                <w:szCs w:val="21"/>
              </w:rPr>
              <w:t>序号</w:t>
            </w:r>
          </w:p>
        </w:tc>
        <w:tc>
          <w:tcPr>
            <w:tcW w:w="4059" w:type="dxa"/>
            <w:vAlign w:val="center"/>
          </w:tcPr>
          <w:p w14:paraId="5B92308E" w14:textId="77777777" w:rsidR="002F05D9" w:rsidRDefault="000C04D1">
            <w:pPr>
              <w:spacing w:line="288" w:lineRule="auto"/>
              <w:jc w:val="center"/>
              <w:rPr>
                <w:rFonts w:ascii="宋体" w:eastAsia="宋体" w:hAnsi="宋体" w:cs="楷体"/>
                <w:b/>
                <w:bCs/>
                <w:szCs w:val="21"/>
              </w:rPr>
            </w:pPr>
            <w:r>
              <w:rPr>
                <w:rFonts w:ascii="宋体" w:eastAsia="宋体" w:hAnsi="宋体" w:cs="楷体" w:hint="eastAsia"/>
                <w:b/>
                <w:bCs/>
                <w:kern w:val="0"/>
                <w:szCs w:val="21"/>
              </w:rPr>
              <w:t>采购内容</w:t>
            </w:r>
          </w:p>
        </w:tc>
        <w:tc>
          <w:tcPr>
            <w:tcW w:w="2885" w:type="dxa"/>
            <w:vAlign w:val="center"/>
          </w:tcPr>
          <w:p w14:paraId="125D9506" w14:textId="77777777" w:rsidR="002F05D9" w:rsidRDefault="000C04D1">
            <w:pPr>
              <w:spacing w:line="288" w:lineRule="auto"/>
              <w:jc w:val="center"/>
              <w:rPr>
                <w:rFonts w:ascii="宋体" w:eastAsia="宋体" w:hAnsi="宋体" w:cs="楷体"/>
                <w:b/>
                <w:bCs/>
                <w:szCs w:val="21"/>
              </w:rPr>
            </w:pPr>
            <w:r>
              <w:rPr>
                <w:rFonts w:ascii="宋体" w:eastAsia="宋体" w:hAnsi="宋体" w:cs="楷体" w:hint="eastAsia"/>
                <w:b/>
                <w:bCs/>
                <w:kern w:val="0"/>
                <w:szCs w:val="21"/>
              </w:rPr>
              <w:t>规格型号</w:t>
            </w:r>
          </w:p>
        </w:tc>
        <w:tc>
          <w:tcPr>
            <w:tcW w:w="1007" w:type="dxa"/>
            <w:vAlign w:val="center"/>
          </w:tcPr>
          <w:p w14:paraId="2B2ACE10" w14:textId="77777777" w:rsidR="002F05D9" w:rsidRDefault="000C04D1">
            <w:pPr>
              <w:spacing w:line="288" w:lineRule="auto"/>
              <w:jc w:val="center"/>
              <w:rPr>
                <w:rFonts w:ascii="宋体" w:eastAsia="宋体" w:hAnsi="宋体" w:cs="楷体"/>
                <w:b/>
                <w:bCs/>
                <w:kern w:val="0"/>
                <w:szCs w:val="21"/>
              </w:rPr>
            </w:pPr>
            <w:r>
              <w:rPr>
                <w:rFonts w:ascii="宋体" w:eastAsia="宋体" w:hAnsi="宋体" w:cs="楷体" w:hint="eastAsia"/>
                <w:b/>
                <w:bCs/>
                <w:kern w:val="0"/>
                <w:szCs w:val="21"/>
              </w:rPr>
              <w:t>单位</w:t>
            </w:r>
          </w:p>
        </w:tc>
        <w:tc>
          <w:tcPr>
            <w:tcW w:w="878" w:type="dxa"/>
            <w:vAlign w:val="center"/>
          </w:tcPr>
          <w:p w14:paraId="24300F36" w14:textId="77777777" w:rsidR="002F05D9" w:rsidRDefault="000C04D1">
            <w:pPr>
              <w:spacing w:line="288" w:lineRule="auto"/>
              <w:jc w:val="center"/>
              <w:rPr>
                <w:rFonts w:ascii="宋体" w:eastAsia="宋体" w:hAnsi="宋体" w:cs="楷体"/>
                <w:b/>
                <w:bCs/>
                <w:szCs w:val="21"/>
              </w:rPr>
            </w:pPr>
            <w:r>
              <w:rPr>
                <w:rFonts w:ascii="宋体" w:eastAsia="宋体" w:hAnsi="宋体" w:cs="楷体" w:hint="eastAsia"/>
                <w:b/>
                <w:bCs/>
                <w:kern w:val="0"/>
                <w:szCs w:val="21"/>
              </w:rPr>
              <w:t>数量</w:t>
            </w:r>
          </w:p>
        </w:tc>
      </w:tr>
      <w:tr w:rsidR="002F05D9" w14:paraId="2350C83A" w14:textId="77777777">
        <w:trPr>
          <w:trHeight w:val="454"/>
          <w:jc w:val="center"/>
        </w:trPr>
        <w:tc>
          <w:tcPr>
            <w:tcW w:w="799" w:type="dxa"/>
            <w:vAlign w:val="center"/>
          </w:tcPr>
          <w:p w14:paraId="1E834566" w14:textId="77777777" w:rsidR="002F05D9" w:rsidRDefault="000C04D1">
            <w:pPr>
              <w:spacing w:line="288" w:lineRule="auto"/>
              <w:jc w:val="center"/>
              <w:rPr>
                <w:rFonts w:ascii="宋体" w:eastAsia="宋体" w:hAnsi="宋体" w:cs="楷体"/>
                <w:szCs w:val="21"/>
              </w:rPr>
            </w:pPr>
            <w:r>
              <w:rPr>
                <w:rFonts w:ascii="宋体" w:eastAsia="宋体" w:hAnsi="宋体" w:cs="楷体" w:hint="eastAsia"/>
                <w:szCs w:val="21"/>
              </w:rPr>
              <w:t>1</w:t>
            </w:r>
          </w:p>
        </w:tc>
        <w:tc>
          <w:tcPr>
            <w:tcW w:w="4059" w:type="dxa"/>
            <w:vAlign w:val="center"/>
          </w:tcPr>
          <w:p w14:paraId="2D0A2E6D" w14:textId="77777777" w:rsidR="002F05D9" w:rsidRDefault="000C04D1">
            <w:pPr>
              <w:widowControl/>
              <w:spacing w:line="288" w:lineRule="auto"/>
              <w:jc w:val="center"/>
              <w:textAlignment w:val="center"/>
              <w:rPr>
                <w:rFonts w:ascii="宋体" w:eastAsia="宋体" w:hAnsi="宋体" w:cs="楷体"/>
                <w:kern w:val="0"/>
                <w:szCs w:val="21"/>
              </w:rPr>
            </w:pPr>
            <w:r>
              <w:rPr>
                <w:rFonts w:ascii="宋体" w:eastAsia="宋体" w:hAnsi="宋体" w:cs="楷体" w:hint="eastAsia"/>
                <w:kern w:val="0"/>
                <w:szCs w:val="21"/>
              </w:rPr>
              <w:t>学生寝室多功能两位连体组合床</w:t>
            </w:r>
          </w:p>
          <w:p w14:paraId="7AA3D34D" w14:textId="77777777" w:rsidR="002F05D9" w:rsidRDefault="000C04D1">
            <w:pPr>
              <w:widowControl/>
              <w:spacing w:line="288" w:lineRule="auto"/>
              <w:jc w:val="center"/>
              <w:textAlignment w:val="center"/>
              <w:rPr>
                <w:rFonts w:ascii="宋体" w:eastAsia="宋体" w:hAnsi="宋体" w:cs="楷体"/>
                <w:szCs w:val="21"/>
              </w:rPr>
            </w:pPr>
            <w:r>
              <w:rPr>
                <w:rFonts w:ascii="宋体" w:eastAsia="宋体" w:hAnsi="宋体" w:cs="楷体" w:hint="eastAsia"/>
                <w:kern w:val="0"/>
                <w:szCs w:val="21"/>
              </w:rPr>
              <w:t>（含床架、书桌书架、衣柜、爬梯）</w:t>
            </w:r>
          </w:p>
        </w:tc>
        <w:tc>
          <w:tcPr>
            <w:tcW w:w="2885" w:type="dxa"/>
            <w:vAlign w:val="center"/>
          </w:tcPr>
          <w:p w14:paraId="79EE2AA7" w14:textId="77777777" w:rsidR="002F05D9" w:rsidRDefault="000C04D1">
            <w:pPr>
              <w:widowControl/>
              <w:spacing w:line="288" w:lineRule="auto"/>
              <w:jc w:val="center"/>
              <w:textAlignment w:val="center"/>
              <w:rPr>
                <w:rFonts w:ascii="宋体" w:eastAsia="宋体" w:hAnsi="宋体" w:cs="楷体"/>
                <w:szCs w:val="21"/>
              </w:rPr>
            </w:pPr>
            <w:r>
              <w:rPr>
                <w:rFonts w:ascii="宋体" w:eastAsia="宋体" w:hAnsi="宋体" w:cs="楷体" w:hint="eastAsia"/>
                <w:szCs w:val="21"/>
              </w:rPr>
              <w:t>4450mm*850mm*2950mm</w:t>
            </w:r>
          </w:p>
          <w:p w14:paraId="40E74845" w14:textId="77777777" w:rsidR="002F05D9" w:rsidRDefault="000C04D1">
            <w:pPr>
              <w:widowControl/>
              <w:spacing w:line="288" w:lineRule="auto"/>
              <w:jc w:val="center"/>
              <w:textAlignment w:val="center"/>
              <w:rPr>
                <w:rFonts w:ascii="宋体" w:eastAsia="宋体" w:hAnsi="宋体" w:cs="楷体"/>
                <w:szCs w:val="21"/>
              </w:rPr>
            </w:pPr>
            <w:r>
              <w:rPr>
                <w:rFonts w:ascii="宋体" w:eastAsia="宋体" w:hAnsi="宋体" w:cs="楷体" w:hint="eastAsia"/>
                <w:szCs w:val="21"/>
              </w:rPr>
              <w:t>（详见采购需求）</w:t>
            </w:r>
          </w:p>
        </w:tc>
        <w:tc>
          <w:tcPr>
            <w:tcW w:w="1007" w:type="dxa"/>
            <w:vAlign w:val="center"/>
          </w:tcPr>
          <w:p w14:paraId="03CC65CC" w14:textId="77777777" w:rsidR="002F05D9" w:rsidRDefault="000C04D1">
            <w:pPr>
              <w:spacing w:line="288" w:lineRule="auto"/>
              <w:jc w:val="center"/>
              <w:rPr>
                <w:rFonts w:ascii="宋体" w:eastAsia="宋体" w:hAnsi="宋体" w:cs="楷体"/>
                <w:szCs w:val="21"/>
              </w:rPr>
            </w:pPr>
            <w:r>
              <w:rPr>
                <w:rFonts w:ascii="宋体" w:eastAsia="宋体" w:hAnsi="宋体" w:cs="楷体" w:hint="eastAsia"/>
                <w:szCs w:val="21"/>
              </w:rPr>
              <w:t>套</w:t>
            </w:r>
          </w:p>
        </w:tc>
        <w:tc>
          <w:tcPr>
            <w:tcW w:w="878" w:type="dxa"/>
            <w:vAlign w:val="center"/>
          </w:tcPr>
          <w:p w14:paraId="5369F7B5" w14:textId="77777777" w:rsidR="002F05D9" w:rsidRDefault="000C04D1">
            <w:pPr>
              <w:widowControl/>
              <w:spacing w:line="288" w:lineRule="auto"/>
              <w:jc w:val="center"/>
              <w:textAlignment w:val="center"/>
              <w:rPr>
                <w:rFonts w:ascii="宋体" w:eastAsia="宋体" w:hAnsi="宋体" w:cs="楷体"/>
                <w:szCs w:val="21"/>
              </w:rPr>
            </w:pPr>
            <w:r>
              <w:rPr>
                <w:rFonts w:ascii="宋体" w:eastAsia="宋体" w:hAnsi="宋体" w:cs="楷体" w:hint="eastAsia"/>
                <w:kern w:val="0"/>
                <w:szCs w:val="21"/>
              </w:rPr>
              <w:t>1</w:t>
            </w:r>
          </w:p>
        </w:tc>
      </w:tr>
      <w:tr w:rsidR="002F05D9" w14:paraId="00828AE2" w14:textId="77777777">
        <w:trPr>
          <w:trHeight w:val="454"/>
          <w:jc w:val="center"/>
        </w:trPr>
        <w:tc>
          <w:tcPr>
            <w:tcW w:w="799" w:type="dxa"/>
            <w:vAlign w:val="center"/>
          </w:tcPr>
          <w:p w14:paraId="6D1E1B01" w14:textId="77777777" w:rsidR="002F05D9" w:rsidRDefault="000C04D1">
            <w:pPr>
              <w:spacing w:line="288" w:lineRule="auto"/>
              <w:jc w:val="center"/>
              <w:rPr>
                <w:rFonts w:ascii="宋体" w:eastAsia="宋体" w:hAnsi="宋体" w:cs="楷体"/>
                <w:szCs w:val="21"/>
              </w:rPr>
            </w:pPr>
            <w:r>
              <w:rPr>
                <w:rFonts w:ascii="宋体" w:eastAsia="宋体" w:hAnsi="宋体" w:cs="楷体" w:hint="eastAsia"/>
                <w:szCs w:val="21"/>
              </w:rPr>
              <w:t>2</w:t>
            </w:r>
          </w:p>
        </w:tc>
        <w:tc>
          <w:tcPr>
            <w:tcW w:w="4059" w:type="dxa"/>
            <w:vAlign w:val="center"/>
          </w:tcPr>
          <w:p w14:paraId="36FEEF92" w14:textId="77777777" w:rsidR="002F05D9" w:rsidRDefault="000C04D1">
            <w:pPr>
              <w:widowControl/>
              <w:spacing w:line="288" w:lineRule="auto"/>
              <w:jc w:val="center"/>
              <w:textAlignment w:val="center"/>
              <w:rPr>
                <w:rFonts w:ascii="宋体" w:eastAsia="宋体" w:hAnsi="宋体" w:cs="楷体"/>
                <w:szCs w:val="21"/>
              </w:rPr>
            </w:pPr>
            <w:r>
              <w:rPr>
                <w:rFonts w:ascii="宋体" w:eastAsia="宋体" w:hAnsi="宋体" w:cs="楷体" w:hint="eastAsia"/>
                <w:kern w:val="0"/>
                <w:szCs w:val="21"/>
              </w:rPr>
              <w:t>学生寝室</w:t>
            </w:r>
            <w:proofErr w:type="gramStart"/>
            <w:r>
              <w:rPr>
                <w:rFonts w:ascii="宋体" w:eastAsia="宋体" w:hAnsi="宋体" w:cs="楷体" w:hint="eastAsia"/>
                <w:kern w:val="0"/>
                <w:szCs w:val="21"/>
              </w:rPr>
              <w:t>四人位公寓</w:t>
            </w:r>
            <w:proofErr w:type="gramEnd"/>
            <w:r>
              <w:rPr>
                <w:rFonts w:ascii="宋体" w:eastAsia="宋体" w:hAnsi="宋体" w:cs="楷体" w:hint="eastAsia"/>
                <w:kern w:val="0"/>
                <w:szCs w:val="21"/>
              </w:rPr>
              <w:t>床</w:t>
            </w:r>
          </w:p>
        </w:tc>
        <w:tc>
          <w:tcPr>
            <w:tcW w:w="2885" w:type="dxa"/>
            <w:vAlign w:val="center"/>
          </w:tcPr>
          <w:p w14:paraId="6D3997C4" w14:textId="77777777" w:rsidR="002F05D9" w:rsidRDefault="000C04D1">
            <w:pPr>
              <w:widowControl/>
              <w:spacing w:line="288" w:lineRule="auto"/>
              <w:jc w:val="center"/>
              <w:textAlignment w:val="center"/>
              <w:rPr>
                <w:rFonts w:ascii="宋体" w:eastAsia="宋体" w:hAnsi="宋体" w:cs="楷体"/>
                <w:szCs w:val="21"/>
              </w:rPr>
            </w:pPr>
            <w:r>
              <w:rPr>
                <w:rFonts w:ascii="宋体" w:eastAsia="宋体" w:hAnsi="宋体" w:cs="楷体" w:hint="eastAsia"/>
                <w:szCs w:val="21"/>
              </w:rPr>
              <w:t>4450mm*850mm*2700mm</w:t>
            </w:r>
          </w:p>
          <w:p w14:paraId="55803157" w14:textId="77777777" w:rsidR="002F05D9" w:rsidRDefault="000C04D1">
            <w:pPr>
              <w:widowControl/>
              <w:spacing w:line="288" w:lineRule="auto"/>
              <w:jc w:val="center"/>
              <w:textAlignment w:val="center"/>
              <w:rPr>
                <w:rFonts w:ascii="宋体" w:eastAsia="宋体" w:hAnsi="宋体" w:cs="楷体"/>
                <w:szCs w:val="21"/>
              </w:rPr>
            </w:pPr>
            <w:r>
              <w:rPr>
                <w:rFonts w:ascii="宋体" w:eastAsia="宋体" w:hAnsi="宋体" w:cs="楷体" w:hint="eastAsia"/>
                <w:szCs w:val="21"/>
              </w:rPr>
              <w:t>（详见采购需求）</w:t>
            </w:r>
          </w:p>
        </w:tc>
        <w:tc>
          <w:tcPr>
            <w:tcW w:w="1007" w:type="dxa"/>
            <w:vAlign w:val="center"/>
          </w:tcPr>
          <w:p w14:paraId="31F1A941" w14:textId="77777777" w:rsidR="002F05D9" w:rsidRDefault="000C04D1">
            <w:pPr>
              <w:spacing w:line="288" w:lineRule="auto"/>
              <w:jc w:val="center"/>
              <w:rPr>
                <w:rFonts w:ascii="宋体" w:eastAsia="宋体" w:hAnsi="宋体" w:cs="楷体"/>
                <w:szCs w:val="21"/>
              </w:rPr>
            </w:pPr>
            <w:r>
              <w:rPr>
                <w:rFonts w:ascii="宋体" w:eastAsia="宋体" w:hAnsi="宋体" w:cs="楷体" w:hint="eastAsia"/>
                <w:szCs w:val="21"/>
              </w:rPr>
              <w:t>套</w:t>
            </w:r>
          </w:p>
        </w:tc>
        <w:tc>
          <w:tcPr>
            <w:tcW w:w="878" w:type="dxa"/>
            <w:vAlign w:val="center"/>
          </w:tcPr>
          <w:p w14:paraId="1EF6E381" w14:textId="77777777" w:rsidR="002F05D9" w:rsidRDefault="000C04D1">
            <w:pPr>
              <w:spacing w:line="288" w:lineRule="auto"/>
              <w:jc w:val="center"/>
              <w:rPr>
                <w:rFonts w:ascii="宋体" w:eastAsia="宋体" w:hAnsi="宋体" w:cs="楷体"/>
                <w:szCs w:val="21"/>
              </w:rPr>
            </w:pPr>
            <w:r>
              <w:rPr>
                <w:rFonts w:ascii="宋体" w:eastAsia="宋体" w:hAnsi="宋体" w:cs="楷体" w:hint="eastAsia"/>
                <w:kern w:val="0"/>
                <w:szCs w:val="21"/>
              </w:rPr>
              <w:t>1</w:t>
            </w:r>
          </w:p>
        </w:tc>
      </w:tr>
    </w:tbl>
    <w:p w14:paraId="2B16AA5D" w14:textId="77777777" w:rsidR="002F05D9" w:rsidRDefault="002F05D9">
      <w:pPr>
        <w:pStyle w:val="19"/>
        <w:autoSpaceDE w:val="0"/>
        <w:autoSpaceDN w:val="0"/>
        <w:adjustRightInd w:val="0"/>
        <w:snapToGrid w:val="0"/>
        <w:spacing w:line="288" w:lineRule="auto"/>
        <w:ind w:firstLineChars="0" w:firstLine="0"/>
        <w:rPr>
          <w:rFonts w:ascii="宋体" w:hAnsi="宋体" w:cs="楷体"/>
          <w:szCs w:val="21"/>
        </w:rPr>
      </w:pPr>
    </w:p>
    <w:p w14:paraId="1F927659" w14:textId="77777777" w:rsidR="002F05D9" w:rsidRDefault="000C04D1">
      <w:pPr>
        <w:pStyle w:val="19"/>
        <w:autoSpaceDE w:val="0"/>
        <w:autoSpaceDN w:val="0"/>
        <w:adjustRightInd w:val="0"/>
        <w:snapToGrid w:val="0"/>
        <w:spacing w:line="288" w:lineRule="auto"/>
        <w:ind w:firstLineChars="0" w:firstLine="0"/>
        <w:rPr>
          <w:rFonts w:ascii="宋体" w:hAnsi="宋体" w:cs="楷体"/>
          <w:szCs w:val="21"/>
        </w:rPr>
      </w:pPr>
      <w:r>
        <w:rPr>
          <w:rFonts w:ascii="宋体" w:hAnsi="宋体" w:cs="楷体" w:hint="eastAsia"/>
          <w:szCs w:val="21"/>
        </w:rPr>
        <w:t>注：</w:t>
      </w:r>
    </w:p>
    <w:p w14:paraId="50D2FB07" w14:textId="77777777" w:rsidR="002F05D9" w:rsidRDefault="000C04D1">
      <w:pPr>
        <w:pStyle w:val="19"/>
        <w:autoSpaceDE w:val="0"/>
        <w:autoSpaceDN w:val="0"/>
        <w:adjustRightInd w:val="0"/>
        <w:snapToGrid w:val="0"/>
        <w:spacing w:line="288" w:lineRule="auto"/>
        <w:ind w:firstLineChars="0" w:firstLine="0"/>
        <w:rPr>
          <w:rFonts w:ascii="宋体" w:hAnsi="宋体" w:cs="楷体"/>
          <w:b/>
          <w:bCs/>
          <w:szCs w:val="21"/>
        </w:rPr>
      </w:pPr>
      <w:r>
        <w:rPr>
          <w:rFonts w:ascii="宋体" w:hAnsi="宋体" w:cs="楷体" w:hint="eastAsia"/>
          <w:b/>
          <w:bCs/>
          <w:szCs w:val="21"/>
        </w:rPr>
        <w:lastRenderedPageBreak/>
        <w:t>1.</w:t>
      </w:r>
      <w:r>
        <w:rPr>
          <w:rFonts w:hint="eastAsia"/>
          <w:b/>
          <w:bCs/>
        </w:rPr>
        <w:t>本项目</w:t>
      </w:r>
      <w:r>
        <w:rPr>
          <w:rFonts w:ascii="宋体" w:hAnsi="宋体" w:cs="楷体" w:hint="eastAsia"/>
          <w:b/>
          <w:bCs/>
          <w:szCs w:val="21"/>
        </w:rPr>
        <w:t>要求投标人携带样品参加投标，未提供样品的投标无效。</w:t>
      </w:r>
    </w:p>
    <w:p w14:paraId="48F510B3" w14:textId="77777777" w:rsidR="002F05D9" w:rsidRDefault="000C04D1">
      <w:pPr>
        <w:pStyle w:val="19"/>
        <w:autoSpaceDE w:val="0"/>
        <w:autoSpaceDN w:val="0"/>
        <w:adjustRightInd w:val="0"/>
        <w:snapToGrid w:val="0"/>
        <w:spacing w:line="288" w:lineRule="auto"/>
        <w:ind w:firstLineChars="0" w:firstLine="0"/>
        <w:rPr>
          <w:rFonts w:ascii="宋体" w:hAnsi="宋体" w:cs="楷体"/>
          <w:szCs w:val="21"/>
        </w:rPr>
      </w:pPr>
      <w:r>
        <w:rPr>
          <w:rFonts w:ascii="宋体" w:hAnsi="宋体" w:cs="楷体" w:hint="eastAsia"/>
          <w:szCs w:val="21"/>
        </w:rPr>
        <w:t>2</w:t>
      </w:r>
      <w:r>
        <w:rPr>
          <w:rFonts w:ascii="宋体" w:hAnsi="宋体" w:cs="楷体"/>
          <w:szCs w:val="21"/>
        </w:rPr>
        <w:t>.</w:t>
      </w:r>
      <w:r>
        <w:rPr>
          <w:rFonts w:ascii="宋体" w:hAnsi="宋体" w:cs="楷体" w:hint="eastAsia"/>
          <w:szCs w:val="21"/>
        </w:rPr>
        <w:t>投标样品请注明投标人名称，样品评分时评标委员会可能会对样品进行破坏性实验，投标人自行考虑投标风险。</w:t>
      </w:r>
    </w:p>
    <w:p w14:paraId="7C8E7A64" w14:textId="14A78069" w:rsidR="002F05D9" w:rsidRPr="002A4EEF" w:rsidRDefault="000C04D1">
      <w:pPr>
        <w:pStyle w:val="19"/>
        <w:autoSpaceDE w:val="0"/>
        <w:autoSpaceDN w:val="0"/>
        <w:adjustRightInd w:val="0"/>
        <w:snapToGrid w:val="0"/>
        <w:spacing w:line="288" w:lineRule="auto"/>
        <w:ind w:firstLineChars="0" w:firstLine="0"/>
        <w:rPr>
          <w:rFonts w:ascii="宋体" w:hAnsi="宋体" w:cs="Times New Roman"/>
          <w:bCs/>
          <w:color w:val="FF0000"/>
          <w:szCs w:val="21"/>
        </w:rPr>
      </w:pPr>
      <w:r w:rsidRPr="002A4EEF">
        <w:rPr>
          <w:rFonts w:ascii="宋体" w:hAnsi="宋体" w:cs="楷体" w:hint="eastAsia"/>
          <w:color w:val="FF0000"/>
          <w:szCs w:val="21"/>
        </w:rPr>
        <w:t>3</w:t>
      </w:r>
      <w:r w:rsidRPr="002A4EEF">
        <w:rPr>
          <w:rFonts w:ascii="宋体" w:hAnsi="宋体" w:cs="楷体"/>
          <w:color w:val="FF0000"/>
          <w:szCs w:val="21"/>
        </w:rPr>
        <w:t>.</w:t>
      </w:r>
      <w:r w:rsidRPr="002A4EEF">
        <w:rPr>
          <w:rFonts w:ascii="宋体" w:hAnsi="宋体" w:cs="楷体" w:hint="eastAsia"/>
          <w:color w:val="FF0000"/>
          <w:szCs w:val="21"/>
        </w:rPr>
        <w:t>样品递交时间：</w:t>
      </w:r>
      <w:r w:rsidRPr="002A4EEF">
        <w:rPr>
          <w:rFonts w:ascii="宋体" w:hAnsi="宋体" w:cs="Times New Roman" w:hint="eastAsia"/>
          <w:bCs/>
          <w:color w:val="FF0000"/>
          <w:szCs w:val="21"/>
        </w:rPr>
        <w:t>2023</w:t>
      </w:r>
      <w:r w:rsidRPr="002A4EEF">
        <w:rPr>
          <w:rFonts w:ascii="宋体" w:hAnsi="宋体" w:cs="Times New Roman" w:hint="eastAsia"/>
          <w:bCs/>
          <w:color w:val="FF0000"/>
          <w:szCs w:val="21"/>
        </w:rPr>
        <w:t>年</w:t>
      </w:r>
      <w:r w:rsidR="002A4EEF" w:rsidRPr="002A4EEF">
        <w:rPr>
          <w:rFonts w:ascii="宋体" w:hAnsi="宋体" w:cs="Times New Roman"/>
          <w:bCs/>
          <w:color w:val="FF0000"/>
          <w:szCs w:val="21"/>
        </w:rPr>
        <w:t>4</w:t>
      </w:r>
      <w:r w:rsidRPr="002A4EEF">
        <w:rPr>
          <w:rFonts w:ascii="宋体" w:hAnsi="宋体" w:cs="Times New Roman" w:hint="eastAsia"/>
          <w:bCs/>
          <w:color w:val="FF0000"/>
          <w:szCs w:val="21"/>
        </w:rPr>
        <w:t>月</w:t>
      </w:r>
      <w:r w:rsidR="002A4EEF" w:rsidRPr="002A4EEF">
        <w:rPr>
          <w:rFonts w:ascii="宋体" w:hAnsi="宋体" w:cs="Times New Roman"/>
          <w:bCs/>
          <w:color w:val="FF0000"/>
          <w:szCs w:val="21"/>
        </w:rPr>
        <w:t>12</w:t>
      </w:r>
      <w:r w:rsidRPr="002A4EEF">
        <w:rPr>
          <w:rFonts w:ascii="宋体" w:hAnsi="宋体" w:cs="Times New Roman" w:hint="eastAsia"/>
          <w:bCs/>
          <w:color w:val="FF0000"/>
          <w:szCs w:val="21"/>
        </w:rPr>
        <w:t>日</w:t>
      </w:r>
      <w:r w:rsidRPr="002A4EEF">
        <w:rPr>
          <w:rFonts w:ascii="宋体" w:hAnsi="宋体" w:cs="Times New Roman"/>
          <w:bCs/>
          <w:color w:val="FF0000"/>
          <w:szCs w:val="21"/>
        </w:rPr>
        <w:t>9</w:t>
      </w:r>
      <w:r w:rsidRPr="002A4EEF">
        <w:rPr>
          <w:rFonts w:ascii="宋体" w:hAnsi="宋体" w:cs="Times New Roman" w:hint="eastAsia"/>
          <w:bCs/>
          <w:color w:val="FF0000"/>
          <w:szCs w:val="21"/>
        </w:rPr>
        <w:t>:</w:t>
      </w:r>
      <w:r w:rsidRPr="002A4EEF">
        <w:rPr>
          <w:rFonts w:ascii="宋体" w:hAnsi="宋体" w:cs="Times New Roman"/>
          <w:bCs/>
          <w:color w:val="FF0000"/>
          <w:szCs w:val="21"/>
        </w:rPr>
        <w:t>3</w:t>
      </w:r>
      <w:r w:rsidRPr="002A4EEF">
        <w:rPr>
          <w:rFonts w:ascii="宋体" w:hAnsi="宋体" w:cs="Times New Roman" w:hint="eastAsia"/>
          <w:bCs/>
          <w:color w:val="FF0000"/>
          <w:szCs w:val="21"/>
        </w:rPr>
        <w:t>0:00</w:t>
      </w:r>
      <w:r w:rsidRPr="002A4EEF">
        <w:rPr>
          <w:rFonts w:ascii="宋体" w:hAnsi="宋体" w:cs="Times New Roman" w:hint="eastAsia"/>
          <w:bCs/>
          <w:color w:val="FF0000"/>
          <w:szCs w:val="21"/>
        </w:rPr>
        <w:t>至</w:t>
      </w:r>
      <w:r w:rsidR="004E5D6F" w:rsidRPr="002A4EEF">
        <w:rPr>
          <w:rFonts w:ascii="宋体" w:hAnsi="宋体" w:cs="Times New Roman" w:hint="eastAsia"/>
          <w:bCs/>
          <w:color w:val="FF0000"/>
          <w:szCs w:val="21"/>
        </w:rPr>
        <w:t>2023年4月12日13:30:00</w:t>
      </w:r>
      <w:r w:rsidRPr="002A4EEF">
        <w:rPr>
          <w:rFonts w:ascii="宋体" w:hAnsi="宋体" w:cs="Times New Roman" w:hint="eastAsia"/>
          <w:bCs/>
          <w:color w:val="FF0000"/>
          <w:szCs w:val="21"/>
        </w:rPr>
        <w:t>（</w:t>
      </w:r>
      <w:proofErr w:type="gramStart"/>
      <w:r w:rsidRPr="002A4EEF">
        <w:rPr>
          <w:rFonts w:ascii="宋体" w:hAnsi="宋体" w:cs="Times New Roman" w:hint="eastAsia"/>
          <w:bCs/>
          <w:color w:val="FF0000"/>
          <w:szCs w:val="21"/>
        </w:rPr>
        <w:t>含完成</w:t>
      </w:r>
      <w:proofErr w:type="gramEnd"/>
      <w:r w:rsidRPr="002A4EEF">
        <w:rPr>
          <w:rFonts w:ascii="宋体" w:hAnsi="宋体" w:cs="Times New Roman" w:hint="eastAsia"/>
          <w:bCs/>
          <w:color w:val="FF0000"/>
          <w:szCs w:val="21"/>
        </w:rPr>
        <w:t>组装）。</w:t>
      </w:r>
    </w:p>
    <w:p w14:paraId="00FA4698" w14:textId="33CA50DD" w:rsidR="002F05D9" w:rsidRPr="002A4EEF" w:rsidRDefault="000C04D1">
      <w:pPr>
        <w:pStyle w:val="19"/>
        <w:autoSpaceDE w:val="0"/>
        <w:autoSpaceDN w:val="0"/>
        <w:adjustRightInd w:val="0"/>
        <w:snapToGrid w:val="0"/>
        <w:spacing w:line="288" w:lineRule="auto"/>
        <w:ind w:firstLineChars="0" w:firstLine="0"/>
        <w:rPr>
          <w:rFonts w:ascii="宋体" w:hAnsi="宋体" w:cs="楷体"/>
          <w:color w:val="FF0000"/>
          <w:szCs w:val="21"/>
        </w:rPr>
      </w:pPr>
      <w:r w:rsidRPr="002A4EEF">
        <w:rPr>
          <w:rFonts w:ascii="宋体" w:hAnsi="宋体" w:cs="楷体" w:hint="eastAsia"/>
          <w:color w:val="FF0000"/>
          <w:szCs w:val="21"/>
        </w:rPr>
        <w:t>样品递交地点：</w:t>
      </w:r>
      <w:r w:rsidRPr="000C04D1">
        <w:rPr>
          <w:rFonts w:ascii="宋体" w:hAnsi="宋体" w:cs="楷体" w:hint="eastAsia"/>
          <w:color w:val="FF0000"/>
          <w:szCs w:val="21"/>
        </w:rPr>
        <w:t>浙江工商大学金沙港生活园区南门食堂一楼</w:t>
      </w:r>
      <w:r w:rsidRPr="002A4EEF">
        <w:rPr>
          <w:rFonts w:ascii="宋体" w:hAnsi="宋体" w:cs="楷体" w:hint="eastAsia"/>
          <w:color w:val="FF0000"/>
          <w:szCs w:val="21"/>
        </w:rPr>
        <w:t>，联系人：张老师，联系电话：</w:t>
      </w:r>
      <w:r w:rsidRPr="002A4EEF">
        <w:rPr>
          <w:rFonts w:ascii="宋体" w:hAnsi="宋体" w:cs="楷体" w:hint="eastAsia"/>
          <w:color w:val="FF0000"/>
          <w:szCs w:val="21"/>
        </w:rPr>
        <w:t>0571-28008675</w:t>
      </w:r>
      <w:r w:rsidRPr="002A4EEF">
        <w:rPr>
          <w:rFonts w:ascii="宋体" w:hAnsi="宋体" w:cs="楷体" w:hint="eastAsia"/>
          <w:color w:val="FF0000"/>
          <w:szCs w:val="21"/>
        </w:rPr>
        <w:t>。</w:t>
      </w:r>
    </w:p>
    <w:p w14:paraId="1C72D6DD" w14:textId="77777777" w:rsidR="002F05D9" w:rsidRDefault="000C04D1">
      <w:pPr>
        <w:pStyle w:val="19"/>
        <w:autoSpaceDE w:val="0"/>
        <w:autoSpaceDN w:val="0"/>
        <w:adjustRightInd w:val="0"/>
        <w:snapToGrid w:val="0"/>
        <w:spacing w:line="288" w:lineRule="auto"/>
        <w:ind w:firstLineChars="0" w:firstLine="0"/>
        <w:rPr>
          <w:rFonts w:ascii="宋体" w:hAnsi="宋体" w:cs="楷体"/>
          <w:szCs w:val="21"/>
        </w:rPr>
      </w:pPr>
      <w:r>
        <w:rPr>
          <w:rFonts w:ascii="宋体" w:hAnsi="宋体" w:cs="楷体" w:hint="eastAsia"/>
          <w:szCs w:val="21"/>
        </w:rPr>
        <w:t>4</w:t>
      </w:r>
      <w:r>
        <w:rPr>
          <w:rFonts w:ascii="宋体" w:hAnsi="宋体" w:cs="楷体"/>
          <w:szCs w:val="21"/>
        </w:rPr>
        <w:t>.</w:t>
      </w:r>
      <w:r>
        <w:rPr>
          <w:rFonts w:ascii="宋体" w:hAnsi="宋体" w:cs="楷体" w:hint="eastAsia"/>
          <w:szCs w:val="21"/>
        </w:rPr>
        <w:t>采购活动结束后，中标人的样品由采购人封存，未中标人样品在采购活动结束后及时退还，制作、运输、安装和保管样品所发生的一切费用由投标人自理。</w:t>
      </w:r>
    </w:p>
    <w:p w14:paraId="7CA9A51D" w14:textId="77777777" w:rsidR="002F05D9" w:rsidRDefault="000C04D1">
      <w:pPr>
        <w:spacing w:line="288" w:lineRule="auto"/>
        <w:rPr>
          <w:rFonts w:ascii="宋体" w:eastAsia="宋体" w:hAnsi="宋体" w:cs="楷体"/>
          <w:szCs w:val="21"/>
        </w:rPr>
      </w:pPr>
      <w:r>
        <w:rPr>
          <w:rFonts w:ascii="宋体" w:eastAsia="宋体" w:hAnsi="宋体" w:cs="楷体" w:hint="eastAsia"/>
          <w:szCs w:val="21"/>
        </w:rPr>
        <w:t>5</w:t>
      </w:r>
      <w:r>
        <w:rPr>
          <w:rFonts w:ascii="宋体" w:eastAsia="宋体" w:hAnsi="宋体" w:cs="楷体"/>
          <w:szCs w:val="21"/>
        </w:rPr>
        <w:t>.</w:t>
      </w:r>
      <w:r>
        <w:rPr>
          <w:rFonts w:ascii="宋体" w:eastAsia="宋体" w:hAnsi="宋体" w:cs="楷体"/>
          <w:szCs w:val="21"/>
        </w:rPr>
        <w:t>样品制作标准和要求：详见样品要求及采购需求；</w:t>
      </w:r>
    </w:p>
    <w:p w14:paraId="13304429" w14:textId="77777777" w:rsidR="002F05D9" w:rsidRDefault="000C04D1">
      <w:pPr>
        <w:spacing w:line="288" w:lineRule="auto"/>
        <w:rPr>
          <w:rFonts w:ascii="宋体" w:eastAsia="宋体" w:hAnsi="宋体" w:cs="楷体"/>
          <w:szCs w:val="21"/>
        </w:rPr>
      </w:pPr>
      <w:r>
        <w:rPr>
          <w:rFonts w:ascii="宋体" w:eastAsia="宋体" w:hAnsi="宋体" w:cs="楷体"/>
          <w:szCs w:val="21"/>
        </w:rPr>
        <w:t>6.</w:t>
      </w:r>
      <w:r>
        <w:rPr>
          <w:rFonts w:ascii="宋体" w:eastAsia="宋体" w:hAnsi="宋体" w:cs="楷体"/>
          <w:szCs w:val="21"/>
        </w:rPr>
        <w:t>是否需要随样品提交相关检测报告：否；</w:t>
      </w:r>
    </w:p>
    <w:p w14:paraId="3DB38314" w14:textId="77777777" w:rsidR="002F05D9" w:rsidRDefault="000C04D1">
      <w:pPr>
        <w:spacing w:line="288" w:lineRule="auto"/>
        <w:rPr>
          <w:rFonts w:ascii="宋体" w:eastAsia="宋体" w:hAnsi="宋体" w:cs="楷体"/>
          <w:szCs w:val="21"/>
        </w:rPr>
      </w:pPr>
      <w:r>
        <w:rPr>
          <w:rFonts w:ascii="宋体" w:eastAsia="宋体" w:hAnsi="宋体" w:cs="楷体"/>
          <w:szCs w:val="21"/>
        </w:rPr>
        <w:t>7.</w:t>
      </w:r>
      <w:r>
        <w:rPr>
          <w:rFonts w:ascii="宋体" w:eastAsia="宋体" w:hAnsi="宋体" w:cs="楷体"/>
          <w:szCs w:val="21"/>
        </w:rPr>
        <w:t>样品的评审方法以及评审标准：</w:t>
      </w:r>
      <w:r>
        <w:rPr>
          <w:rFonts w:ascii="宋体" w:eastAsia="宋体" w:hAnsi="宋体" w:cs="楷体" w:hint="eastAsia"/>
          <w:szCs w:val="21"/>
        </w:rPr>
        <w:t>详见第四章</w:t>
      </w:r>
      <w:r>
        <w:rPr>
          <w:rFonts w:ascii="宋体" w:eastAsia="宋体" w:hAnsi="宋体" w:cs="楷体"/>
          <w:szCs w:val="21"/>
        </w:rPr>
        <w:t xml:space="preserve">  </w:t>
      </w:r>
      <w:r>
        <w:rPr>
          <w:rFonts w:ascii="宋体" w:eastAsia="宋体" w:hAnsi="宋体" w:cs="楷体"/>
          <w:szCs w:val="21"/>
        </w:rPr>
        <w:t>评标方法及评标标准；</w:t>
      </w:r>
    </w:p>
    <w:p w14:paraId="2AB87A39" w14:textId="77777777" w:rsidR="002F05D9" w:rsidRDefault="000C04D1">
      <w:pPr>
        <w:spacing w:line="288" w:lineRule="auto"/>
        <w:rPr>
          <w:rFonts w:ascii="宋体" w:eastAsia="宋体" w:hAnsi="宋体" w:cs="楷体"/>
          <w:szCs w:val="21"/>
        </w:rPr>
      </w:pPr>
      <w:r>
        <w:rPr>
          <w:rFonts w:ascii="宋体" w:eastAsia="宋体" w:hAnsi="宋体" w:cs="楷体"/>
          <w:szCs w:val="21"/>
        </w:rPr>
        <w:t>8.</w:t>
      </w:r>
      <w:r>
        <w:rPr>
          <w:rFonts w:ascii="宋体" w:eastAsia="宋体" w:hAnsi="宋体" w:cs="楷体" w:hint="eastAsia"/>
          <w:szCs w:val="21"/>
        </w:rPr>
        <w:t>中标人</w:t>
      </w:r>
      <w:r>
        <w:rPr>
          <w:rFonts w:ascii="宋体" w:eastAsia="宋体" w:hAnsi="宋体" w:cs="楷体"/>
          <w:szCs w:val="21"/>
        </w:rPr>
        <w:t>与采购人签订合</w:t>
      </w:r>
      <w:r>
        <w:rPr>
          <w:rFonts w:ascii="宋体" w:eastAsia="宋体" w:hAnsi="宋体" w:cs="楷体"/>
          <w:szCs w:val="21"/>
        </w:rPr>
        <w:t>同后，其样品的质量将作为验收标准之一。</w:t>
      </w:r>
    </w:p>
    <w:p w14:paraId="02359C07" w14:textId="77777777" w:rsidR="002F05D9" w:rsidRDefault="000C04D1">
      <w:pPr>
        <w:widowControl/>
        <w:adjustRightInd w:val="0"/>
        <w:snapToGrid w:val="0"/>
        <w:spacing w:line="288" w:lineRule="auto"/>
        <w:jc w:val="left"/>
        <w:rPr>
          <w:rFonts w:ascii="宋体" w:eastAsia="宋体" w:hAnsi="宋体" w:cs="Times New Roman"/>
          <w:szCs w:val="21"/>
        </w:rPr>
      </w:pPr>
      <w:r>
        <w:rPr>
          <w:rFonts w:ascii="宋体" w:eastAsia="宋体" w:hAnsi="宋体" w:cs="Times New Roman"/>
          <w:szCs w:val="21"/>
        </w:rPr>
        <w:br w:type="page"/>
      </w:r>
    </w:p>
    <w:p w14:paraId="5DAF5850" w14:textId="77777777" w:rsidR="002F05D9" w:rsidRDefault="000C04D1">
      <w:pPr>
        <w:adjustRightInd w:val="0"/>
        <w:snapToGrid w:val="0"/>
        <w:spacing w:line="288" w:lineRule="auto"/>
        <w:jc w:val="center"/>
        <w:outlineLvl w:val="0"/>
        <w:rPr>
          <w:rFonts w:ascii="宋体" w:eastAsia="宋体" w:hAnsi="宋体" w:cs="Times New Roman"/>
          <w:sz w:val="32"/>
          <w:szCs w:val="32"/>
        </w:rPr>
      </w:pPr>
      <w:r>
        <w:rPr>
          <w:rFonts w:ascii="宋体" w:eastAsia="宋体" w:hAnsi="宋体" w:cs="Times New Roman" w:hint="eastAsia"/>
          <w:b/>
          <w:sz w:val="32"/>
          <w:szCs w:val="32"/>
        </w:rPr>
        <w:lastRenderedPageBreak/>
        <w:t>第三章</w:t>
      </w:r>
      <w:r>
        <w:rPr>
          <w:rFonts w:ascii="宋体" w:eastAsia="宋体" w:hAnsi="宋体" w:cs="Times New Roman" w:hint="eastAsia"/>
          <w:b/>
          <w:sz w:val="32"/>
          <w:szCs w:val="32"/>
        </w:rPr>
        <w:t xml:space="preserve">  </w:t>
      </w:r>
      <w:r>
        <w:rPr>
          <w:rFonts w:ascii="宋体" w:eastAsia="宋体" w:hAnsi="宋体" w:cs="Times New Roman" w:hint="eastAsia"/>
          <w:b/>
          <w:sz w:val="32"/>
          <w:szCs w:val="32"/>
        </w:rPr>
        <w:t>投标人须知</w:t>
      </w:r>
    </w:p>
    <w:p w14:paraId="2ADBCF81" w14:textId="77777777" w:rsidR="002F05D9" w:rsidRDefault="000C04D1">
      <w:pPr>
        <w:adjustRightInd w:val="0"/>
        <w:snapToGrid w:val="0"/>
        <w:spacing w:line="288" w:lineRule="auto"/>
        <w:ind w:left="238"/>
        <w:jc w:val="center"/>
        <w:outlineLvl w:val="1"/>
        <w:rPr>
          <w:rFonts w:ascii="宋体" w:eastAsia="宋体" w:hAnsi="宋体" w:cs="Times New Roman"/>
          <w:b/>
          <w:szCs w:val="21"/>
        </w:rPr>
      </w:pPr>
      <w:r>
        <w:rPr>
          <w:rFonts w:ascii="宋体" w:eastAsia="宋体" w:hAnsi="宋体" w:cs="Times New Roman" w:hint="eastAsia"/>
          <w:b/>
          <w:szCs w:val="21"/>
        </w:rPr>
        <w:t>投标人</w:t>
      </w:r>
      <w:r>
        <w:rPr>
          <w:rFonts w:ascii="宋体" w:eastAsia="宋体" w:hAnsi="宋体" w:cs="Times New Roman"/>
          <w:b/>
          <w:szCs w:val="21"/>
        </w:rPr>
        <w:t>须知</w:t>
      </w:r>
      <w:r>
        <w:rPr>
          <w:rFonts w:ascii="宋体" w:eastAsia="宋体" w:hAnsi="宋体" w:cs="Times New Roman" w:hint="eastAsia"/>
          <w:b/>
          <w:szCs w:val="21"/>
        </w:rPr>
        <w:t>前附表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6663"/>
      </w:tblGrid>
      <w:tr w:rsidR="002F05D9" w14:paraId="2FF2137D" w14:textId="77777777">
        <w:trPr>
          <w:trHeight w:val="397"/>
        </w:trPr>
        <w:tc>
          <w:tcPr>
            <w:tcW w:w="1129" w:type="dxa"/>
            <w:vAlign w:val="center"/>
          </w:tcPr>
          <w:p w14:paraId="4DB45B8F" w14:textId="77777777" w:rsidR="002F05D9" w:rsidRDefault="000C04D1">
            <w:pPr>
              <w:adjustRightInd w:val="0"/>
              <w:snapToGrid w:val="0"/>
              <w:spacing w:line="288" w:lineRule="auto"/>
              <w:jc w:val="center"/>
              <w:rPr>
                <w:rFonts w:ascii="宋体" w:eastAsia="宋体" w:hAnsi="宋体"/>
                <w:b/>
                <w:bCs/>
                <w:szCs w:val="21"/>
              </w:rPr>
            </w:pPr>
            <w:r>
              <w:rPr>
                <w:rFonts w:ascii="宋体" w:eastAsia="宋体" w:hAnsi="宋体" w:hint="eastAsia"/>
                <w:b/>
                <w:bCs/>
                <w:szCs w:val="21"/>
              </w:rPr>
              <w:t>条款号</w:t>
            </w:r>
          </w:p>
        </w:tc>
        <w:tc>
          <w:tcPr>
            <w:tcW w:w="1701" w:type="dxa"/>
            <w:vAlign w:val="center"/>
          </w:tcPr>
          <w:p w14:paraId="1B2952AB" w14:textId="77777777" w:rsidR="002F05D9" w:rsidRDefault="000C04D1">
            <w:pPr>
              <w:adjustRightInd w:val="0"/>
              <w:snapToGrid w:val="0"/>
              <w:spacing w:line="288" w:lineRule="auto"/>
              <w:jc w:val="center"/>
              <w:rPr>
                <w:rFonts w:ascii="宋体" w:eastAsia="宋体" w:hAnsi="宋体"/>
                <w:b/>
                <w:bCs/>
                <w:szCs w:val="21"/>
              </w:rPr>
            </w:pPr>
            <w:r>
              <w:rPr>
                <w:rFonts w:ascii="宋体" w:eastAsia="宋体" w:hAnsi="宋体" w:hint="eastAsia"/>
                <w:b/>
                <w:bCs/>
                <w:szCs w:val="21"/>
              </w:rPr>
              <w:t>内容</w:t>
            </w:r>
          </w:p>
        </w:tc>
        <w:tc>
          <w:tcPr>
            <w:tcW w:w="6663" w:type="dxa"/>
            <w:vAlign w:val="center"/>
          </w:tcPr>
          <w:p w14:paraId="1B553C2C" w14:textId="77777777" w:rsidR="002F05D9" w:rsidRDefault="000C04D1">
            <w:pPr>
              <w:adjustRightInd w:val="0"/>
              <w:snapToGrid w:val="0"/>
              <w:spacing w:line="288" w:lineRule="auto"/>
              <w:jc w:val="center"/>
              <w:rPr>
                <w:rFonts w:ascii="宋体" w:eastAsia="宋体" w:hAnsi="宋体"/>
                <w:b/>
                <w:bCs/>
                <w:szCs w:val="21"/>
              </w:rPr>
            </w:pPr>
            <w:r>
              <w:rPr>
                <w:rFonts w:ascii="宋体" w:eastAsia="宋体" w:hAnsi="宋体" w:hint="eastAsia"/>
                <w:b/>
                <w:bCs/>
                <w:szCs w:val="21"/>
              </w:rPr>
              <w:t>说明与要求</w:t>
            </w:r>
          </w:p>
        </w:tc>
      </w:tr>
      <w:tr w:rsidR="002F05D9" w14:paraId="06DD597B" w14:textId="77777777">
        <w:trPr>
          <w:trHeight w:val="397"/>
        </w:trPr>
        <w:tc>
          <w:tcPr>
            <w:tcW w:w="1129" w:type="dxa"/>
            <w:vAlign w:val="center"/>
          </w:tcPr>
          <w:p w14:paraId="74E28264"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（一）</w:t>
            </w:r>
          </w:p>
        </w:tc>
        <w:tc>
          <w:tcPr>
            <w:tcW w:w="1701" w:type="dxa"/>
            <w:vAlign w:val="center"/>
          </w:tcPr>
          <w:p w14:paraId="30B12A52"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适用范围</w:t>
            </w:r>
          </w:p>
        </w:tc>
        <w:tc>
          <w:tcPr>
            <w:tcW w:w="6663" w:type="dxa"/>
            <w:vAlign w:val="center"/>
          </w:tcPr>
          <w:p w14:paraId="17B14629"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本招标文件适用于浙江工商大学下沙校区国际生公寓学生寝室家具配置的招标、评标、定标、验收、合同履约、付款等（法律、法规另有规定的，从其规定）。</w:t>
            </w:r>
          </w:p>
        </w:tc>
      </w:tr>
      <w:tr w:rsidR="002F05D9" w14:paraId="3FE1825A" w14:textId="77777777">
        <w:trPr>
          <w:trHeight w:val="397"/>
        </w:trPr>
        <w:tc>
          <w:tcPr>
            <w:tcW w:w="1129" w:type="dxa"/>
            <w:vAlign w:val="center"/>
          </w:tcPr>
          <w:p w14:paraId="74BE7B34"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（二）</w:t>
            </w:r>
          </w:p>
        </w:tc>
        <w:tc>
          <w:tcPr>
            <w:tcW w:w="1701" w:type="dxa"/>
            <w:vAlign w:val="center"/>
          </w:tcPr>
          <w:p w14:paraId="4A896A95"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招标方式</w:t>
            </w:r>
          </w:p>
        </w:tc>
        <w:tc>
          <w:tcPr>
            <w:tcW w:w="6663" w:type="dxa"/>
            <w:vAlign w:val="center"/>
          </w:tcPr>
          <w:p w14:paraId="14CAB72A"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本次招标采用公开招标（线上电子招投标）方式进行。</w:t>
            </w:r>
          </w:p>
        </w:tc>
      </w:tr>
      <w:tr w:rsidR="002F05D9" w14:paraId="163AA62A" w14:textId="77777777">
        <w:trPr>
          <w:trHeight w:val="397"/>
        </w:trPr>
        <w:tc>
          <w:tcPr>
            <w:tcW w:w="1129" w:type="dxa"/>
            <w:vAlign w:val="center"/>
          </w:tcPr>
          <w:p w14:paraId="49528419"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（三）</w:t>
            </w:r>
          </w:p>
        </w:tc>
        <w:tc>
          <w:tcPr>
            <w:tcW w:w="1701" w:type="dxa"/>
            <w:vAlign w:val="center"/>
          </w:tcPr>
          <w:p w14:paraId="7DA27EE8"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投标委托</w:t>
            </w:r>
          </w:p>
        </w:tc>
        <w:tc>
          <w:tcPr>
            <w:tcW w:w="6663" w:type="dxa"/>
            <w:vAlign w:val="center"/>
          </w:tcPr>
          <w:p w14:paraId="5DEB8397" w14:textId="77777777" w:rsidR="002F05D9" w:rsidRDefault="000C04D1">
            <w:pPr>
              <w:adjustRightInd w:val="0"/>
              <w:snapToGrid w:val="0"/>
              <w:spacing w:line="288" w:lineRule="auto"/>
              <w:rPr>
                <w:rFonts w:ascii="宋体" w:eastAsia="宋体" w:hAnsi="宋体"/>
                <w:szCs w:val="21"/>
              </w:rPr>
            </w:pPr>
            <w:r>
              <w:rPr>
                <w:rFonts w:ascii="宋体" w:eastAsia="宋体" w:hAnsi="宋体"/>
                <w:szCs w:val="21"/>
              </w:rPr>
              <w:t>1</w:t>
            </w:r>
            <w:r>
              <w:rPr>
                <w:rFonts w:ascii="宋体" w:eastAsia="宋体" w:hAnsi="宋体" w:hint="eastAsia"/>
                <w:szCs w:val="21"/>
              </w:rPr>
              <w:t>.</w:t>
            </w:r>
            <w:r>
              <w:rPr>
                <w:rFonts w:ascii="宋体" w:eastAsia="宋体" w:hAnsi="宋体" w:hint="eastAsia"/>
                <w:szCs w:val="21"/>
              </w:rPr>
              <w:t>▲投标人授权代表必须为投标人本单位在职职工，并提供</w:t>
            </w:r>
            <w:r>
              <w:rPr>
                <w:rFonts w:ascii="宋体" w:eastAsia="宋体" w:hAnsi="宋体" w:hint="eastAsia"/>
                <w:szCs w:val="21"/>
              </w:rPr>
              <w:t>2022</w:t>
            </w:r>
            <w:r>
              <w:rPr>
                <w:rFonts w:ascii="宋体" w:eastAsia="宋体" w:hAnsi="宋体" w:hint="eastAsia"/>
                <w:szCs w:val="21"/>
              </w:rPr>
              <w:t>年</w:t>
            </w:r>
            <w:r>
              <w:rPr>
                <w:rFonts w:ascii="宋体" w:eastAsia="宋体" w:hAnsi="宋体" w:hint="eastAsia"/>
                <w:szCs w:val="21"/>
              </w:rPr>
              <w:t>7</w:t>
            </w:r>
            <w:r>
              <w:rPr>
                <w:rFonts w:ascii="宋体" w:eastAsia="宋体" w:hAnsi="宋体" w:hint="eastAsia"/>
                <w:szCs w:val="21"/>
              </w:rPr>
              <w:t>月（含）以后任意一月社保缴纳证明（授权代表为法定代表人可不提供）。</w:t>
            </w:r>
          </w:p>
          <w:p w14:paraId="2F2414B1" w14:textId="77777777" w:rsidR="002F05D9" w:rsidRDefault="000C04D1">
            <w:pPr>
              <w:adjustRightInd w:val="0"/>
              <w:snapToGrid w:val="0"/>
              <w:spacing w:line="288" w:lineRule="auto"/>
              <w:rPr>
                <w:rFonts w:ascii="宋体" w:eastAsia="宋体" w:hAnsi="宋体"/>
                <w:szCs w:val="21"/>
              </w:rPr>
            </w:pPr>
            <w:r>
              <w:rPr>
                <w:rFonts w:ascii="宋体" w:eastAsia="宋体" w:hAnsi="宋体"/>
                <w:szCs w:val="21"/>
              </w:rPr>
              <w:t>2</w:t>
            </w:r>
            <w:r>
              <w:rPr>
                <w:rFonts w:ascii="宋体" w:eastAsia="宋体" w:hAnsi="宋体" w:hint="eastAsia"/>
                <w:szCs w:val="21"/>
              </w:rPr>
              <w:t>.</w:t>
            </w:r>
            <w:r>
              <w:rPr>
                <w:rFonts w:ascii="宋体" w:eastAsia="宋体" w:hAnsi="宋体"/>
                <w:szCs w:val="21"/>
              </w:rPr>
              <w:t>如投标人代表不是法定代表人，须提供</w:t>
            </w:r>
            <w:r>
              <w:rPr>
                <w:rFonts w:ascii="宋体" w:eastAsia="宋体" w:hAnsi="宋体"/>
                <w:bCs/>
                <w:szCs w:val="21"/>
              </w:rPr>
              <w:t>法定代表人授权委托书</w:t>
            </w:r>
            <w:r>
              <w:rPr>
                <w:rFonts w:ascii="宋体" w:eastAsia="宋体" w:hAnsi="宋体"/>
                <w:bCs/>
                <w:szCs w:val="21"/>
              </w:rPr>
              <w:t>/</w:t>
            </w:r>
            <w:r>
              <w:rPr>
                <w:rFonts w:ascii="宋体" w:eastAsia="宋体" w:hAnsi="宋体"/>
                <w:bCs/>
                <w:szCs w:val="21"/>
              </w:rPr>
              <w:t>联合投标授权委托书（联合体投标须提供）</w:t>
            </w:r>
            <w:r>
              <w:rPr>
                <w:rFonts w:ascii="宋体" w:eastAsia="宋体" w:hAnsi="宋体" w:hint="eastAsia"/>
                <w:szCs w:val="21"/>
              </w:rPr>
              <w:t>（格式详见招标文件第六章）。</w:t>
            </w:r>
          </w:p>
        </w:tc>
      </w:tr>
      <w:tr w:rsidR="002F05D9" w14:paraId="336A225E" w14:textId="77777777">
        <w:trPr>
          <w:trHeight w:val="397"/>
        </w:trPr>
        <w:tc>
          <w:tcPr>
            <w:tcW w:w="1129" w:type="dxa"/>
            <w:vAlign w:val="center"/>
          </w:tcPr>
          <w:p w14:paraId="63056742"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（四）</w:t>
            </w:r>
          </w:p>
        </w:tc>
        <w:tc>
          <w:tcPr>
            <w:tcW w:w="1701" w:type="dxa"/>
            <w:vAlign w:val="center"/>
          </w:tcPr>
          <w:p w14:paraId="61572C30"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投标费用</w:t>
            </w:r>
          </w:p>
        </w:tc>
        <w:tc>
          <w:tcPr>
            <w:tcW w:w="6663" w:type="dxa"/>
            <w:vAlign w:val="center"/>
          </w:tcPr>
          <w:p w14:paraId="684705C7"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1.</w:t>
            </w:r>
            <w:r>
              <w:rPr>
                <w:rFonts w:ascii="宋体" w:eastAsia="宋体" w:hAnsi="宋体" w:hint="eastAsia"/>
                <w:szCs w:val="21"/>
              </w:rPr>
              <w:t>不论投标结果如何，投标人均应自行承担所有与投标有关的全部费用；</w:t>
            </w:r>
          </w:p>
          <w:p w14:paraId="07B5830E"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2.</w:t>
            </w:r>
            <w:r>
              <w:rPr>
                <w:rFonts w:ascii="宋体" w:eastAsia="宋体" w:hAnsi="宋体" w:hint="eastAsia"/>
                <w:szCs w:val="21"/>
              </w:rPr>
              <w:t>中标人在中标通知书发出之日起七个工作日内，向采购代理机构交纳代理服务费；</w:t>
            </w:r>
          </w:p>
          <w:p w14:paraId="597168CE"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3.</w:t>
            </w:r>
            <w:r>
              <w:rPr>
                <w:rFonts w:ascii="宋体" w:eastAsia="宋体" w:hAnsi="宋体" w:hint="eastAsia"/>
                <w:szCs w:val="21"/>
              </w:rPr>
              <w:t>中标人逾期支付代理服务费，须承担代理服务费每日百分之三的违约金，逾期十日未支付的，采购代理机构有权向杭州仲裁委员会对中标人提起仲裁，仲裁费用（包括仲裁受理费和仲裁处理费）均由中标人承担。</w:t>
            </w:r>
          </w:p>
          <w:p w14:paraId="6ECE93EE"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收费标准（差额累进）：</w:t>
            </w:r>
          </w:p>
          <w:tbl>
            <w:tblPr>
              <w:tblW w:w="562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2"/>
              <w:gridCol w:w="2879"/>
            </w:tblGrid>
            <w:tr w:rsidR="002F05D9" w14:paraId="4EF34AF6" w14:textId="77777777">
              <w:trPr>
                <w:trHeight w:val="20"/>
                <w:jc w:val="center"/>
              </w:trPr>
              <w:tc>
                <w:tcPr>
                  <w:tcW w:w="2742" w:type="dxa"/>
                  <w:tcMar>
                    <w:top w:w="0" w:type="dxa"/>
                    <w:left w:w="108" w:type="dxa"/>
                    <w:bottom w:w="0" w:type="dxa"/>
                    <w:right w:w="108" w:type="dxa"/>
                  </w:tcMar>
                  <w:vAlign w:val="center"/>
                </w:tcPr>
                <w:p w14:paraId="060DFD49"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中标金额（万元）</w:t>
                  </w:r>
                </w:p>
              </w:tc>
              <w:tc>
                <w:tcPr>
                  <w:tcW w:w="2879" w:type="dxa"/>
                  <w:tcMar>
                    <w:top w:w="0" w:type="dxa"/>
                    <w:left w:w="108" w:type="dxa"/>
                    <w:bottom w:w="0" w:type="dxa"/>
                    <w:right w:w="108" w:type="dxa"/>
                  </w:tcMar>
                  <w:vAlign w:val="center"/>
                </w:tcPr>
                <w:p w14:paraId="61BA9BAE"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收费标准（费率，</w:t>
                  </w:r>
                  <w:r>
                    <w:rPr>
                      <w:rFonts w:ascii="宋体" w:eastAsia="宋体" w:hAnsi="宋体" w:hint="eastAsia"/>
                      <w:szCs w:val="21"/>
                    </w:rPr>
                    <w:t>%</w:t>
                  </w:r>
                  <w:r>
                    <w:rPr>
                      <w:rFonts w:ascii="宋体" w:eastAsia="宋体" w:hAnsi="宋体" w:hint="eastAsia"/>
                      <w:szCs w:val="21"/>
                    </w:rPr>
                    <w:t>）</w:t>
                  </w:r>
                </w:p>
              </w:tc>
            </w:tr>
            <w:tr w:rsidR="002F05D9" w14:paraId="12E0E835" w14:textId="77777777">
              <w:trPr>
                <w:trHeight w:val="20"/>
                <w:jc w:val="center"/>
              </w:trPr>
              <w:tc>
                <w:tcPr>
                  <w:tcW w:w="2742" w:type="dxa"/>
                  <w:tcMar>
                    <w:top w:w="0" w:type="dxa"/>
                    <w:left w:w="108" w:type="dxa"/>
                    <w:bottom w:w="0" w:type="dxa"/>
                    <w:right w:w="108" w:type="dxa"/>
                  </w:tcMar>
                  <w:vAlign w:val="center"/>
                </w:tcPr>
                <w:p w14:paraId="668F96A8"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100</w:t>
                  </w:r>
                  <w:r>
                    <w:rPr>
                      <w:rFonts w:ascii="宋体" w:eastAsia="宋体" w:hAnsi="宋体" w:hint="eastAsia"/>
                      <w:szCs w:val="21"/>
                    </w:rPr>
                    <w:t>以下</w:t>
                  </w:r>
                </w:p>
              </w:tc>
              <w:tc>
                <w:tcPr>
                  <w:tcW w:w="2879" w:type="dxa"/>
                  <w:tcMar>
                    <w:top w:w="0" w:type="dxa"/>
                    <w:left w:w="108" w:type="dxa"/>
                    <w:bottom w:w="0" w:type="dxa"/>
                    <w:right w:w="108" w:type="dxa"/>
                  </w:tcMar>
                  <w:vAlign w:val="center"/>
                </w:tcPr>
                <w:p w14:paraId="2D939C53"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1.05%</w:t>
                  </w:r>
                  <w:r>
                    <w:rPr>
                      <w:rFonts w:ascii="宋体" w:eastAsia="宋体" w:hAnsi="宋体" w:hint="eastAsia"/>
                      <w:szCs w:val="21"/>
                    </w:rPr>
                    <w:t>（不足</w:t>
                  </w:r>
                  <w:r>
                    <w:rPr>
                      <w:rFonts w:ascii="宋体" w:eastAsia="宋体" w:hAnsi="宋体" w:hint="eastAsia"/>
                      <w:szCs w:val="21"/>
                    </w:rPr>
                    <w:t>2000</w:t>
                  </w:r>
                  <w:r>
                    <w:rPr>
                      <w:rFonts w:ascii="宋体" w:eastAsia="宋体" w:hAnsi="宋体" w:hint="eastAsia"/>
                      <w:szCs w:val="21"/>
                    </w:rPr>
                    <w:t>元按</w:t>
                  </w:r>
                  <w:r>
                    <w:rPr>
                      <w:rFonts w:ascii="宋体" w:eastAsia="宋体" w:hAnsi="宋体" w:hint="eastAsia"/>
                      <w:szCs w:val="21"/>
                    </w:rPr>
                    <w:t>2000</w:t>
                  </w:r>
                  <w:r>
                    <w:rPr>
                      <w:rFonts w:ascii="宋体" w:eastAsia="宋体" w:hAnsi="宋体" w:hint="eastAsia"/>
                      <w:szCs w:val="21"/>
                    </w:rPr>
                    <w:t>元计）</w:t>
                  </w:r>
                </w:p>
              </w:tc>
            </w:tr>
            <w:tr w:rsidR="002F05D9" w14:paraId="3E40D441" w14:textId="77777777">
              <w:trPr>
                <w:trHeight w:val="20"/>
                <w:jc w:val="center"/>
              </w:trPr>
              <w:tc>
                <w:tcPr>
                  <w:tcW w:w="2742" w:type="dxa"/>
                  <w:tcMar>
                    <w:top w:w="0" w:type="dxa"/>
                    <w:left w:w="108" w:type="dxa"/>
                    <w:bottom w:w="0" w:type="dxa"/>
                    <w:right w:w="108" w:type="dxa"/>
                  </w:tcMar>
                  <w:vAlign w:val="center"/>
                </w:tcPr>
                <w:p w14:paraId="5938FABD"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100-200</w:t>
                  </w:r>
                  <w:r>
                    <w:rPr>
                      <w:rFonts w:ascii="宋体" w:eastAsia="宋体" w:hAnsi="宋体" w:hint="eastAsia"/>
                      <w:szCs w:val="21"/>
                    </w:rPr>
                    <w:t>（超过</w:t>
                  </w:r>
                  <w:r>
                    <w:rPr>
                      <w:rFonts w:ascii="宋体" w:eastAsia="宋体" w:hAnsi="宋体" w:hint="eastAsia"/>
                      <w:szCs w:val="21"/>
                    </w:rPr>
                    <w:t>200</w:t>
                  </w:r>
                  <w:r>
                    <w:rPr>
                      <w:rFonts w:ascii="宋体" w:eastAsia="宋体" w:hAnsi="宋体" w:hint="eastAsia"/>
                      <w:szCs w:val="21"/>
                    </w:rPr>
                    <w:t>万按</w:t>
                  </w:r>
                  <w:r>
                    <w:rPr>
                      <w:rFonts w:ascii="宋体" w:eastAsia="宋体" w:hAnsi="宋体" w:hint="eastAsia"/>
                      <w:szCs w:val="21"/>
                    </w:rPr>
                    <w:t>200</w:t>
                  </w:r>
                  <w:r>
                    <w:rPr>
                      <w:rFonts w:ascii="宋体" w:eastAsia="宋体" w:hAnsi="宋体" w:hint="eastAsia"/>
                      <w:szCs w:val="21"/>
                    </w:rPr>
                    <w:t>万计算）</w:t>
                  </w:r>
                </w:p>
              </w:tc>
              <w:tc>
                <w:tcPr>
                  <w:tcW w:w="2879" w:type="dxa"/>
                  <w:tcMar>
                    <w:top w:w="0" w:type="dxa"/>
                    <w:left w:w="108" w:type="dxa"/>
                    <w:bottom w:w="0" w:type="dxa"/>
                    <w:right w:w="108" w:type="dxa"/>
                  </w:tcMar>
                  <w:vAlign w:val="center"/>
                </w:tcPr>
                <w:p w14:paraId="79F81B6B"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0.77%</w:t>
                  </w:r>
                </w:p>
              </w:tc>
            </w:tr>
          </w:tbl>
          <w:p w14:paraId="581B892B" w14:textId="77777777" w:rsidR="002F05D9" w:rsidRDefault="002F05D9">
            <w:pPr>
              <w:adjustRightInd w:val="0"/>
              <w:snapToGrid w:val="0"/>
              <w:spacing w:line="288" w:lineRule="auto"/>
              <w:rPr>
                <w:rFonts w:ascii="宋体" w:eastAsia="宋体" w:hAnsi="宋体"/>
                <w:szCs w:val="21"/>
              </w:rPr>
            </w:pPr>
          </w:p>
        </w:tc>
      </w:tr>
      <w:tr w:rsidR="002F05D9" w14:paraId="50744A39" w14:textId="77777777">
        <w:trPr>
          <w:trHeight w:val="397"/>
        </w:trPr>
        <w:tc>
          <w:tcPr>
            <w:tcW w:w="1129" w:type="dxa"/>
            <w:vAlign w:val="center"/>
          </w:tcPr>
          <w:p w14:paraId="09B551A2"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（五）</w:t>
            </w:r>
          </w:p>
        </w:tc>
        <w:tc>
          <w:tcPr>
            <w:tcW w:w="1701" w:type="dxa"/>
            <w:vAlign w:val="center"/>
          </w:tcPr>
          <w:p w14:paraId="0C097365" w14:textId="77777777" w:rsidR="002F05D9" w:rsidRDefault="000C04D1">
            <w:pPr>
              <w:adjustRightInd w:val="0"/>
              <w:snapToGrid w:val="0"/>
              <w:spacing w:line="288" w:lineRule="auto"/>
              <w:ind w:rightChars="-50" w:right="-105"/>
              <w:jc w:val="center"/>
              <w:rPr>
                <w:rFonts w:ascii="宋体" w:eastAsia="宋体" w:hAnsi="宋体"/>
                <w:szCs w:val="21"/>
              </w:rPr>
            </w:pPr>
            <w:r>
              <w:rPr>
                <w:rFonts w:ascii="宋体" w:eastAsia="宋体" w:hAnsi="宋体" w:cs="Times New Roman" w:hint="eastAsia"/>
                <w:spacing w:val="-6"/>
                <w:szCs w:val="21"/>
              </w:rPr>
              <w:t>投标保证金（元）</w:t>
            </w:r>
          </w:p>
        </w:tc>
        <w:tc>
          <w:tcPr>
            <w:tcW w:w="6663" w:type="dxa"/>
            <w:vAlign w:val="center"/>
          </w:tcPr>
          <w:p w14:paraId="619C9E5D" w14:textId="77777777" w:rsidR="002F05D9" w:rsidRDefault="000C04D1">
            <w:pPr>
              <w:adjustRightInd w:val="0"/>
              <w:snapToGrid w:val="0"/>
              <w:spacing w:line="288" w:lineRule="auto"/>
              <w:rPr>
                <w:rFonts w:ascii="宋体" w:eastAsia="宋体" w:hAnsi="宋体"/>
                <w:szCs w:val="21"/>
              </w:rPr>
            </w:pPr>
            <w:r>
              <w:rPr>
                <w:rFonts w:ascii="宋体" w:eastAsia="宋体" w:hAnsi="宋体" w:cs="Times New Roman" w:hint="eastAsia"/>
                <w:spacing w:val="-6"/>
                <w:szCs w:val="21"/>
              </w:rPr>
              <w:t>无。</w:t>
            </w:r>
          </w:p>
        </w:tc>
      </w:tr>
      <w:tr w:rsidR="002F05D9" w14:paraId="03633852" w14:textId="77777777">
        <w:trPr>
          <w:trHeight w:val="397"/>
        </w:trPr>
        <w:tc>
          <w:tcPr>
            <w:tcW w:w="1129" w:type="dxa"/>
            <w:vAlign w:val="center"/>
          </w:tcPr>
          <w:p w14:paraId="185050E4"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（六）</w:t>
            </w:r>
          </w:p>
        </w:tc>
        <w:tc>
          <w:tcPr>
            <w:tcW w:w="1701" w:type="dxa"/>
            <w:vAlign w:val="center"/>
          </w:tcPr>
          <w:p w14:paraId="5C3BE8AF"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联合体投标</w:t>
            </w:r>
          </w:p>
        </w:tc>
        <w:tc>
          <w:tcPr>
            <w:tcW w:w="6663" w:type="dxa"/>
            <w:vAlign w:val="center"/>
          </w:tcPr>
          <w:p w14:paraId="015A61B6"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本项目（是）接受联合体投标。</w:t>
            </w:r>
          </w:p>
        </w:tc>
      </w:tr>
      <w:tr w:rsidR="002F05D9" w14:paraId="758195CE" w14:textId="77777777">
        <w:trPr>
          <w:trHeight w:val="397"/>
        </w:trPr>
        <w:tc>
          <w:tcPr>
            <w:tcW w:w="1129" w:type="dxa"/>
            <w:vAlign w:val="center"/>
          </w:tcPr>
          <w:p w14:paraId="107453EC"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（七）</w:t>
            </w:r>
          </w:p>
        </w:tc>
        <w:tc>
          <w:tcPr>
            <w:tcW w:w="1701" w:type="dxa"/>
            <w:vAlign w:val="center"/>
          </w:tcPr>
          <w:p w14:paraId="59C43133"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转包与分包</w:t>
            </w:r>
          </w:p>
        </w:tc>
        <w:tc>
          <w:tcPr>
            <w:tcW w:w="6663" w:type="dxa"/>
            <w:vAlign w:val="center"/>
          </w:tcPr>
          <w:p w14:paraId="56A04F65"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本项目不允许转包；</w:t>
            </w:r>
          </w:p>
          <w:p w14:paraId="5F12A7E3"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69BF9344" w14:textId="77777777" w:rsidR="002F05D9" w:rsidRDefault="000C04D1">
            <w:pPr>
              <w:adjustRightInd w:val="0"/>
              <w:snapToGrid w:val="0"/>
              <w:spacing w:line="288" w:lineRule="auto"/>
              <w:rPr>
                <w:rFonts w:ascii="宋体" w:eastAsia="宋体" w:hAnsi="宋体" w:cs="Times New Roman"/>
                <w:spacing w:val="-6"/>
                <w:szCs w:val="21"/>
              </w:rPr>
            </w:pPr>
            <w:r>
              <w:rPr>
                <w:rFonts w:ascii="宋体" w:eastAsia="宋体" w:hAnsi="宋体"/>
                <w:szCs w:val="21"/>
              </w:rPr>
              <w:t>3.</w:t>
            </w:r>
            <w:r>
              <w:rPr>
                <w:rFonts w:ascii="宋体" w:eastAsia="宋体" w:hAnsi="宋体"/>
                <w:szCs w:val="21"/>
              </w:rPr>
              <w:t>可以分包履行的（非主体、非关键性的工作）具体内容、金额或者比例：</w:t>
            </w:r>
            <w:r>
              <w:rPr>
                <w:rFonts w:ascii="宋体" w:eastAsia="宋体" w:hAnsi="宋体" w:hint="eastAsia"/>
                <w:szCs w:val="21"/>
              </w:rPr>
              <w:t>学生寝室</w:t>
            </w:r>
            <w:proofErr w:type="gramStart"/>
            <w:r>
              <w:rPr>
                <w:rFonts w:ascii="宋体" w:eastAsia="宋体" w:hAnsi="宋体" w:hint="eastAsia"/>
                <w:szCs w:val="21"/>
              </w:rPr>
              <w:t>四人位衣柜</w:t>
            </w:r>
            <w:proofErr w:type="gramEnd"/>
            <w:r>
              <w:rPr>
                <w:rFonts w:ascii="宋体" w:eastAsia="宋体" w:hAnsi="宋体" w:hint="eastAsia"/>
                <w:szCs w:val="21"/>
              </w:rPr>
              <w:t>、学生寝室</w:t>
            </w:r>
            <w:proofErr w:type="gramStart"/>
            <w:r>
              <w:rPr>
                <w:rFonts w:ascii="宋体" w:eastAsia="宋体" w:hAnsi="宋体" w:hint="eastAsia"/>
                <w:szCs w:val="21"/>
              </w:rPr>
              <w:t>四人位书桌</w:t>
            </w:r>
            <w:proofErr w:type="gramEnd"/>
            <w:r>
              <w:rPr>
                <w:rFonts w:ascii="宋体" w:eastAsia="宋体" w:hAnsi="宋体" w:hint="eastAsia"/>
                <w:szCs w:val="21"/>
              </w:rPr>
              <w:t>、学生寝室椅子、学生寝室饮水机柜、学生寝室四</w:t>
            </w:r>
            <w:proofErr w:type="gramStart"/>
            <w:r>
              <w:rPr>
                <w:rFonts w:ascii="宋体" w:eastAsia="宋体" w:hAnsi="宋体" w:hint="eastAsia"/>
                <w:szCs w:val="21"/>
              </w:rPr>
              <w:t>人位储</w:t>
            </w:r>
            <w:proofErr w:type="gramEnd"/>
            <w:r>
              <w:rPr>
                <w:rFonts w:ascii="宋体" w:eastAsia="宋体" w:hAnsi="宋体" w:hint="eastAsia"/>
                <w:szCs w:val="21"/>
              </w:rPr>
              <w:t>物柜</w:t>
            </w:r>
            <w:r>
              <w:rPr>
                <w:rFonts w:ascii="宋体" w:eastAsia="宋体" w:hAnsi="宋体"/>
                <w:szCs w:val="21"/>
              </w:rPr>
              <w:t>。</w:t>
            </w:r>
          </w:p>
        </w:tc>
      </w:tr>
      <w:tr w:rsidR="002F05D9" w14:paraId="7287D766" w14:textId="77777777">
        <w:trPr>
          <w:trHeight w:val="397"/>
        </w:trPr>
        <w:tc>
          <w:tcPr>
            <w:tcW w:w="1129" w:type="dxa"/>
            <w:vAlign w:val="center"/>
          </w:tcPr>
          <w:p w14:paraId="075CF494"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（八）</w:t>
            </w:r>
          </w:p>
        </w:tc>
        <w:tc>
          <w:tcPr>
            <w:tcW w:w="1701" w:type="dxa"/>
            <w:vAlign w:val="center"/>
          </w:tcPr>
          <w:p w14:paraId="141F853F"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b/>
                <w:bCs/>
                <w:szCs w:val="21"/>
              </w:rPr>
              <w:t>信用记录</w:t>
            </w:r>
          </w:p>
        </w:tc>
        <w:tc>
          <w:tcPr>
            <w:tcW w:w="6663" w:type="dxa"/>
            <w:vAlign w:val="center"/>
          </w:tcPr>
          <w:p w14:paraId="18476D33"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bCs/>
                <w:szCs w:val="21"/>
              </w:rPr>
              <w:t>根据财库</w:t>
            </w:r>
            <w:r>
              <w:rPr>
                <w:rFonts w:ascii="宋体" w:eastAsia="宋体" w:hAnsi="宋体" w:hint="eastAsia"/>
                <w:bCs/>
                <w:szCs w:val="21"/>
              </w:rPr>
              <w:t>[2016]125</w:t>
            </w:r>
            <w:r>
              <w:rPr>
                <w:rFonts w:ascii="宋体" w:eastAsia="宋体" w:hAnsi="宋体" w:hint="eastAsia"/>
                <w:bCs/>
                <w:szCs w:val="21"/>
              </w:rPr>
              <w:t>号《关于在政府采购活动中查询及使用信用记录有关问题的通知》要求，采购代理机构会对投标人信用记录进行查询并甄别。信用</w:t>
            </w:r>
            <w:r>
              <w:rPr>
                <w:rFonts w:ascii="宋体" w:eastAsia="宋体" w:hAnsi="宋体" w:hint="eastAsia"/>
                <w:szCs w:val="21"/>
              </w:rPr>
              <w:t>信息查询的截止时点：投标截止时间；</w:t>
            </w:r>
          </w:p>
          <w:p w14:paraId="0734F08F"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）查询渠道：“信用中国”（</w:t>
            </w:r>
            <w:r>
              <w:rPr>
                <w:rFonts w:ascii="宋体" w:eastAsia="宋体" w:hAnsi="宋体" w:hint="eastAsia"/>
                <w:szCs w:val="21"/>
              </w:rPr>
              <w:t>www.creditchina.gov.cn</w:t>
            </w:r>
            <w:r>
              <w:rPr>
                <w:rFonts w:ascii="宋体" w:eastAsia="宋体" w:hAnsi="宋体" w:hint="eastAsia"/>
                <w:szCs w:val="21"/>
              </w:rPr>
              <w:t>）、“中国政府采购网”（</w:t>
            </w:r>
            <w:r>
              <w:rPr>
                <w:rFonts w:ascii="宋体" w:eastAsia="宋体" w:hAnsi="宋体" w:hint="eastAsia"/>
                <w:szCs w:val="21"/>
              </w:rPr>
              <w:t>www.ccgp.gov.cn</w:t>
            </w:r>
            <w:r>
              <w:rPr>
                <w:rFonts w:ascii="宋体" w:eastAsia="宋体" w:hAnsi="宋体" w:hint="eastAsia"/>
                <w:szCs w:val="21"/>
              </w:rPr>
              <w:t>）；</w:t>
            </w:r>
          </w:p>
          <w:p w14:paraId="14FD45D0"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）信用信息查询记录和证据留存具体方式：采购代理机构经办人和监督人员将查询网页打印、签名与其他采购文件一并保存；</w:t>
            </w:r>
          </w:p>
          <w:p w14:paraId="536C0850"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bCs/>
                <w:szCs w:val="21"/>
              </w:rPr>
              <w:t>）信用信息的使用规则：投标人被列入失信被执行人、重大税收违法案件当事人名单、政府采</w:t>
            </w:r>
            <w:r>
              <w:rPr>
                <w:rFonts w:ascii="宋体" w:eastAsia="宋体" w:hAnsi="宋体" w:hint="eastAsia"/>
                <w:bCs/>
                <w:szCs w:val="21"/>
              </w:rPr>
              <w:t>购严重违法失信行为记录名单的，拒绝其参</w:t>
            </w:r>
            <w:r>
              <w:rPr>
                <w:rFonts w:ascii="宋体" w:eastAsia="宋体" w:hAnsi="宋体" w:hint="eastAsia"/>
                <w:bCs/>
                <w:szCs w:val="21"/>
              </w:rPr>
              <w:lastRenderedPageBreak/>
              <w:t>与政府采购活动。</w:t>
            </w:r>
          </w:p>
        </w:tc>
      </w:tr>
      <w:tr w:rsidR="002F05D9" w14:paraId="0076C73E" w14:textId="77777777">
        <w:trPr>
          <w:trHeight w:val="397"/>
        </w:trPr>
        <w:tc>
          <w:tcPr>
            <w:tcW w:w="1129" w:type="dxa"/>
            <w:vAlign w:val="center"/>
          </w:tcPr>
          <w:p w14:paraId="605F6B4C"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lastRenderedPageBreak/>
              <w:t>（九）</w:t>
            </w:r>
          </w:p>
        </w:tc>
        <w:tc>
          <w:tcPr>
            <w:tcW w:w="1701" w:type="dxa"/>
            <w:vAlign w:val="center"/>
          </w:tcPr>
          <w:p w14:paraId="47A43D91"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资格审查要求的资格证明材料</w:t>
            </w:r>
          </w:p>
        </w:tc>
        <w:tc>
          <w:tcPr>
            <w:tcW w:w="6663" w:type="dxa"/>
            <w:vAlign w:val="center"/>
          </w:tcPr>
          <w:p w14:paraId="02DAC04B" w14:textId="77777777" w:rsidR="002F05D9" w:rsidRDefault="000C04D1">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资格审查要求的资格证明材料（均需加盖公章）</w:t>
            </w:r>
          </w:p>
          <w:p w14:paraId="1D0F9DD8" w14:textId="77777777" w:rsidR="002F05D9" w:rsidRDefault="000C04D1">
            <w:pPr>
              <w:adjustRightInd w:val="0"/>
              <w:snapToGrid w:val="0"/>
              <w:spacing w:line="288" w:lineRule="auto"/>
              <w:rPr>
                <w:rFonts w:ascii="宋体" w:eastAsia="宋体" w:hAnsi="宋体"/>
                <w:bCs/>
                <w:szCs w:val="21"/>
              </w:rPr>
            </w:pPr>
            <w:r>
              <w:rPr>
                <w:rFonts w:ascii="宋体" w:eastAsia="宋体" w:hAnsi="宋体" w:hint="eastAsia"/>
                <w:szCs w:val="21"/>
              </w:rPr>
              <w:t>（</w:t>
            </w:r>
            <w:r>
              <w:rPr>
                <w:rFonts w:ascii="宋体" w:eastAsia="宋体" w:hAnsi="宋体" w:hint="eastAsia"/>
                <w:bCs/>
                <w:szCs w:val="21"/>
              </w:rPr>
              <w:t>1</w:t>
            </w:r>
            <w:r>
              <w:rPr>
                <w:rFonts w:ascii="宋体" w:eastAsia="宋体" w:hAnsi="宋体" w:hint="eastAsia"/>
                <w:bCs/>
                <w:szCs w:val="21"/>
              </w:rPr>
              <w:t>）有效的法人或者其他组织的营业执照等证明文件，自然人的身份证明</w:t>
            </w:r>
          </w:p>
          <w:p w14:paraId="7B271B78" w14:textId="77777777" w:rsidR="002F05D9" w:rsidRDefault="000C04D1">
            <w:pPr>
              <w:adjustRightInd w:val="0"/>
              <w:snapToGrid w:val="0"/>
              <w:spacing w:line="288" w:lineRule="auto"/>
              <w:rPr>
                <w:rFonts w:ascii="宋体" w:eastAsia="宋体" w:hAnsi="宋体"/>
                <w:bCs/>
                <w:szCs w:val="21"/>
              </w:rPr>
            </w:pPr>
            <w:r>
              <w:rPr>
                <w:rFonts w:ascii="宋体" w:eastAsia="宋体" w:hAnsi="宋体" w:hint="eastAsia"/>
                <w:szCs w:val="21"/>
              </w:rPr>
              <w:t>（</w:t>
            </w:r>
            <w:r>
              <w:rPr>
                <w:rFonts w:ascii="宋体" w:eastAsia="宋体" w:hAnsi="宋体" w:hint="eastAsia"/>
                <w:bCs/>
                <w:szCs w:val="21"/>
              </w:rPr>
              <w:t>2</w:t>
            </w:r>
            <w:r>
              <w:rPr>
                <w:rFonts w:ascii="宋体" w:eastAsia="宋体" w:hAnsi="宋体" w:hint="eastAsia"/>
                <w:bCs/>
                <w:szCs w:val="21"/>
              </w:rPr>
              <w:t>）符合参加政府采购活动应当具备的一般条件的承诺函</w:t>
            </w:r>
          </w:p>
          <w:p w14:paraId="2655BDAF" w14:textId="77777777" w:rsidR="002F05D9" w:rsidRDefault="000C04D1">
            <w:pPr>
              <w:adjustRightInd w:val="0"/>
              <w:snapToGrid w:val="0"/>
              <w:spacing w:line="288" w:lineRule="auto"/>
              <w:rPr>
                <w:rFonts w:ascii="宋体" w:eastAsia="宋体" w:hAnsi="宋体"/>
                <w:bCs/>
                <w:szCs w:val="21"/>
              </w:rPr>
            </w:pPr>
            <w:r>
              <w:rPr>
                <w:rFonts w:ascii="宋体" w:eastAsia="宋体" w:hAnsi="宋体" w:hint="eastAsia"/>
                <w:bCs/>
                <w:szCs w:val="21"/>
              </w:rPr>
              <w:t>（</w:t>
            </w:r>
            <w:r>
              <w:rPr>
                <w:rFonts w:ascii="宋体" w:eastAsia="宋体" w:hAnsi="宋体"/>
                <w:bCs/>
                <w:szCs w:val="21"/>
              </w:rPr>
              <w:t>3</w:t>
            </w:r>
            <w:r>
              <w:rPr>
                <w:rFonts w:ascii="宋体" w:eastAsia="宋体" w:hAnsi="宋体" w:hint="eastAsia"/>
                <w:bCs/>
                <w:szCs w:val="21"/>
              </w:rPr>
              <w:t>）</w:t>
            </w:r>
            <w:r>
              <w:rPr>
                <w:rFonts w:ascii="宋体" w:eastAsia="宋体" w:hAnsi="宋体"/>
                <w:bCs/>
                <w:szCs w:val="21"/>
              </w:rPr>
              <w:t>落实政府采购政策需满足的资格要求：</w:t>
            </w:r>
          </w:p>
          <w:p w14:paraId="425ABC6A" w14:textId="77777777" w:rsidR="002F05D9" w:rsidRDefault="000C04D1">
            <w:pPr>
              <w:adjustRightInd w:val="0"/>
              <w:snapToGrid w:val="0"/>
              <w:spacing w:line="288" w:lineRule="auto"/>
              <w:ind w:leftChars="200" w:left="420"/>
              <w:jc w:val="left"/>
              <w:rPr>
                <w:rFonts w:ascii="宋体" w:eastAsia="宋体" w:hAnsi="宋体" w:cs="Times New Roman"/>
                <w:spacing w:val="-6"/>
                <w:szCs w:val="21"/>
              </w:rPr>
            </w:pPr>
            <w:r>
              <w:rPr>
                <w:rFonts w:ascii="宋体" w:eastAsia="宋体" w:hAnsi="宋体" w:cs="Times New Roman"/>
                <w:spacing w:val="-6"/>
                <w:szCs w:val="21"/>
              </w:rPr>
              <w:t>中小企业声明函（若属于中小企业）</w:t>
            </w:r>
          </w:p>
          <w:p w14:paraId="2DFB002E" w14:textId="77777777" w:rsidR="002F05D9" w:rsidRDefault="000C04D1">
            <w:pPr>
              <w:adjustRightInd w:val="0"/>
              <w:snapToGrid w:val="0"/>
              <w:spacing w:line="288" w:lineRule="auto"/>
              <w:ind w:leftChars="200" w:left="420"/>
              <w:jc w:val="left"/>
              <w:rPr>
                <w:rFonts w:ascii="宋体" w:eastAsia="宋体" w:hAnsi="宋体" w:cs="Times New Roman"/>
                <w:spacing w:val="-6"/>
                <w:szCs w:val="21"/>
              </w:rPr>
            </w:pPr>
            <w:r>
              <w:rPr>
                <w:rFonts w:ascii="宋体" w:eastAsia="宋体" w:hAnsi="宋体" w:cs="Times New Roman"/>
                <w:spacing w:val="-6"/>
                <w:szCs w:val="21"/>
              </w:rPr>
              <w:t>属于监狱企业的证明文件（若属于监狱企业）</w:t>
            </w:r>
          </w:p>
          <w:p w14:paraId="1142BE1B" w14:textId="77777777" w:rsidR="002F05D9" w:rsidRDefault="000C04D1">
            <w:pPr>
              <w:adjustRightInd w:val="0"/>
              <w:snapToGrid w:val="0"/>
              <w:spacing w:line="288" w:lineRule="auto"/>
              <w:ind w:leftChars="200" w:left="420"/>
              <w:rPr>
                <w:rFonts w:ascii="宋体" w:eastAsia="宋体" w:hAnsi="宋体"/>
                <w:bCs/>
                <w:szCs w:val="21"/>
              </w:rPr>
            </w:pPr>
            <w:r>
              <w:rPr>
                <w:rFonts w:ascii="宋体" w:eastAsia="宋体" w:hAnsi="宋体" w:cs="Times New Roman"/>
                <w:spacing w:val="-6"/>
                <w:szCs w:val="21"/>
              </w:rPr>
              <w:t>残疾人福利性单位声明函（若属于残疾人福利性单位）</w:t>
            </w:r>
          </w:p>
          <w:p w14:paraId="4883B9AC" w14:textId="77777777" w:rsidR="002F05D9" w:rsidRDefault="000C04D1">
            <w:pPr>
              <w:adjustRightInd w:val="0"/>
              <w:snapToGrid w:val="0"/>
              <w:spacing w:line="288" w:lineRule="auto"/>
              <w:rPr>
                <w:rFonts w:ascii="宋体" w:eastAsia="宋体" w:hAnsi="宋体"/>
                <w:bCs/>
                <w:szCs w:val="21"/>
              </w:rPr>
            </w:pPr>
            <w:r>
              <w:rPr>
                <w:rFonts w:ascii="宋体" w:eastAsia="宋体" w:hAnsi="宋体" w:hint="eastAsia"/>
                <w:szCs w:val="21"/>
              </w:rPr>
              <w:t>（</w:t>
            </w:r>
            <w:r>
              <w:rPr>
                <w:rFonts w:ascii="宋体" w:eastAsia="宋体" w:hAnsi="宋体"/>
                <w:szCs w:val="21"/>
              </w:rPr>
              <w:t>4</w:t>
            </w:r>
            <w:r>
              <w:rPr>
                <w:rFonts w:ascii="宋体" w:eastAsia="宋体" w:hAnsi="宋体"/>
                <w:szCs w:val="21"/>
              </w:rPr>
              <w:t>）</w:t>
            </w:r>
            <w:r>
              <w:rPr>
                <w:rFonts w:ascii="宋体" w:eastAsia="宋体" w:hAnsi="宋体" w:hint="eastAsia"/>
                <w:szCs w:val="21"/>
              </w:rPr>
              <w:t>联合协议（联合体投标须提供，格式详见附件</w:t>
            </w:r>
            <w:r>
              <w:rPr>
                <w:rFonts w:ascii="宋体" w:eastAsia="宋体" w:hAnsi="宋体" w:hint="eastAsia"/>
                <w:szCs w:val="21"/>
              </w:rPr>
              <w:t>2</w:t>
            </w:r>
            <w:r>
              <w:rPr>
                <w:rFonts w:ascii="宋体" w:eastAsia="宋体" w:hAnsi="宋体" w:hint="eastAsia"/>
                <w:szCs w:val="21"/>
              </w:rPr>
              <w:t>）</w:t>
            </w:r>
          </w:p>
        </w:tc>
      </w:tr>
      <w:tr w:rsidR="002F05D9" w14:paraId="523F1F56" w14:textId="77777777">
        <w:trPr>
          <w:trHeight w:val="397"/>
        </w:trPr>
        <w:tc>
          <w:tcPr>
            <w:tcW w:w="1129" w:type="dxa"/>
            <w:vAlign w:val="center"/>
          </w:tcPr>
          <w:p w14:paraId="67C63B23"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（十）</w:t>
            </w:r>
          </w:p>
        </w:tc>
        <w:tc>
          <w:tcPr>
            <w:tcW w:w="1701" w:type="dxa"/>
            <w:vAlign w:val="center"/>
          </w:tcPr>
          <w:p w14:paraId="3AD78E99"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投标文件份数</w:t>
            </w:r>
          </w:p>
        </w:tc>
        <w:tc>
          <w:tcPr>
            <w:tcW w:w="6663" w:type="dxa"/>
            <w:vAlign w:val="center"/>
          </w:tcPr>
          <w:p w14:paraId="7A866390" w14:textId="77777777" w:rsidR="002F05D9" w:rsidRDefault="000C04D1">
            <w:pPr>
              <w:adjustRightInd w:val="0"/>
              <w:snapToGrid w:val="0"/>
              <w:spacing w:line="288" w:lineRule="auto"/>
              <w:ind w:firstLineChars="200" w:firstLine="396"/>
              <w:jc w:val="left"/>
              <w:rPr>
                <w:rFonts w:ascii="宋体" w:eastAsia="宋体" w:hAnsi="宋体"/>
                <w:bCs/>
                <w:spacing w:val="-6"/>
                <w:szCs w:val="21"/>
              </w:rPr>
            </w:pPr>
            <w:r>
              <w:rPr>
                <w:rFonts w:ascii="宋体" w:eastAsia="宋体" w:hAnsi="宋体" w:hint="eastAsia"/>
                <w:bCs/>
                <w:spacing w:val="-6"/>
                <w:szCs w:val="21"/>
              </w:rPr>
              <w:t>电子加密投标文件：政府采购云平台在线上传一份；</w:t>
            </w:r>
          </w:p>
          <w:p w14:paraId="10A67F4E" w14:textId="77777777" w:rsidR="002F05D9" w:rsidRDefault="000C04D1">
            <w:pPr>
              <w:adjustRightInd w:val="0"/>
              <w:snapToGrid w:val="0"/>
              <w:spacing w:line="288" w:lineRule="auto"/>
              <w:ind w:firstLineChars="200" w:firstLine="396"/>
              <w:jc w:val="left"/>
              <w:rPr>
                <w:rFonts w:ascii="宋体" w:eastAsia="宋体" w:hAnsi="宋体" w:cs="宋体"/>
                <w:bCs/>
                <w:szCs w:val="21"/>
              </w:rPr>
            </w:pPr>
            <w:r>
              <w:rPr>
                <w:rFonts w:ascii="宋体" w:eastAsia="宋体" w:hAnsi="宋体" w:hint="eastAsia"/>
                <w:bCs/>
                <w:spacing w:val="-6"/>
                <w:szCs w:val="21"/>
              </w:rPr>
              <w:t>备份投标文件：密封包装后</w:t>
            </w:r>
            <w:r>
              <w:rPr>
                <w:rFonts w:ascii="宋体" w:eastAsia="宋体" w:hAnsi="宋体" w:hint="eastAsia"/>
                <w:bCs/>
                <w:spacing w:val="-6"/>
                <w:szCs w:val="21"/>
              </w:rPr>
              <w:t>EMS</w:t>
            </w:r>
            <w:r>
              <w:rPr>
                <w:rFonts w:ascii="宋体" w:eastAsia="宋体" w:hAnsi="宋体" w:hint="eastAsia"/>
                <w:bCs/>
                <w:spacing w:val="-6"/>
                <w:szCs w:val="21"/>
              </w:rPr>
              <w:t>或顺丰邮寄形式递交一份（邮寄地址：</w:t>
            </w:r>
            <w:r>
              <w:rPr>
                <w:rFonts w:ascii="宋体" w:eastAsia="宋体" w:hAnsi="宋体" w:cs="宋体" w:hint="eastAsia"/>
                <w:bCs/>
                <w:szCs w:val="21"/>
              </w:rPr>
              <w:t>杭州市西湖区玉古路</w:t>
            </w:r>
            <w:r>
              <w:rPr>
                <w:rFonts w:ascii="宋体" w:eastAsia="宋体" w:hAnsi="宋体" w:cs="宋体" w:hint="eastAsia"/>
                <w:bCs/>
                <w:szCs w:val="21"/>
              </w:rPr>
              <w:t>173</w:t>
            </w:r>
            <w:r>
              <w:rPr>
                <w:rFonts w:ascii="宋体" w:eastAsia="宋体" w:hAnsi="宋体" w:cs="宋体" w:hint="eastAsia"/>
                <w:bCs/>
                <w:szCs w:val="21"/>
              </w:rPr>
              <w:t>号中田大厦</w:t>
            </w:r>
            <w:r>
              <w:rPr>
                <w:rFonts w:ascii="宋体" w:eastAsia="宋体" w:hAnsi="宋体" w:cs="宋体" w:hint="eastAsia"/>
                <w:bCs/>
                <w:szCs w:val="21"/>
              </w:rPr>
              <w:t>21</w:t>
            </w:r>
            <w:r>
              <w:rPr>
                <w:rFonts w:ascii="宋体" w:eastAsia="宋体" w:hAnsi="宋体" w:cs="宋体" w:hint="eastAsia"/>
                <w:bCs/>
                <w:szCs w:val="21"/>
              </w:rPr>
              <w:t>楼</w:t>
            </w:r>
            <w:r>
              <w:rPr>
                <w:rFonts w:ascii="宋体" w:eastAsia="宋体" w:hAnsi="宋体" w:cs="宋体" w:hint="eastAsia"/>
                <w:bCs/>
                <w:szCs w:val="21"/>
              </w:rPr>
              <w:t>H</w:t>
            </w:r>
            <w:r>
              <w:rPr>
                <w:rFonts w:ascii="宋体" w:eastAsia="宋体" w:hAnsi="宋体" w:cs="宋体" w:hint="eastAsia"/>
                <w:bCs/>
                <w:szCs w:val="21"/>
              </w:rPr>
              <w:t>室，浙江求是招标代理有限公司（温瑶）收，电话：</w:t>
            </w:r>
            <w:r>
              <w:rPr>
                <w:rFonts w:ascii="宋体" w:eastAsia="宋体" w:hAnsi="宋体" w:cs="宋体" w:hint="eastAsia"/>
                <w:bCs/>
                <w:szCs w:val="21"/>
              </w:rPr>
              <w:t>0571-87666115</w:t>
            </w:r>
            <w:r>
              <w:rPr>
                <w:rFonts w:ascii="宋体" w:eastAsia="宋体" w:hAnsi="宋体" w:cs="宋体" w:hint="eastAsia"/>
                <w:bCs/>
                <w:szCs w:val="21"/>
              </w:rPr>
              <w:t>，寄出后将（快递单号、项目名称、公司名称、联系方式等相关信息）发至：</w:t>
            </w:r>
            <w:r>
              <w:rPr>
                <w:rFonts w:ascii="宋体" w:eastAsia="宋体" w:hAnsi="宋体" w:cs="宋体" w:hint="eastAsia"/>
                <w:bCs/>
                <w:szCs w:val="21"/>
              </w:rPr>
              <w:t>zb03@qszb.net</w:t>
            </w:r>
            <w:r>
              <w:rPr>
                <w:rFonts w:ascii="宋体" w:eastAsia="宋体" w:hAnsi="宋体" w:cs="宋体" w:hint="eastAsia"/>
                <w:bCs/>
                <w:szCs w:val="21"/>
              </w:rPr>
              <w:t>，以便查收）。</w:t>
            </w:r>
          </w:p>
          <w:p w14:paraId="5E6E8DB4" w14:textId="77777777" w:rsidR="002F05D9" w:rsidRDefault="000C04D1">
            <w:pPr>
              <w:adjustRightInd w:val="0"/>
              <w:snapToGrid w:val="0"/>
              <w:spacing w:line="288" w:lineRule="auto"/>
              <w:ind w:firstLineChars="200" w:firstLine="422"/>
              <w:jc w:val="left"/>
              <w:rPr>
                <w:rFonts w:ascii="宋体" w:eastAsia="宋体" w:hAnsi="宋体"/>
                <w:bCs/>
                <w:spacing w:val="-6"/>
                <w:szCs w:val="21"/>
              </w:rPr>
            </w:pPr>
            <w:r>
              <w:rPr>
                <w:rFonts w:ascii="宋体" w:eastAsia="宋体" w:hAnsi="宋体" w:cs="宋体" w:hint="eastAsia"/>
                <w:b/>
                <w:szCs w:val="21"/>
              </w:rPr>
              <w:t>特别说明：双休日和法定节假日</w:t>
            </w:r>
            <w:proofErr w:type="gramStart"/>
            <w:r>
              <w:rPr>
                <w:rFonts w:ascii="宋体" w:eastAsia="宋体" w:hAnsi="宋体" w:cs="宋体" w:hint="eastAsia"/>
                <w:b/>
                <w:szCs w:val="21"/>
              </w:rPr>
              <w:t>不</w:t>
            </w:r>
            <w:proofErr w:type="gramEnd"/>
            <w:r>
              <w:rPr>
                <w:rFonts w:ascii="宋体" w:eastAsia="宋体" w:hAnsi="宋体" w:cs="宋体" w:hint="eastAsia"/>
                <w:b/>
                <w:szCs w:val="21"/>
              </w:rPr>
              <w:t>收件，投标人自行承担邮寄风险。</w:t>
            </w:r>
          </w:p>
        </w:tc>
      </w:tr>
      <w:tr w:rsidR="002F05D9" w14:paraId="72558DDD" w14:textId="77777777">
        <w:trPr>
          <w:trHeight w:val="397"/>
        </w:trPr>
        <w:tc>
          <w:tcPr>
            <w:tcW w:w="1129" w:type="dxa"/>
            <w:vAlign w:val="center"/>
          </w:tcPr>
          <w:p w14:paraId="5AA20420"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（十一）</w:t>
            </w:r>
          </w:p>
        </w:tc>
        <w:tc>
          <w:tcPr>
            <w:tcW w:w="1701" w:type="dxa"/>
            <w:vAlign w:val="center"/>
          </w:tcPr>
          <w:p w14:paraId="14853052"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投标报价</w:t>
            </w:r>
          </w:p>
        </w:tc>
        <w:tc>
          <w:tcPr>
            <w:tcW w:w="6663" w:type="dxa"/>
            <w:vAlign w:val="center"/>
          </w:tcPr>
          <w:p w14:paraId="549B7475"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1.</w:t>
            </w:r>
            <w:r>
              <w:rPr>
                <w:rFonts w:ascii="宋体" w:eastAsia="宋体" w:hAnsi="宋体" w:hint="eastAsia"/>
                <w:szCs w:val="21"/>
              </w:rPr>
              <w:t>报价应按招标文件要求的格式编制、填写报价内容（可自行增行），未按招标文件要求编制、填写的投标文件可能被拒绝；</w:t>
            </w:r>
          </w:p>
          <w:p w14:paraId="6ACF8EF5"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2.</w:t>
            </w:r>
            <w:r>
              <w:rPr>
                <w:rFonts w:ascii="宋体" w:eastAsia="宋体" w:hAnsi="宋体" w:hint="eastAsia"/>
                <w:szCs w:val="21"/>
              </w:rPr>
              <w:t>以人民币报价；</w:t>
            </w:r>
          </w:p>
          <w:p w14:paraId="37AC40C5"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3.</w:t>
            </w:r>
            <w:r>
              <w:rPr>
                <w:rFonts w:ascii="宋体" w:eastAsia="宋体" w:hAnsi="宋体" w:hint="eastAsia"/>
                <w:szCs w:val="21"/>
              </w:rPr>
              <w:t>投标报价是履行合同的最终价格，有关本项目实施所涉及的一切费用均计入</w:t>
            </w:r>
            <w:r>
              <w:rPr>
                <w:rFonts w:ascii="宋体" w:eastAsia="宋体" w:hAnsi="宋体" w:hint="eastAsia"/>
                <w:szCs w:val="21"/>
              </w:rPr>
              <w:t>报价；</w:t>
            </w:r>
          </w:p>
          <w:p w14:paraId="663D9177"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4.</w:t>
            </w:r>
            <w:r>
              <w:rPr>
                <w:rFonts w:ascii="宋体" w:eastAsia="宋体" w:hAnsi="宋体" w:hint="eastAsia"/>
                <w:szCs w:val="21"/>
              </w:rPr>
              <w:t>投标文件只允许有一个报价，有选择的报价将不予接受。</w:t>
            </w:r>
          </w:p>
          <w:p w14:paraId="63028282" w14:textId="77777777" w:rsidR="002F05D9" w:rsidRDefault="000C04D1">
            <w:pPr>
              <w:pStyle w:val="ad"/>
              <w:adjustRightInd w:val="0"/>
              <w:snapToGrid w:val="0"/>
              <w:spacing w:beforeLines="0" w:before="0" w:afterLines="0" w:after="0" w:line="288" w:lineRule="auto"/>
              <w:jc w:val="left"/>
              <w:rPr>
                <w:rFonts w:eastAsia="宋体" w:hAnsi="宋体" w:cs="宋体"/>
                <w:sz w:val="21"/>
                <w:szCs w:val="21"/>
              </w:rPr>
            </w:pPr>
            <w:r>
              <w:rPr>
                <w:rFonts w:eastAsia="宋体" w:hAnsi="宋体" w:cs="宋体" w:hint="eastAsia"/>
                <w:sz w:val="21"/>
                <w:szCs w:val="21"/>
              </w:rPr>
              <w:t>▲</w:t>
            </w:r>
            <w:r>
              <w:rPr>
                <w:rFonts w:eastAsia="宋体" w:hAnsi="宋体" w:cs="宋体" w:hint="eastAsia"/>
                <w:sz w:val="21"/>
                <w:szCs w:val="21"/>
              </w:rPr>
              <w:t>5</w:t>
            </w:r>
            <w:r>
              <w:rPr>
                <w:rFonts w:eastAsia="宋体" w:hAnsi="宋体" w:cs="宋体"/>
                <w:sz w:val="21"/>
                <w:szCs w:val="21"/>
              </w:rPr>
              <w:t>.</w:t>
            </w:r>
            <w:r>
              <w:rPr>
                <w:rFonts w:eastAsia="宋体" w:hAnsi="宋体" w:cs="宋体" w:hint="eastAsia"/>
                <w:sz w:val="21"/>
                <w:szCs w:val="21"/>
              </w:rPr>
              <w:t>采购人将以合同形式有偿取得货物或服务，不接受投标人给予的赠品、回扣或者与采购无关的其他商品、服务，不得出现“</w:t>
            </w:r>
            <w:r>
              <w:rPr>
                <w:rFonts w:eastAsia="宋体" w:hAnsi="宋体" w:cs="宋体"/>
                <w:sz w:val="21"/>
                <w:szCs w:val="21"/>
              </w:rPr>
              <w:t>0</w:t>
            </w:r>
            <w:r>
              <w:rPr>
                <w:rFonts w:eastAsia="宋体" w:hAnsi="宋体" w:cs="宋体"/>
                <w:sz w:val="21"/>
                <w:szCs w:val="21"/>
              </w:rPr>
              <w:t>元</w:t>
            </w:r>
            <w:r>
              <w:rPr>
                <w:rFonts w:eastAsia="宋体" w:hAnsi="宋体" w:cs="宋体"/>
                <w:sz w:val="21"/>
                <w:szCs w:val="21"/>
              </w:rPr>
              <w:t>”“</w:t>
            </w:r>
            <w:r>
              <w:rPr>
                <w:rFonts w:eastAsia="宋体" w:hAnsi="宋体" w:cs="宋体"/>
                <w:sz w:val="21"/>
                <w:szCs w:val="21"/>
              </w:rPr>
              <w:t>免费赠送</w:t>
            </w:r>
            <w:r>
              <w:rPr>
                <w:rFonts w:eastAsia="宋体" w:hAnsi="宋体" w:cs="宋体"/>
                <w:sz w:val="21"/>
                <w:szCs w:val="21"/>
              </w:rPr>
              <w:t>”</w:t>
            </w:r>
            <w:r>
              <w:rPr>
                <w:rFonts w:eastAsia="宋体" w:hAnsi="宋体" w:cs="宋体"/>
                <w:sz w:val="21"/>
                <w:szCs w:val="21"/>
              </w:rPr>
              <w:t>等形式的无偿报价，否则视为投标文件含有采购人不能接受的附加条件的，投标无效。</w:t>
            </w:r>
          </w:p>
        </w:tc>
      </w:tr>
      <w:tr w:rsidR="002F05D9" w14:paraId="59DD509A" w14:textId="77777777">
        <w:trPr>
          <w:trHeight w:val="397"/>
        </w:trPr>
        <w:tc>
          <w:tcPr>
            <w:tcW w:w="1129" w:type="dxa"/>
            <w:vAlign w:val="center"/>
          </w:tcPr>
          <w:p w14:paraId="573052EA"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（十二）</w:t>
            </w:r>
          </w:p>
        </w:tc>
        <w:tc>
          <w:tcPr>
            <w:tcW w:w="1701" w:type="dxa"/>
            <w:vAlign w:val="center"/>
          </w:tcPr>
          <w:p w14:paraId="73E9D01E"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投标有效期</w:t>
            </w:r>
          </w:p>
        </w:tc>
        <w:tc>
          <w:tcPr>
            <w:tcW w:w="6663" w:type="dxa"/>
            <w:vAlign w:val="center"/>
          </w:tcPr>
          <w:p w14:paraId="6BE20B6D"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▲从提交投标文件的截止之日起</w:t>
            </w:r>
            <w:r>
              <w:rPr>
                <w:rFonts w:ascii="宋体" w:eastAsia="宋体" w:hAnsi="宋体"/>
                <w:szCs w:val="21"/>
              </w:rPr>
              <w:t>90</w:t>
            </w:r>
            <w:r>
              <w:rPr>
                <w:rFonts w:ascii="宋体" w:eastAsia="宋体" w:hAnsi="宋体"/>
                <w:szCs w:val="21"/>
              </w:rPr>
              <w:t>天，在原投标有效期满之前，如果出现特殊情况，采购人或采购代理机构以书面形式通知投标人延长投标有效期。</w:t>
            </w:r>
          </w:p>
        </w:tc>
      </w:tr>
      <w:tr w:rsidR="002F05D9" w14:paraId="536238AD" w14:textId="77777777">
        <w:trPr>
          <w:trHeight w:val="397"/>
        </w:trPr>
        <w:tc>
          <w:tcPr>
            <w:tcW w:w="1129" w:type="dxa"/>
            <w:vAlign w:val="center"/>
          </w:tcPr>
          <w:p w14:paraId="1A6A1577"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（十三）</w:t>
            </w:r>
          </w:p>
        </w:tc>
        <w:tc>
          <w:tcPr>
            <w:tcW w:w="1701" w:type="dxa"/>
            <w:vAlign w:val="center"/>
          </w:tcPr>
          <w:p w14:paraId="72C630D2"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评标方法及评标标准</w:t>
            </w:r>
          </w:p>
        </w:tc>
        <w:tc>
          <w:tcPr>
            <w:tcW w:w="6663" w:type="dxa"/>
            <w:vAlign w:val="center"/>
          </w:tcPr>
          <w:p w14:paraId="384BEA24" w14:textId="77777777" w:rsidR="002F05D9" w:rsidRDefault="000C04D1">
            <w:pPr>
              <w:adjustRightInd w:val="0"/>
              <w:snapToGrid w:val="0"/>
              <w:spacing w:line="288" w:lineRule="auto"/>
              <w:rPr>
                <w:rFonts w:ascii="宋体" w:eastAsia="宋体" w:hAnsi="宋体"/>
                <w:szCs w:val="21"/>
              </w:rPr>
            </w:pPr>
            <w:r>
              <w:rPr>
                <w:rFonts w:ascii="宋体" w:eastAsia="宋体" w:hAnsi="宋体"/>
                <w:szCs w:val="21"/>
              </w:rPr>
              <w:t>详见</w:t>
            </w:r>
            <w:r>
              <w:rPr>
                <w:rFonts w:ascii="宋体" w:eastAsia="宋体" w:hAnsi="宋体"/>
                <w:szCs w:val="21"/>
              </w:rPr>
              <w:t>“</w:t>
            </w:r>
            <w:r>
              <w:rPr>
                <w:rFonts w:ascii="宋体" w:eastAsia="宋体" w:hAnsi="宋体" w:hint="eastAsia"/>
                <w:szCs w:val="21"/>
              </w:rPr>
              <w:t>第四章</w:t>
            </w:r>
            <w:r>
              <w:rPr>
                <w:rFonts w:ascii="宋体" w:eastAsia="宋体" w:hAnsi="宋体" w:hint="eastAsia"/>
                <w:szCs w:val="21"/>
              </w:rPr>
              <w:t xml:space="preserve">  </w:t>
            </w:r>
            <w:r>
              <w:rPr>
                <w:rFonts w:ascii="宋体" w:eastAsia="宋体" w:hAnsi="宋体" w:hint="eastAsia"/>
                <w:szCs w:val="21"/>
              </w:rPr>
              <w:t>评标方法及评标标准</w:t>
            </w:r>
            <w:r>
              <w:rPr>
                <w:rFonts w:ascii="宋体" w:eastAsia="宋体" w:hAnsi="宋体"/>
                <w:szCs w:val="21"/>
              </w:rPr>
              <w:t>”</w:t>
            </w:r>
            <w:r>
              <w:rPr>
                <w:rFonts w:ascii="宋体" w:eastAsia="宋体" w:hAnsi="宋体" w:hint="eastAsia"/>
                <w:szCs w:val="21"/>
              </w:rPr>
              <w:t>。</w:t>
            </w:r>
          </w:p>
        </w:tc>
      </w:tr>
      <w:tr w:rsidR="002F05D9" w14:paraId="7D7030E8" w14:textId="77777777">
        <w:trPr>
          <w:trHeight w:val="397"/>
        </w:trPr>
        <w:tc>
          <w:tcPr>
            <w:tcW w:w="1129" w:type="dxa"/>
            <w:vAlign w:val="center"/>
          </w:tcPr>
          <w:p w14:paraId="7A251744"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szCs w:val="21"/>
              </w:rPr>
              <w:t>（</w:t>
            </w:r>
            <w:r>
              <w:rPr>
                <w:rFonts w:ascii="宋体" w:eastAsia="宋体" w:hAnsi="宋体" w:hint="eastAsia"/>
                <w:szCs w:val="21"/>
              </w:rPr>
              <w:t>十四</w:t>
            </w:r>
            <w:r>
              <w:rPr>
                <w:rFonts w:ascii="宋体" w:eastAsia="宋体" w:hAnsi="宋体"/>
                <w:szCs w:val="21"/>
              </w:rPr>
              <w:t>）</w:t>
            </w:r>
          </w:p>
        </w:tc>
        <w:tc>
          <w:tcPr>
            <w:tcW w:w="1701" w:type="dxa"/>
            <w:vAlign w:val="center"/>
          </w:tcPr>
          <w:p w14:paraId="7BFA8469"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评标结果公示</w:t>
            </w:r>
          </w:p>
        </w:tc>
        <w:tc>
          <w:tcPr>
            <w:tcW w:w="6663" w:type="dxa"/>
            <w:vAlign w:val="center"/>
          </w:tcPr>
          <w:p w14:paraId="54B6A1F6"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评标结果公示媒体：浙江政府采购网（</w:t>
            </w:r>
            <w:r>
              <w:rPr>
                <w:rFonts w:ascii="宋体" w:eastAsia="宋体" w:hAnsi="宋体" w:hint="eastAsia"/>
                <w:szCs w:val="21"/>
              </w:rPr>
              <w:t>http://zfcg.czt.zj.gov.cn</w:t>
            </w:r>
            <w:r>
              <w:rPr>
                <w:rFonts w:ascii="宋体" w:eastAsia="宋体" w:hAnsi="宋体" w:hint="eastAsia"/>
                <w:szCs w:val="21"/>
              </w:rPr>
              <w:t>）。</w:t>
            </w:r>
          </w:p>
        </w:tc>
      </w:tr>
      <w:tr w:rsidR="002F05D9" w14:paraId="7FF81082" w14:textId="77777777">
        <w:trPr>
          <w:trHeight w:val="397"/>
        </w:trPr>
        <w:tc>
          <w:tcPr>
            <w:tcW w:w="1129" w:type="dxa"/>
            <w:vAlign w:val="center"/>
          </w:tcPr>
          <w:p w14:paraId="54112C9D"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（十五）</w:t>
            </w:r>
          </w:p>
        </w:tc>
        <w:tc>
          <w:tcPr>
            <w:tcW w:w="1701" w:type="dxa"/>
            <w:vAlign w:val="center"/>
          </w:tcPr>
          <w:p w14:paraId="31E97873" w14:textId="77777777" w:rsidR="002F05D9" w:rsidRDefault="000C04D1">
            <w:pPr>
              <w:adjustRightInd w:val="0"/>
              <w:snapToGrid w:val="0"/>
              <w:spacing w:line="288" w:lineRule="auto"/>
              <w:jc w:val="center"/>
              <w:rPr>
                <w:rFonts w:ascii="宋体" w:eastAsia="宋体" w:hAnsi="宋体"/>
                <w:szCs w:val="21"/>
              </w:rPr>
            </w:pPr>
            <w:r>
              <w:rPr>
                <w:rFonts w:ascii="宋体" w:eastAsia="宋体" w:hAnsi="宋体" w:hint="eastAsia"/>
                <w:szCs w:val="21"/>
              </w:rPr>
              <w:t>签订合同</w:t>
            </w:r>
          </w:p>
        </w:tc>
        <w:tc>
          <w:tcPr>
            <w:tcW w:w="6663" w:type="dxa"/>
            <w:vAlign w:val="center"/>
          </w:tcPr>
          <w:p w14:paraId="64BE9F74" w14:textId="77777777" w:rsidR="002F05D9" w:rsidRDefault="000C04D1">
            <w:pPr>
              <w:adjustRightInd w:val="0"/>
              <w:snapToGrid w:val="0"/>
              <w:spacing w:line="288" w:lineRule="auto"/>
              <w:rPr>
                <w:rFonts w:ascii="宋体" w:eastAsia="宋体" w:hAnsi="宋体"/>
                <w:szCs w:val="21"/>
              </w:rPr>
            </w:pPr>
            <w:r>
              <w:rPr>
                <w:rFonts w:ascii="宋体" w:eastAsia="宋体" w:hAnsi="宋体" w:hint="eastAsia"/>
                <w:szCs w:val="21"/>
              </w:rPr>
              <w:t>中标通知书发出之日起</w:t>
            </w:r>
            <w:r>
              <w:rPr>
                <w:rFonts w:ascii="宋体" w:eastAsia="宋体" w:hAnsi="宋体" w:hint="eastAsia"/>
                <w:szCs w:val="21"/>
              </w:rPr>
              <w:t>30</w:t>
            </w:r>
            <w:r>
              <w:rPr>
                <w:rFonts w:ascii="宋体" w:eastAsia="宋体" w:hAnsi="宋体" w:hint="eastAsia"/>
                <w:szCs w:val="21"/>
              </w:rPr>
              <w:t>日内。</w:t>
            </w:r>
          </w:p>
        </w:tc>
      </w:tr>
    </w:tbl>
    <w:p w14:paraId="6A9E5697" w14:textId="77777777" w:rsidR="002F05D9" w:rsidRDefault="002F05D9">
      <w:pPr>
        <w:adjustRightInd w:val="0"/>
        <w:snapToGrid w:val="0"/>
        <w:spacing w:line="288" w:lineRule="auto"/>
        <w:rPr>
          <w:rFonts w:ascii="宋体" w:eastAsia="宋体" w:hAnsi="宋体"/>
          <w:szCs w:val="21"/>
        </w:rPr>
      </w:pPr>
    </w:p>
    <w:p w14:paraId="576CD95D" w14:textId="77777777" w:rsidR="002F05D9" w:rsidRDefault="000C04D1">
      <w:pPr>
        <w:adjustRightInd w:val="0"/>
        <w:snapToGrid w:val="0"/>
        <w:spacing w:line="288" w:lineRule="auto"/>
        <w:rPr>
          <w:rFonts w:ascii="宋体" w:eastAsia="宋体" w:hAnsi="宋体"/>
          <w:szCs w:val="21"/>
        </w:rPr>
      </w:pPr>
      <w:r>
        <w:rPr>
          <w:rFonts w:ascii="宋体" w:eastAsia="宋体" w:hAnsi="宋体"/>
          <w:szCs w:val="21"/>
        </w:rPr>
        <w:br w:type="page"/>
      </w:r>
    </w:p>
    <w:p w14:paraId="05DB9DF4" w14:textId="77777777" w:rsidR="002F05D9" w:rsidRDefault="000C04D1">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b/>
          <w:spacing w:val="-6"/>
          <w:szCs w:val="21"/>
        </w:rPr>
        <w:lastRenderedPageBreak/>
        <w:t>一</w:t>
      </w:r>
      <w:r>
        <w:rPr>
          <w:rFonts w:ascii="宋体" w:eastAsia="宋体" w:hAnsi="宋体" w:cs="Times New Roman" w:hint="eastAsia"/>
          <w:b/>
          <w:spacing w:val="-6"/>
          <w:szCs w:val="21"/>
        </w:rPr>
        <w:t>、</w:t>
      </w:r>
      <w:r>
        <w:rPr>
          <w:rFonts w:ascii="宋体" w:eastAsia="宋体" w:hAnsi="宋体" w:cs="Times New Roman"/>
          <w:b/>
          <w:spacing w:val="-6"/>
          <w:szCs w:val="21"/>
        </w:rPr>
        <w:t>总</w:t>
      </w:r>
      <w:r>
        <w:rPr>
          <w:rFonts w:ascii="宋体" w:eastAsia="宋体" w:hAnsi="宋体" w:cs="Times New Roman" w:hint="eastAsia"/>
          <w:b/>
          <w:spacing w:val="-6"/>
          <w:szCs w:val="21"/>
        </w:rPr>
        <w:t xml:space="preserve">  </w:t>
      </w:r>
      <w:r>
        <w:rPr>
          <w:rFonts w:ascii="宋体" w:eastAsia="宋体" w:hAnsi="宋体" w:cs="Times New Roman"/>
          <w:b/>
          <w:spacing w:val="-6"/>
          <w:szCs w:val="21"/>
        </w:rPr>
        <w:t>则</w:t>
      </w:r>
    </w:p>
    <w:p w14:paraId="554752F6"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bookmarkStart w:id="39" w:name="_Hlk94018326"/>
      <w:r>
        <w:rPr>
          <w:rFonts w:ascii="宋体" w:eastAsia="宋体" w:hAnsi="宋体" w:cs="Times New Roman"/>
          <w:spacing w:val="-6"/>
          <w:szCs w:val="21"/>
        </w:rPr>
        <w:t>投标人应仔细阅读招标文件的所有内容，按照招标文件的要求提交投标文件，并对所提供的全部资料的真实性承担法律责任。</w:t>
      </w:r>
    </w:p>
    <w:bookmarkEnd w:id="39"/>
    <w:p w14:paraId="2C467F7C" w14:textId="77777777" w:rsidR="002F05D9" w:rsidRDefault="000C04D1">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（一</w:t>
      </w:r>
      <w:r>
        <w:rPr>
          <w:rFonts w:ascii="宋体" w:eastAsia="宋体" w:hAnsi="宋体" w:cs="Times New Roman"/>
          <w:b/>
          <w:spacing w:val="-6"/>
          <w:szCs w:val="21"/>
        </w:rPr>
        <w:t>）</w:t>
      </w:r>
      <w:r>
        <w:rPr>
          <w:rFonts w:ascii="宋体" w:eastAsia="宋体" w:hAnsi="宋体" w:cs="Times New Roman" w:hint="eastAsia"/>
          <w:b/>
          <w:spacing w:val="-6"/>
          <w:szCs w:val="21"/>
        </w:rPr>
        <w:t>适用范围</w:t>
      </w:r>
    </w:p>
    <w:p w14:paraId="279582E7"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本招标文件适用于浙江工商大学下沙校区国际生公寓学生寝室家具配置的招标、评标、定标、验收、合同履约、付款等（法律、法规另有规定的，从其规定）。</w:t>
      </w:r>
    </w:p>
    <w:p w14:paraId="2DCB9D01" w14:textId="77777777" w:rsidR="002F05D9" w:rsidRDefault="000C04D1">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（二）定义</w:t>
      </w:r>
    </w:p>
    <w:p w14:paraId="7752F4F8"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hint="eastAsia"/>
          <w:spacing w:val="-6"/>
          <w:szCs w:val="21"/>
        </w:rPr>
        <w:t>“采购</w:t>
      </w:r>
      <w:r>
        <w:rPr>
          <w:rFonts w:ascii="宋体" w:eastAsia="宋体" w:hAnsi="宋体" w:cs="Times New Roman"/>
          <w:spacing w:val="-6"/>
          <w:szCs w:val="21"/>
        </w:rPr>
        <w:t>人</w:t>
      </w:r>
      <w:r>
        <w:rPr>
          <w:rFonts w:ascii="宋体" w:eastAsia="宋体" w:hAnsi="宋体" w:cs="Times New Roman" w:hint="eastAsia"/>
          <w:spacing w:val="-6"/>
          <w:szCs w:val="21"/>
        </w:rPr>
        <w:t>”系指浙江工商大学；</w:t>
      </w:r>
    </w:p>
    <w:p w14:paraId="448CC47B"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2.</w:t>
      </w:r>
      <w:r>
        <w:rPr>
          <w:rFonts w:ascii="宋体" w:eastAsia="宋体" w:hAnsi="宋体" w:cs="Times New Roman" w:hint="eastAsia"/>
          <w:spacing w:val="-6"/>
          <w:szCs w:val="21"/>
        </w:rPr>
        <w:t>“采购代理机构”系指组织本次招标的浙江求是招标代理有限公司；</w:t>
      </w:r>
    </w:p>
    <w:p w14:paraId="675A7C39"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3</w:t>
      </w:r>
      <w:r>
        <w:rPr>
          <w:rFonts w:ascii="宋体" w:eastAsia="宋体" w:hAnsi="宋体" w:cs="Times New Roman"/>
          <w:spacing w:val="-6"/>
          <w:szCs w:val="21"/>
        </w:rPr>
        <w:t>.</w:t>
      </w:r>
      <w:r>
        <w:rPr>
          <w:rFonts w:ascii="宋体" w:eastAsia="宋体" w:hAnsi="宋体" w:cs="Times New Roman" w:hint="eastAsia"/>
          <w:spacing w:val="-6"/>
          <w:szCs w:val="21"/>
        </w:rPr>
        <w:t>“投标人”系指响应招标、参加投标竞争的法人、其他组织或者自然人；</w:t>
      </w:r>
    </w:p>
    <w:p w14:paraId="155C72DF"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4.</w:t>
      </w:r>
      <w:r>
        <w:rPr>
          <w:rFonts w:ascii="宋体" w:eastAsia="宋体" w:hAnsi="宋体" w:cs="Times New Roman" w:hint="eastAsia"/>
          <w:spacing w:val="-6"/>
          <w:szCs w:val="21"/>
        </w:rPr>
        <w:t>“书面形式”包括合同书、信件和数据电文</w:t>
      </w:r>
      <w:r>
        <w:rPr>
          <w:rFonts w:ascii="宋体" w:eastAsia="宋体" w:hAnsi="宋体" w:cs="Times New Roman" w:hint="eastAsia"/>
          <w:spacing w:val="-6"/>
          <w:szCs w:val="21"/>
        </w:rPr>
        <w:t>(</w:t>
      </w:r>
      <w:r>
        <w:rPr>
          <w:rFonts w:ascii="宋体" w:eastAsia="宋体" w:hAnsi="宋体" w:cs="Times New Roman" w:hint="eastAsia"/>
          <w:spacing w:val="-6"/>
          <w:szCs w:val="21"/>
        </w:rPr>
        <w:t>包括电报、电传、传真、电子数据交换和电子邮件</w:t>
      </w:r>
      <w:r>
        <w:rPr>
          <w:rFonts w:ascii="宋体" w:eastAsia="宋体" w:hAnsi="宋体" w:cs="Times New Roman" w:hint="eastAsia"/>
          <w:spacing w:val="-6"/>
          <w:szCs w:val="21"/>
        </w:rPr>
        <w:t>)</w:t>
      </w:r>
      <w:r>
        <w:rPr>
          <w:rFonts w:ascii="宋体" w:eastAsia="宋体" w:hAnsi="宋体" w:cs="Times New Roman" w:hint="eastAsia"/>
          <w:spacing w:val="-6"/>
          <w:szCs w:val="21"/>
        </w:rPr>
        <w:t>等可以有形地表现所载内容的形式。</w:t>
      </w:r>
    </w:p>
    <w:p w14:paraId="16AF9886"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5.</w:t>
      </w:r>
      <w:r>
        <w:rPr>
          <w:rFonts w:ascii="宋体" w:eastAsia="宋体" w:hAnsi="宋体" w:cs="Times New Roman" w:hint="eastAsia"/>
          <w:spacing w:val="-6"/>
          <w:szCs w:val="21"/>
        </w:rPr>
        <w:t>“电子加密投标文件”系指通过政</w:t>
      </w:r>
      <w:proofErr w:type="gramStart"/>
      <w:r>
        <w:rPr>
          <w:rFonts w:ascii="宋体" w:eastAsia="宋体" w:hAnsi="宋体" w:cs="Times New Roman" w:hint="eastAsia"/>
          <w:spacing w:val="-6"/>
          <w:szCs w:val="21"/>
        </w:rPr>
        <w:t>采云</w:t>
      </w:r>
      <w:proofErr w:type="gramEnd"/>
      <w:r>
        <w:rPr>
          <w:rFonts w:ascii="宋体" w:eastAsia="宋体" w:hAnsi="宋体" w:cs="Times New Roman" w:hint="eastAsia"/>
          <w:spacing w:val="-6"/>
          <w:szCs w:val="21"/>
        </w:rPr>
        <w:t>电子交易客户端（政</w:t>
      </w:r>
      <w:proofErr w:type="gramStart"/>
      <w:r>
        <w:rPr>
          <w:rFonts w:ascii="宋体" w:eastAsia="宋体" w:hAnsi="宋体" w:cs="Times New Roman" w:hint="eastAsia"/>
          <w:spacing w:val="-6"/>
          <w:szCs w:val="21"/>
        </w:rPr>
        <w:t>采云</w:t>
      </w:r>
      <w:proofErr w:type="gramEnd"/>
      <w:r>
        <w:rPr>
          <w:rFonts w:ascii="宋体" w:eastAsia="宋体" w:hAnsi="宋体" w:cs="Times New Roman" w:hint="eastAsia"/>
          <w:spacing w:val="-6"/>
          <w:szCs w:val="21"/>
        </w:rPr>
        <w:t>投标客户端）完成投标文件编制后生成并加密的数据电文形式的投标文件（文件扩展名为</w:t>
      </w:r>
      <w:r>
        <w:rPr>
          <w:rFonts w:ascii="宋体" w:eastAsia="宋体" w:hAnsi="宋体" w:cs="Times New Roman" w:hint="eastAsia"/>
          <w:spacing w:val="-6"/>
          <w:szCs w:val="21"/>
        </w:rPr>
        <w:t>.jmbs</w:t>
      </w:r>
      <w:r>
        <w:rPr>
          <w:rFonts w:ascii="宋体" w:eastAsia="宋体" w:hAnsi="宋体" w:cs="Times New Roman" w:hint="eastAsia"/>
          <w:spacing w:val="-6"/>
          <w:szCs w:val="21"/>
        </w:rPr>
        <w:t>），“备份投标文件”系指与“电子加密投标文件”同时生成的数据电文形式的电子文件（文件扩展名为</w:t>
      </w:r>
      <w:r>
        <w:rPr>
          <w:rFonts w:ascii="宋体" w:eastAsia="宋体" w:hAnsi="宋体" w:cs="Times New Roman" w:hint="eastAsia"/>
          <w:spacing w:val="-6"/>
          <w:szCs w:val="21"/>
        </w:rPr>
        <w:t>.bfbs</w:t>
      </w:r>
      <w:r>
        <w:rPr>
          <w:rFonts w:ascii="宋体" w:eastAsia="宋体" w:hAnsi="宋体" w:cs="Times New Roman" w:hint="eastAsia"/>
          <w:spacing w:val="-6"/>
          <w:szCs w:val="21"/>
        </w:rPr>
        <w:t>）；</w:t>
      </w:r>
    </w:p>
    <w:p w14:paraId="697B1967" w14:textId="77777777" w:rsidR="002F05D9" w:rsidRDefault="000C04D1">
      <w:pPr>
        <w:adjustRightInd w:val="0"/>
        <w:snapToGrid w:val="0"/>
        <w:spacing w:line="288" w:lineRule="auto"/>
        <w:ind w:firstLineChars="200" w:firstLine="420"/>
        <w:jc w:val="left"/>
        <w:rPr>
          <w:rFonts w:ascii="宋体" w:eastAsia="宋体" w:hAnsi="宋体"/>
          <w:szCs w:val="21"/>
        </w:rPr>
      </w:pPr>
      <w:bookmarkStart w:id="40" w:name="_Hlk96327615"/>
      <w:r>
        <w:rPr>
          <w:rFonts w:ascii="宋体" w:eastAsia="宋体" w:hAnsi="宋体"/>
          <w:szCs w:val="21"/>
        </w:rPr>
        <w:t>“</w:t>
      </w:r>
      <w:r>
        <w:rPr>
          <w:rFonts w:ascii="宋体" w:eastAsia="宋体" w:hAnsi="宋体"/>
          <w:szCs w:val="21"/>
        </w:rPr>
        <w:t>电子签名</w:t>
      </w:r>
      <w:r>
        <w:rPr>
          <w:rFonts w:ascii="宋体" w:eastAsia="宋体" w:hAnsi="宋体"/>
          <w:szCs w:val="21"/>
        </w:rPr>
        <w:t>”</w:t>
      </w:r>
      <w:r>
        <w:rPr>
          <w:rFonts w:ascii="宋体" w:eastAsia="宋体" w:hAnsi="宋体"/>
          <w:szCs w:val="21"/>
        </w:rPr>
        <w:t>系指数据电文中以电子形式所含、所附用于识别签名人身份并表明签名人认可其中内容的数据；</w:t>
      </w:r>
      <w:r>
        <w:rPr>
          <w:rFonts w:ascii="宋体" w:eastAsia="宋体" w:hAnsi="宋体" w:hint="eastAsia"/>
          <w:szCs w:val="21"/>
        </w:rPr>
        <w:t>“公章”系指单位法定名称章。因特殊原因需要使用冠以法定名称的业务专用章的，投标时须提供《业务专用章使用说明函》（附件</w:t>
      </w:r>
      <w:r>
        <w:rPr>
          <w:rFonts w:ascii="宋体" w:eastAsia="宋体" w:hAnsi="宋体" w:hint="eastAsia"/>
          <w:szCs w:val="21"/>
        </w:rPr>
        <w:t>1</w:t>
      </w:r>
      <w:r>
        <w:rPr>
          <w:rFonts w:ascii="宋体" w:eastAsia="宋体" w:hAnsi="宋体" w:hint="eastAsia"/>
          <w:szCs w:val="21"/>
        </w:rPr>
        <w:t>）。</w:t>
      </w:r>
    </w:p>
    <w:p w14:paraId="328A849F"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招标文件对投标文件签署、盖章的要求适用于电子签名。</w:t>
      </w:r>
    </w:p>
    <w:bookmarkEnd w:id="40"/>
    <w:p w14:paraId="070E9970"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6</w:t>
      </w:r>
      <w:r>
        <w:rPr>
          <w:rFonts w:ascii="宋体" w:eastAsia="宋体" w:hAnsi="宋体" w:cs="Times New Roman" w:hint="eastAsia"/>
          <w:spacing w:val="-6"/>
          <w:szCs w:val="21"/>
        </w:rPr>
        <w:t>.</w:t>
      </w:r>
      <w:r>
        <w:rPr>
          <w:rFonts w:ascii="宋体" w:eastAsia="宋体" w:hAnsi="宋体" w:cs="Times New Roman" w:hint="eastAsia"/>
          <w:spacing w:val="-6"/>
          <w:szCs w:val="21"/>
        </w:rPr>
        <w:t>“▲”系指实质性要求条款，投标人应当做出实质性响应。</w:t>
      </w:r>
    </w:p>
    <w:p w14:paraId="562110B6" w14:textId="77777777" w:rsidR="002F05D9" w:rsidRDefault="000C04D1">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（三）招标方式</w:t>
      </w:r>
    </w:p>
    <w:p w14:paraId="4D8B0AB5"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本次招标采用公开招标（线上电子招投标）方式进行。</w:t>
      </w:r>
    </w:p>
    <w:p w14:paraId="6A268D81" w14:textId="77777777" w:rsidR="002F05D9" w:rsidRDefault="000C04D1">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（四）投</w:t>
      </w:r>
      <w:r>
        <w:rPr>
          <w:rFonts w:ascii="宋体" w:eastAsia="宋体" w:hAnsi="宋体" w:cs="Times New Roman" w:hint="eastAsia"/>
          <w:b/>
          <w:spacing w:val="-6"/>
          <w:szCs w:val="21"/>
        </w:rPr>
        <w:t>标费用</w:t>
      </w:r>
    </w:p>
    <w:p w14:paraId="640F8034" w14:textId="77777777" w:rsidR="002F05D9" w:rsidRDefault="000C04D1">
      <w:pPr>
        <w:adjustRightInd w:val="0"/>
        <w:snapToGrid w:val="0"/>
        <w:spacing w:line="288" w:lineRule="auto"/>
        <w:ind w:firstLineChars="202" w:firstLine="424"/>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不论投标结果如何，投标人均应自行承担所有与投标有关的全部费用；</w:t>
      </w:r>
    </w:p>
    <w:p w14:paraId="41B62BC6" w14:textId="77777777" w:rsidR="002F05D9" w:rsidRDefault="000C04D1">
      <w:pPr>
        <w:adjustRightInd w:val="0"/>
        <w:snapToGrid w:val="0"/>
        <w:spacing w:line="288" w:lineRule="auto"/>
        <w:ind w:firstLineChars="202" w:firstLine="424"/>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中标人在中标通知书发出之日起七个工作日内，向采购代理机构交纳代理服务费；</w:t>
      </w:r>
    </w:p>
    <w:p w14:paraId="04BA1F74" w14:textId="77777777" w:rsidR="002F05D9" w:rsidRDefault="000C04D1">
      <w:pPr>
        <w:adjustRightInd w:val="0"/>
        <w:snapToGrid w:val="0"/>
        <w:spacing w:line="288" w:lineRule="auto"/>
        <w:ind w:firstLineChars="202" w:firstLine="424"/>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中标人逾期支付代理服务费，须承担代理服务费每日百分之三的违约金，逾期十日未支付的，采购代理机构有权向杭州仲裁委员会对中标人提起仲裁，仲裁费用（包括仲裁受理费和仲裁处理费）均由中标人承担。</w:t>
      </w:r>
    </w:p>
    <w:p w14:paraId="7355546B" w14:textId="77777777" w:rsidR="002F05D9" w:rsidRDefault="000C04D1">
      <w:pPr>
        <w:adjustRightInd w:val="0"/>
        <w:snapToGrid w:val="0"/>
        <w:spacing w:line="288" w:lineRule="auto"/>
        <w:ind w:firstLineChars="202" w:firstLine="424"/>
        <w:jc w:val="left"/>
        <w:rPr>
          <w:rFonts w:ascii="宋体" w:eastAsia="宋体" w:hAnsi="宋体" w:cs="Times New Roman"/>
          <w:spacing w:val="-6"/>
          <w:szCs w:val="21"/>
        </w:rPr>
      </w:pPr>
      <w:r>
        <w:rPr>
          <w:rFonts w:ascii="宋体" w:eastAsia="宋体" w:hAnsi="宋体" w:cs="Times New Roman" w:hint="eastAsia"/>
          <w:szCs w:val="21"/>
        </w:rPr>
        <w:t>4</w:t>
      </w:r>
      <w:r>
        <w:rPr>
          <w:rFonts w:ascii="宋体" w:eastAsia="宋体" w:hAnsi="宋体" w:cs="Times New Roman"/>
          <w:szCs w:val="21"/>
        </w:rPr>
        <w:t>.</w:t>
      </w:r>
      <w:r>
        <w:rPr>
          <w:rFonts w:ascii="宋体" w:eastAsia="宋体" w:hAnsi="宋体" w:cs="Times New Roman" w:hint="eastAsia"/>
          <w:spacing w:val="-6"/>
          <w:szCs w:val="21"/>
        </w:rPr>
        <w:t>收费标准（差额累进）：</w:t>
      </w:r>
    </w:p>
    <w:tbl>
      <w:tblPr>
        <w:tblW w:w="538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51"/>
        <w:gridCol w:w="2833"/>
      </w:tblGrid>
      <w:tr w:rsidR="002F05D9" w14:paraId="7DA19B12" w14:textId="77777777">
        <w:trPr>
          <w:trHeight w:val="20"/>
          <w:jc w:val="center"/>
        </w:trPr>
        <w:tc>
          <w:tcPr>
            <w:tcW w:w="2551" w:type="dxa"/>
            <w:tcMar>
              <w:top w:w="0" w:type="dxa"/>
              <w:left w:w="108" w:type="dxa"/>
              <w:bottom w:w="0" w:type="dxa"/>
              <w:right w:w="108" w:type="dxa"/>
            </w:tcMar>
            <w:vAlign w:val="center"/>
          </w:tcPr>
          <w:p w14:paraId="2B947E50"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中标金额（万元）</w:t>
            </w:r>
          </w:p>
        </w:tc>
        <w:tc>
          <w:tcPr>
            <w:tcW w:w="2833" w:type="dxa"/>
            <w:tcMar>
              <w:top w:w="0" w:type="dxa"/>
              <w:left w:w="108" w:type="dxa"/>
              <w:bottom w:w="0" w:type="dxa"/>
              <w:right w:w="108" w:type="dxa"/>
            </w:tcMar>
            <w:vAlign w:val="center"/>
          </w:tcPr>
          <w:p w14:paraId="7ABE9D33"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收费标准（费率，</w:t>
            </w:r>
            <w:r>
              <w:rPr>
                <w:rFonts w:ascii="宋体" w:eastAsia="宋体" w:hAnsi="宋体" w:cs="宋体" w:hint="eastAsia"/>
                <w:szCs w:val="21"/>
              </w:rPr>
              <w:t>%</w:t>
            </w:r>
            <w:r>
              <w:rPr>
                <w:rFonts w:ascii="宋体" w:eastAsia="宋体" w:hAnsi="宋体" w:cs="宋体" w:hint="eastAsia"/>
                <w:szCs w:val="21"/>
              </w:rPr>
              <w:t>）</w:t>
            </w:r>
          </w:p>
        </w:tc>
      </w:tr>
      <w:tr w:rsidR="002F05D9" w14:paraId="3686696B" w14:textId="77777777">
        <w:trPr>
          <w:trHeight w:val="20"/>
          <w:jc w:val="center"/>
        </w:trPr>
        <w:tc>
          <w:tcPr>
            <w:tcW w:w="2551" w:type="dxa"/>
            <w:tcMar>
              <w:top w:w="0" w:type="dxa"/>
              <w:left w:w="108" w:type="dxa"/>
              <w:bottom w:w="0" w:type="dxa"/>
              <w:right w:w="108" w:type="dxa"/>
            </w:tcMar>
            <w:vAlign w:val="center"/>
          </w:tcPr>
          <w:p w14:paraId="3BC6F0F5"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hint="eastAsia"/>
                <w:szCs w:val="21"/>
              </w:rPr>
              <w:t>100</w:t>
            </w:r>
            <w:r>
              <w:rPr>
                <w:rFonts w:ascii="宋体" w:eastAsia="宋体" w:hAnsi="宋体" w:hint="eastAsia"/>
                <w:szCs w:val="21"/>
              </w:rPr>
              <w:t>以下</w:t>
            </w:r>
          </w:p>
        </w:tc>
        <w:tc>
          <w:tcPr>
            <w:tcW w:w="2833" w:type="dxa"/>
            <w:tcMar>
              <w:top w:w="0" w:type="dxa"/>
              <w:left w:w="108" w:type="dxa"/>
              <w:bottom w:w="0" w:type="dxa"/>
              <w:right w:w="108" w:type="dxa"/>
            </w:tcMar>
            <w:vAlign w:val="center"/>
          </w:tcPr>
          <w:p w14:paraId="5A16C4BD"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hint="eastAsia"/>
                <w:szCs w:val="21"/>
              </w:rPr>
              <w:t>1.05%</w:t>
            </w:r>
            <w:r>
              <w:rPr>
                <w:rFonts w:ascii="宋体" w:eastAsia="宋体" w:hAnsi="宋体" w:hint="eastAsia"/>
                <w:szCs w:val="21"/>
              </w:rPr>
              <w:t>（不足</w:t>
            </w:r>
            <w:r>
              <w:rPr>
                <w:rFonts w:ascii="宋体" w:eastAsia="宋体" w:hAnsi="宋体" w:hint="eastAsia"/>
                <w:szCs w:val="21"/>
              </w:rPr>
              <w:t>2000</w:t>
            </w:r>
            <w:r>
              <w:rPr>
                <w:rFonts w:ascii="宋体" w:eastAsia="宋体" w:hAnsi="宋体" w:hint="eastAsia"/>
                <w:szCs w:val="21"/>
              </w:rPr>
              <w:t>元按</w:t>
            </w:r>
            <w:r>
              <w:rPr>
                <w:rFonts w:ascii="宋体" w:eastAsia="宋体" w:hAnsi="宋体" w:hint="eastAsia"/>
                <w:szCs w:val="21"/>
              </w:rPr>
              <w:t>2000</w:t>
            </w:r>
            <w:r>
              <w:rPr>
                <w:rFonts w:ascii="宋体" w:eastAsia="宋体" w:hAnsi="宋体" w:hint="eastAsia"/>
                <w:szCs w:val="21"/>
              </w:rPr>
              <w:t>元计）</w:t>
            </w:r>
          </w:p>
        </w:tc>
      </w:tr>
      <w:tr w:rsidR="002F05D9" w14:paraId="742A663A" w14:textId="77777777">
        <w:trPr>
          <w:trHeight w:val="20"/>
          <w:jc w:val="center"/>
        </w:trPr>
        <w:tc>
          <w:tcPr>
            <w:tcW w:w="2551" w:type="dxa"/>
            <w:tcMar>
              <w:top w:w="0" w:type="dxa"/>
              <w:left w:w="108" w:type="dxa"/>
              <w:bottom w:w="0" w:type="dxa"/>
              <w:right w:w="108" w:type="dxa"/>
            </w:tcMar>
            <w:vAlign w:val="center"/>
          </w:tcPr>
          <w:p w14:paraId="5D86F0C8"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hint="eastAsia"/>
                <w:szCs w:val="21"/>
              </w:rPr>
              <w:t>100-200</w:t>
            </w:r>
            <w:r>
              <w:rPr>
                <w:rFonts w:ascii="宋体" w:eastAsia="宋体" w:hAnsi="宋体" w:hint="eastAsia"/>
                <w:szCs w:val="21"/>
              </w:rPr>
              <w:t>（超过</w:t>
            </w:r>
            <w:r>
              <w:rPr>
                <w:rFonts w:ascii="宋体" w:eastAsia="宋体" w:hAnsi="宋体" w:hint="eastAsia"/>
                <w:szCs w:val="21"/>
              </w:rPr>
              <w:t>200</w:t>
            </w:r>
            <w:r>
              <w:rPr>
                <w:rFonts w:ascii="宋体" w:eastAsia="宋体" w:hAnsi="宋体" w:hint="eastAsia"/>
                <w:szCs w:val="21"/>
              </w:rPr>
              <w:t>万按</w:t>
            </w:r>
            <w:r>
              <w:rPr>
                <w:rFonts w:ascii="宋体" w:eastAsia="宋体" w:hAnsi="宋体" w:hint="eastAsia"/>
                <w:szCs w:val="21"/>
              </w:rPr>
              <w:t>200</w:t>
            </w:r>
            <w:r>
              <w:rPr>
                <w:rFonts w:ascii="宋体" w:eastAsia="宋体" w:hAnsi="宋体" w:hint="eastAsia"/>
                <w:szCs w:val="21"/>
              </w:rPr>
              <w:t>万计算）</w:t>
            </w:r>
          </w:p>
        </w:tc>
        <w:tc>
          <w:tcPr>
            <w:tcW w:w="2833" w:type="dxa"/>
            <w:tcMar>
              <w:top w:w="0" w:type="dxa"/>
              <w:left w:w="108" w:type="dxa"/>
              <w:bottom w:w="0" w:type="dxa"/>
              <w:right w:w="108" w:type="dxa"/>
            </w:tcMar>
            <w:vAlign w:val="center"/>
          </w:tcPr>
          <w:p w14:paraId="1CD00A5D"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hint="eastAsia"/>
                <w:szCs w:val="21"/>
              </w:rPr>
              <w:t>0.77%</w:t>
            </w:r>
          </w:p>
        </w:tc>
      </w:tr>
    </w:tbl>
    <w:p w14:paraId="19A0B41C" w14:textId="77777777" w:rsidR="002F05D9" w:rsidRDefault="000C04D1">
      <w:pPr>
        <w:adjustRightInd w:val="0"/>
        <w:snapToGrid w:val="0"/>
        <w:spacing w:line="288" w:lineRule="auto"/>
        <w:ind w:firstLineChars="202" w:firstLine="400"/>
        <w:jc w:val="left"/>
        <w:rPr>
          <w:rFonts w:ascii="宋体" w:eastAsia="宋体" w:hAnsi="宋体" w:cs="Times New Roman"/>
          <w:spacing w:val="-6"/>
          <w:szCs w:val="21"/>
        </w:rPr>
      </w:pPr>
      <w:r>
        <w:rPr>
          <w:rFonts w:ascii="宋体" w:eastAsia="宋体" w:hAnsi="宋体" w:cs="Times New Roman" w:hint="eastAsia"/>
          <w:spacing w:val="-6"/>
          <w:szCs w:val="21"/>
        </w:rPr>
        <w:t>5</w:t>
      </w:r>
      <w:r>
        <w:rPr>
          <w:rFonts w:ascii="宋体" w:eastAsia="宋体" w:hAnsi="宋体" w:cs="Times New Roman"/>
          <w:spacing w:val="-6"/>
          <w:szCs w:val="21"/>
        </w:rPr>
        <w:t>.</w:t>
      </w:r>
      <w:r>
        <w:rPr>
          <w:rFonts w:ascii="宋体" w:eastAsia="宋体" w:hAnsi="宋体" w:cs="Times New Roman" w:hint="eastAsia"/>
          <w:spacing w:val="-6"/>
          <w:szCs w:val="21"/>
        </w:rPr>
        <w:t>投标保证金（元）：无。</w:t>
      </w:r>
    </w:p>
    <w:p w14:paraId="452A6585" w14:textId="77777777" w:rsidR="002F05D9" w:rsidRDefault="000C04D1">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（五）投标委托</w:t>
      </w:r>
    </w:p>
    <w:p w14:paraId="068586DF"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1</w:t>
      </w:r>
      <w:r>
        <w:rPr>
          <w:rFonts w:ascii="宋体" w:eastAsia="宋体" w:hAnsi="宋体" w:cs="Times New Roman" w:hint="eastAsia"/>
          <w:spacing w:val="-6"/>
          <w:szCs w:val="21"/>
        </w:rPr>
        <w:t>.</w:t>
      </w:r>
      <w:r>
        <w:rPr>
          <w:rFonts w:ascii="宋体" w:eastAsia="宋体" w:hAnsi="宋体" w:cs="Times New Roman" w:hint="eastAsia"/>
          <w:spacing w:val="-6"/>
          <w:szCs w:val="21"/>
        </w:rPr>
        <w:t>投标人授权代表必须为投标人本单位在职职工，并提供</w:t>
      </w:r>
      <w:r>
        <w:rPr>
          <w:rFonts w:ascii="宋体" w:eastAsia="宋体" w:hAnsi="宋体" w:cs="Times New Roman" w:hint="eastAsia"/>
          <w:spacing w:val="-6"/>
          <w:szCs w:val="21"/>
        </w:rPr>
        <w:t>2022</w:t>
      </w:r>
      <w:r>
        <w:rPr>
          <w:rFonts w:ascii="宋体" w:eastAsia="宋体" w:hAnsi="宋体" w:cs="Times New Roman" w:hint="eastAsia"/>
          <w:spacing w:val="-6"/>
          <w:szCs w:val="21"/>
        </w:rPr>
        <w:t>年</w:t>
      </w:r>
      <w:r>
        <w:rPr>
          <w:rFonts w:ascii="宋体" w:eastAsia="宋体" w:hAnsi="宋体" w:cs="Times New Roman" w:hint="eastAsia"/>
          <w:spacing w:val="-6"/>
          <w:szCs w:val="21"/>
        </w:rPr>
        <w:t>7</w:t>
      </w:r>
      <w:r>
        <w:rPr>
          <w:rFonts w:ascii="宋体" w:eastAsia="宋体" w:hAnsi="宋体" w:cs="Times New Roman" w:hint="eastAsia"/>
          <w:spacing w:val="-6"/>
          <w:szCs w:val="21"/>
        </w:rPr>
        <w:t>月（含）以后任意一月社保缴纳证明（授权代表为法定代表人可不提供）。</w:t>
      </w:r>
    </w:p>
    <w:p w14:paraId="4B93CD89"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spacing w:val="-6"/>
          <w:szCs w:val="21"/>
        </w:rPr>
        <w:t>2</w:t>
      </w:r>
      <w:r>
        <w:rPr>
          <w:rFonts w:ascii="宋体" w:eastAsia="宋体" w:hAnsi="宋体" w:cs="Times New Roman" w:hint="eastAsia"/>
          <w:spacing w:val="-6"/>
          <w:szCs w:val="21"/>
        </w:rPr>
        <w:t>.</w:t>
      </w:r>
      <w:r>
        <w:rPr>
          <w:rFonts w:ascii="宋体" w:eastAsia="宋体" w:hAnsi="宋体" w:cs="Times New Roman"/>
          <w:spacing w:val="-6"/>
          <w:szCs w:val="21"/>
        </w:rPr>
        <w:t>如投标人代表不是法定代表人，须提供</w:t>
      </w:r>
      <w:r>
        <w:rPr>
          <w:rFonts w:ascii="宋体" w:eastAsia="宋体" w:hAnsi="宋体" w:cs="Times New Roman"/>
          <w:bCs/>
          <w:spacing w:val="-6"/>
          <w:szCs w:val="21"/>
        </w:rPr>
        <w:t>法定代表人授权委托书</w:t>
      </w:r>
      <w:r>
        <w:rPr>
          <w:rFonts w:ascii="宋体" w:eastAsia="宋体" w:hAnsi="宋体" w:cs="Times New Roman"/>
          <w:bCs/>
          <w:spacing w:val="-6"/>
          <w:szCs w:val="21"/>
        </w:rPr>
        <w:t>/</w:t>
      </w:r>
      <w:r>
        <w:rPr>
          <w:rFonts w:ascii="宋体" w:eastAsia="宋体" w:hAnsi="宋体" w:cs="Times New Roman"/>
          <w:bCs/>
          <w:spacing w:val="-6"/>
          <w:szCs w:val="21"/>
        </w:rPr>
        <w:t>联合投标授权委托书（联合体投标须提供）</w:t>
      </w:r>
      <w:r>
        <w:rPr>
          <w:rFonts w:ascii="宋体" w:eastAsia="宋体" w:hAnsi="宋体" w:cs="Times New Roman" w:hint="eastAsia"/>
          <w:spacing w:val="-6"/>
          <w:szCs w:val="21"/>
        </w:rPr>
        <w:t>（格式详见招标文件第六章）。</w:t>
      </w:r>
    </w:p>
    <w:p w14:paraId="0040E747" w14:textId="77777777" w:rsidR="002F05D9" w:rsidRDefault="000C04D1">
      <w:pPr>
        <w:adjustRightInd w:val="0"/>
        <w:snapToGrid w:val="0"/>
        <w:spacing w:line="288" w:lineRule="auto"/>
        <w:rPr>
          <w:rFonts w:ascii="宋体" w:eastAsia="宋体" w:hAnsi="宋体" w:cs="宋体"/>
          <w:b/>
          <w:bCs/>
          <w:szCs w:val="21"/>
        </w:rPr>
      </w:pPr>
      <w:r>
        <w:rPr>
          <w:rFonts w:ascii="宋体" w:eastAsia="宋体" w:hAnsi="宋体" w:cs="宋体" w:hint="eastAsia"/>
          <w:b/>
          <w:bCs/>
          <w:szCs w:val="21"/>
        </w:rPr>
        <w:t>（六）联合体投标</w:t>
      </w:r>
    </w:p>
    <w:p w14:paraId="54F52E7D" w14:textId="77777777" w:rsidR="002F05D9" w:rsidRDefault="000C04D1">
      <w:pPr>
        <w:adjustRightInd w:val="0"/>
        <w:snapToGrid w:val="0"/>
        <w:spacing w:line="288" w:lineRule="auto"/>
        <w:ind w:firstLineChars="200" w:firstLine="420"/>
        <w:rPr>
          <w:rFonts w:ascii="宋体" w:eastAsia="宋体" w:hAnsi="宋体" w:cs="宋体"/>
          <w:szCs w:val="21"/>
        </w:rPr>
      </w:pPr>
      <w:r>
        <w:rPr>
          <w:rFonts w:ascii="宋体" w:eastAsia="宋体" w:hAnsi="宋体" w:cs="宋体" w:hint="eastAsia"/>
          <w:szCs w:val="21"/>
        </w:rPr>
        <w:t>本项目</w:t>
      </w:r>
      <w:r>
        <w:rPr>
          <w:rFonts w:ascii="宋体" w:eastAsia="宋体" w:hAnsi="宋体" w:hint="eastAsia"/>
          <w:szCs w:val="21"/>
        </w:rPr>
        <w:t>（是）</w:t>
      </w:r>
      <w:r>
        <w:rPr>
          <w:rFonts w:ascii="宋体" w:eastAsia="宋体" w:hAnsi="宋体" w:cs="宋体" w:hint="eastAsia"/>
          <w:szCs w:val="21"/>
        </w:rPr>
        <w:t>接受联合体投标。</w:t>
      </w:r>
    </w:p>
    <w:p w14:paraId="5D0544E1" w14:textId="77777777" w:rsidR="002F05D9" w:rsidRDefault="000C04D1">
      <w:pPr>
        <w:spacing w:line="288" w:lineRule="auto"/>
        <w:ind w:firstLineChars="200" w:firstLine="420"/>
        <w:rPr>
          <w:rFonts w:ascii="宋体" w:eastAsia="宋体" w:hAnsi="宋体" w:cs="Times New Roman"/>
        </w:rPr>
      </w:pPr>
      <w:r>
        <w:rPr>
          <w:rFonts w:ascii="宋体" w:eastAsia="宋体" w:hAnsi="宋体" w:cs="Times New Roman" w:hint="eastAsia"/>
        </w:rPr>
        <w:t>两个以上的自然人、法人或者其他组织可以组成一个联合体，以一个供应商的身份共同参加政府采</w:t>
      </w:r>
      <w:r>
        <w:rPr>
          <w:rFonts w:ascii="宋体" w:eastAsia="宋体" w:hAnsi="宋体" w:cs="Times New Roman" w:hint="eastAsia"/>
        </w:rPr>
        <w:lastRenderedPageBreak/>
        <w:t>购。</w:t>
      </w:r>
    </w:p>
    <w:p w14:paraId="2E30614D" w14:textId="77777777" w:rsidR="002F05D9" w:rsidRDefault="000C04D1">
      <w:pPr>
        <w:adjustRightInd w:val="0"/>
        <w:snapToGrid w:val="0"/>
        <w:spacing w:line="288" w:lineRule="auto"/>
        <w:ind w:firstLineChars="200" w:firstLine="420"/>
        <w:rPr>
          <w:rFonts w:ascii="宋体" w:eastAsia="宋体" w:hAnsi="宋体" w:cs="宋体"/>
          <w:szCs w:val="21"/>
        </w:rPr>
      </w:pPr>
      <w:r>
        <w:rPr>
          <w:rFonts w:ascii="宋体" w:eastAsia="宋体" w:hAnsi="宋体" w:cs="Times New Roman" w:hint="eastAsia"/>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1111A097" w14:textId="77777777" w:rsidR="002F05D9" w:rsidRDefault="000C04D1">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（七）转包与分包</w:t>
      </w:r>
    </w:p>
    <w:p w14:paraId="6C4A7D9F" w14:textId="77777777" w:rsidR="002F05D9" w:rsidRDefault="000C04D1">
      <w:pPr>
        <w:adjustRightInd w:val="0"/>
        <w:snapToGrid w:val="0"/>
        <w:spacing w:line="288" w:lineRule="auto"/>
        <w:ind w:firstLineChars="215" w:firstLine="426"/>
        <w:jc w:val="left"/>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w:t>
      </w:r>
      <w:r>
        <w:rPr>
          <w:rFonts w:ascii="宋体" w:eastAsia="宋体" w:hAnsi="宋体" w:cs="Times New Roman" w:hint="eastAsia"/>
          <w:spacing w:val="-6"/>
          <w:szCs w:val="21"/>
        </w:rPr>
        <w:t>本项目不允许转包；</w:t>
      </w:r>
    </w:p>
    <w:p w14:paraId="00C22285" w14:textId="77777777" w:rsidR="002F05D9" w:rsidRDefault="000C04D1">
      <w:pPr>
        <w:adjustRightInd w:val="0"/>
        <w:snapToGrid w:val="0"/>
        <w:spacing w:line="288" w:lineRule="auto"/>
        <w:ind w:firstLineChars="202" w:firstLine="424"/>
        <w:jc w:val="left"/>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32B2EF35" w14:textId="77777777" w:rsidR="002F05D9" w:rsidRDefault="000C04D1">
      <w:pPr>
        <w:adjustRightInd w:val="0"/>
        <w:snapToGrid w:val="0"/>
        <w:spacing w:line="288" w:lineRule="auto"/>
        <w:ind w:firstLineChars="202" w:firstLine="424"/>
        <w:jc w:val="left"/>
        <w:rPr>
          <w:rFonts w:ascii="宋体" w:eastAsia="宋体" w:hAnsi="宋体"/>
          <w:szCs w:val="21"/>
        </w:rPr>
      </w:pPr>
      <w:r>
        <w:rPr>
          <w:rFonts w:ascii="宋体" w:eastAsia="宋体" w:hAnsi="宋体"/>
          <w:szCs w:val="21"/>
        </w:rPr>
        <w:t>3.</w:t>
      </w:r>
      <w:r>
        <w:rPr>
          <w:rFonts w:ascii="宋体" w:eastAsia="宋体" w:hAnsi="宋体"/>
          <w:szCs w:val="21"/>
        </w:rPr>
        <w:t>可以分包履行的（非主体、非关键性</w:t>
      </w:r>
      <w:r>
        <w:rPr>
          <w:rFonts w:ascii="宋体" w:eastAsia="宋体" w:hAnsi="宋体"/>
          <w:szCs w:val="21"/>
        </w:rPr>
        <w:t>的工作）具体内容、金额或者比例：</w:t>
      </w:r>
      <w:r>
        <w:rPr>
          <w:rFonts w:ascii="宋体" w:eastAsia="宋体" w:hAnsi="宋体" w:hint="eastAsia"/>
          <w:szCs w:val="21"/>
        </w:rPr>
        <w:t>学生寝室</w:t>
      </w:r>
      <w:proofErr w:type="gramStart"/>
      <w:r>
        <w:rPr>
          <w:rFonts w:ascii="宋体" w:eastAsia="宋体" w:hAnsi="宋体" w:hint="eastAsia"/>
          <w:szCs w:val="21"/>
        </w:rPr>
        <w:t>四人位衣柜</w:t>
      </w:r>
      <w:proofErr w:type="gramEnd"/>
      <w:r>
        <w:rPr>
          <w:rFonts w:ascii="宋体" w:eastAsia="宋体" w:hAnsi="宋体" w:hint="eastAsia"/>
          <w:szCs w:val="21"/>
        </w:rPr>
        <w:t>、学生寝室</w:t>
      </w:r>
      <w:proofErr w:type="gramStart"/>
      <w:r>
        <w:rPr>
          <w:rFonts w:ascii="宋体" w:eastAsia="宋体" w:hAnsi="宋体" w:hint="eastAsia"/>
          <w:szCs w:val="21"/>
        </w:rPr>
        <w:t>四人位书桌</w:t>
      </w:r>
      <w:proofErr w:type="gramEnd"/>
      <w:r>
        <w:rPr>
          <w:rFonts w:ascii="宋体" w:eastAsia="宋体" w:hAnsi="宋体" w:hint="eastAsia"/>
          <w:szCs w:val="21"/>
        </w:rPr>
        <w:t>、学生寝室椅子、学生寝室饮水机柜、学生寝室四</w:t>
      </w:r>
      <w:proofErr w:type="gramStart"/>
      <w:r>
        <w:rPr>
          <w:rFonts w:ascii="宋体" w:eastAsia="宋体" w:hAnsi="宋体" w:hint="eastAsia"/>
          <w:szCs w:val="21"/>
        </w:rPr>
        <w:t>人位储</w:t>
      </w:r>
      <w:proofErr w:type="gramEnd"/>
      <w:r>
        <w:rPr>
          <w:rFonts w:ascii="宋体" w:eastAsia="宋体" w:hAnsi="宋体" w:hint="eastAsia"/>
          <w:szCs w:val="21"/>
        </w:rPr>
        <w:t>物柜</w:t>
      </w:r>
      <w:r>
        <w:rPr>
          <w:rFonts w:ascii="宋体" w:eastAsia="宋体" w:hAnsi="宋体"/>
          <w:szCs w:val="21"/>
        </w:rPr>
        <w:t>。</w:t>
      </w:r>
    </w:p>
    <w:p w14:paraId="158F8226" w14:textId="77777777" w:rsidR="002F05D9" w:rsidRDefault="000C04D1">
      <w:pPr>
        <w:adjustRightInd w:val="0"/>
        <w:snapToGrid w:val="0"/>
        <w:spacing w:line="288" w:lineRule="auto"/>
        <w:ind w:firstLineChars="202" w:firstLine="402"/>
        <w:jc w:val="left"/>
        <w:rPr>
          <w:rFonts w:ascii="宋体" w:eastAsia="宋体" w:hAnsi="宋体" w:cs="Times New Roman"/>
          <w:b/>
          <w:spacing w:val="-6"/>
          <w:szCs w:val="21"/>
        </w:rPr>
      </w:pPr>
      <w:r>
        <w:rPr>
          <w:rFonts w:ascii="宋体" w:eastAsia="宋体" w:hAnsi="宋体" w:cs="Times New Roman" w:hint="eastAsia"/>
          <w:b/>
          <w:spacing w:val="-6"/>
          <w:szCs w:val="21"/>
        </w:rPr>
        <w:t>（八）质疑和投诉</w:t>
      </w:r>
    </w:p>
    <w:p w14:paraId="3D80AC22"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bookmarkStart w:id="41" w:name="_Hlk92273406"/>
      <w:r>
        <w:rPr>
          <w:rFonts w:ascii="宋体" w:eastAsia="宋体" w:hAnsi="宋体" w:cs="Times New Roman" w:hint="eastAsia"/>
          <w:spacing w:val="-6"/>
          <w:szCs w:val="21"/>
        </w:rPr>
        <w:t>1</w:t>
      </w:r>
      <w:r>
        <w:rPr>
          <w:rFonts w:ascii="宋体" w:eastAsia="宋体" w:hAnsi="宋体" w:cs="Times New Roman"/>
          <w:spacing w:val="-6"/>
          <w:szCs w:val="21"/>
        </w:rPr>
        <w:t>.</w:t>
      </w:r>
      <w:r>
        <w:rPr>
          <w:rFonts w:ascii="宋体" w:eastAsia="宋体" w:hAnsi="宋体" w:cs="Times New Roman" w:hint="eastAsia"/>
          <w:spacing w:val="-6"/>
          <w:szCs w:val="21"/>
        </w:rPr>
        <w:t>供应商认为采购文件、采购过程、中标或者成交结果使自己的权益受到损害的，可以在知道或者应知其权益受到损害之日起</w:t>
      </w:r>
      <w:r>
        <w:rPr>
          <w:rFonts w:ascii="宋体" w:eastAsia="宋体" w:hAnsi="宋体" w:cs="Times New Roman"/>
          <w:spacing w:val="-6"/>
          <w:szCs w:val="21"/>
        </w:rPr>
        <w:t>7</w:t>
      </w:r>
      <w:r>
        <w:rPr>
          <w:rFonts w:ascii="宋体" w:eastAsia="宋体" w:hAnsi="宋体" w:cs="Times New Roman"/>
          <w:spacing w:val="-6"/>
          <w:szCs w:val="21"/>
        </w:rPr>
        <w:t>个工作日内，以书面形式向采购人、采购代理机构提出质疑。</w:t>
      </w:r>
      <w:r>
        <w:rPr>
          <w:rFonts w:ascii="宋体" w:eastAsia="宋体" w:hAnsi="宋体" w:cs="Times New Roman" w:hint="eastAsia"/>
          <w:spacing w:val="-6"/>
          <w:szCs w:val="21"/>
        </w:rPr>
        <w:t>质疑供应商对采购人、采购代理机构的答复不满意，或者采购人、采购代理机构未在规定时间内</w:t>
      </w:r>
      <w:proofErr w:type="gramStart"/>
      <w:r>
        <w:rPr>
          <w:rFonts w:ascii="宋体" w:eastAsia="宋体" w:hAnsi="宋体" w:cs="Times New Roman" w:hint="eastAsia"/>
          <w:spacing w:val="-6"/>
          <w:szCs w:val="21"/>
        </w:rPr>
        <w:t>作出</w:t>
      </w:r>
      <w:proofErr w:type="gramEnd"/>
      <w:r>
        <w:rPr>
          <w:rFonts w:ascii="宋体" w:eastAsia="宋体" w:hAnsi="宋体" w:cs="Times New Roman" w:hint="eastAsia"/>
          <w:spacing w:val="-6"/>
          <w:szCs w:val="21"/>
        </w:rPr>
        <w:t>答复的，可以在答复期满后</w:t>
      </w:r>
      <w:r>
        <w:rPr>
          <w:rFonts w:ascii="宋体" w:eastAsia="宋体" w:hAnsi="宋体" w:cs="Times New Roman"/>
          <w:spacing w:val="-6"/>
          <w:szCs w:val="21"/>
        </w:rPr>
        <w:t>15</w:t>
      </w:r>
      <w:r>
        <w:rPr>
          <w:rFonts w:ascii="宋体" w:eastAsia="宋体" w:hAnsi="宋体" w:cs="Times New Roman"/>
          <w:spacing w:val="-6"/>
          <w:szCs w:val="21"/>
        </w:rPr>
        <w:t>个工作日内向</w:t>
      </w:r>
      <w:r>
        <w:rPr>
          <w:rFonts w:ascii="宋体" w:eastAsia="宋体" w:hAnsi="宋体" w:cs="Times New Roman" w:hint="eastAsia"/>
          <w:spacing w:val="-6"/>
          <w:szCs w:val="21"/>
        </w:rPr>
        <w:t>本级财政部门</w:t>
      </w:r>
      <w:r>
        <w:rPr>
          <w:rFonts w:ascii="宋体" w:eastAsia="宋体" w:hAnsi="宋体" w:cs="Times New Roman"/>
          <w:spacing w:val="-6"/>
          <w:szCs w:val="21"/>
        </w:rPr>
        <w:t>提起投诉。</w:t>
      </w:r>
    </w:p>
    <w:bookmarkEnd w:id="41"/>
    <w:p w14:paraId="0C5858A7" w14:textId="77777777" w:rsidR="002F05D9" w:rsidRDefault="000C04D1">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cs="Times New Roman" w:hint="eastAsia"/>
          <w:b/>
          <w:bCs/>
          <w:spacing w:val="-6"/>
          <w:szCs w:val="21"/>
        </w:rPr>
        <w:t>2.</w:t>
      </w:r>
      <w:r>
        <w:rPr>
          <w:rFonts w:ascii="宋体" w:eastAsia="宋体" w:hAnsi="宋体" w:cs="Times New Roman" w:hint="eastAsia"/>
          <w:b/>
          <w:bCs/>
          <w:spacing w:val="-6"/>
          <w:szCs w:val="21"/>
        </w:rPr>
        <w:t>投标人提出质疑应当提交质疑函和必要的证明材</w:t>
      </w:r>
      <w:r>
        <w:rPr>
          <w:rFonts w:ascii="宋体" w:eastAsia="宋体" w:hAnsi="宋体" w:cs="Times New Roman" w:hint="eastAsia"/>
          <w:b/>
          <w:bCs/>
          <w:spacing w:val="-6"/>
          <w:szCs w:val="21"/>
        </w:rPr>
        <w:t>料，质疑函范本、投诉书范本请到浙江政府采购网下载专区下载。质疑</w:t>
      </w:r>
      <w:proofErr w:type="gramStart"/>
      <w:r>
        <w:rPr>
          <w:rFonts w:ascii="宋体" w:eastAsia="宋体" w:hAnsi="宋体" w:cs="Times New Roman" w:hint="eastAsia"/>
          <w:b/>
          <w:bCs/>
          <w:spacing w:val="-6"/>
          <w:szCs w:val="21"/>
        </w:rPr>
        <w:t>函应当</w:t>
      </w:r>
      <w:proofErr w:type="gramEnd"/>
      <w:r>
        <w:rPr>
          <w:rFonts w:ascii="宋体" w:eastAsia="宋体" w:hAnsi="宋体" w:cs="Times New Roman" w:hint="eastAsia"/>
          <w:b/>
          <w:bCs/>
          <w:spacing w:val="-6"/>
          <w:szCs w:val="21"/>
        </w:rPr>
        <w:t>包括下列内容：</w:t>
      </w:r>
    </w:p>
    <w:p w14:paraId="344DB49E"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1</w:t>
      </w:r>
      <w:r>
        <w:rPr>
          <w:rFonts w:ascii="宋体" w:eastAsia="宋体" w:hAnsi="宋体" w:cs="Times New Roman" w:hint="eastAsia"/>
          <w:spacing w:val="-6"/>
          <w:szCs w:val="21"/>
        </w:rPr>
        <w:t>）供应商的姓名或者名称、地址、邮编、联系人及联系电话；</w:t>
      </w:r>
    </w:p>
    <w:p w14:paraId="2416E2D9"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2</w:t>
      </w:r>
      <w:r>
        <w:rPr>
          <w:rFonts w:ascii="宋体" w:eastAsia="宋体" w:hAnsi="宋体" w:cs="Times New Roman" w:hint="eastAsia"/>
          <w:spacing w:val="-6"/>
          <w:szCs w:val="21"/>
        </w:rPr>
        <w:t>）质疑项目的名称、编号；</w:t>
      </w:r>
    </w:p>
    <w:p w14:paraId="1D096352"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3</w:t>
      </w:r>
      <w:r>
        <w:rPr>
          <w:rFonts w:ascii="宋体" w:eastAsia="宋体" w:hAnsi="宋体" w:cs="Times New Roman" w:hint="eastAsia"/>
          <w:spacing w:val="-6"/>
          <w:szCs w:val="21"/>
        </w:rPr>
        <w:t>）具体、明确的质疑事项和与质疑事项相关的请求；</w:t>
      </w:r>
    </w:p>
    <w:p w14:paraId="0C33F504"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4</w:t>
      </w:r>
      <w:r>
        <w:rPr>
          <w:rFonts w:ascii="宋体" w:eastAsia="宋体" w:hAnsi="宋体" w:cs="Times New Roman" w:hint="eastAsia"/>
          <w:spacing w:val="-6"/>
          <w:szCs w:val="21"/>
        </w:rPr>
        <w:t>）事实依据；</w:t>
      </w:r>
    </w:p>
    <w:p w14:paraId="404B6515"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5</w:t>
      </w:r>
      <w:r>
        <w:rPr>
          <w:rFonts w:ascii="宋体" w:eastAsia="宋体" w:hAnsi="宋体" w:cs="Times New Roman" w:hint="eastAsia"/>
          <w:spacing w:val="-6"/>
          <w:szCs w:val="21"/>
        </w:rPr>
        <w:t>）必要的法律依据；</w:t>
      </w:r>
    </w:p>
    <w:p w14:paraId="2771AD2C"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6</w:t>
      </w:r>
      <w:r>
        <w:rPr>
          <w:rFonts w:ascii="宋体" w:eastAsia="宋体" w:hAnsi="宋体" w:cs="Times New Roman" w:hint="eastAsia"/>
          <w:spacing w:val="-6"/>
          <w:szCs w:val="21"/>
        </w:rPr>
        <w:t>）提出质疑的日期。</w:t>
      </w:r>
    </w:p>
    <w:p w14:paraId="4F0D42F5"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投标人为自然人的，应当由本人签名；投标人为法人或者其他组织的，应当由法定代表人、主要负责人，或者其授权代表签名或者盖章，并加盖公章。</w:t>
      </w:r>
    </w:p>
    <w:p w14:paraId="4ACE7FE7"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3.</w:t>
      </w:r>
      <w:r>
        <w:rPr>
          <w:rFonts w:ascii="宋体" w:eastAsia="宋体" w:hAnsi="宋体" w:cs="Times New Roman" w:hint="eastAsia"/>
          <w:spacing w:val="-6"/>
          <w:szCs w:val="21"/>
        </w:rPr>
        <w:t>提出质疑的供应商应当是参与本项目招标活动的投标人。</w:t>
      </w:r>
      <w:r>
        <w:rPr>
          <w:rFonts w:ascii="宋体" w:eastAsia="宋体" w:hAnsi="宋体" w:cs="Times New Roman" w:hint="eastAsia"/>
          <w:b/>
          <w:spacing w:val="-6"/>
          <w:szCs w:val="21"/>
        </w:rPr>
        <w:t>投标人在法定质疑期内应一次性提出针对同一采购程序环节的质疑。</w:t>
      </w:r>
    </w:p>
    <w:p w14:paraId="6F0DA505"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4.</w:t>
      </w:r>
      <w:r>
        <w:rPr>
          <w:rFonts w:ascii="宋体" w:eastAsia="宋体" w:hAnsi="宋体" w:cs="Times New Roman" w:hint="eastAsia"/>
          <w:spacing w:val="-6"/>
          <w:szCs w:val="21"/>
        </w:rPr>
        <w:t>根据《政府采购质疑和投诉办法》第三十七条的规定，投诉人在全国范围</w:t>
      </w:r>
      <w:r>
        <w:rPr>
          <w:rFonts w:ascii="宋体" w:eastAsia="宋体" w:hAnsi="宋体" w:cs="Times New Roman"/>
          <w:spacing w:val="-6"/>
          <w:szCs w:val="21"/>
        </w:rPr>
        <w:t>12</w:t>
      </w:r>
      <w:r>
        <w:rPr>
          <w:rFonts w:ascii="宋体" w:eastAsia="宋体" w:hAnsi="宋体" w:cs="Times New Roman" w:hint="eastAsia"/>
          <w:spacing w:val="-6"/>
          <w:szCs w:val="21"/>
        </w:rPr>
        <w:t>个月内三次以上投诉查无实据的，由财政部门列入不良行为记录名单。</w:t>
      </w:r>
    </w:p>
    <w:p w14:paraId="7980A46D"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投诉人有下列行为之一的，属于虚假、恶意投诉，由财政部门列入不良行为记录名单，禁止其</w:t>
      </w:r>
      <w:r>
        <w:rPr>
          <w:rFonts w:ascii="宋体" w:eastAsia="宋体" w:hAnsi="宋体" w:cs="Times New Roman"/>
          <w:spacing w:val="-6"/>
          <w:szCs w:val="21"/>
        </w:rPr>
        <w:t>1</w:t>
      </w:r>
      <w:r>
        <w:rPr>
          <w:rFonts w:ascii="宋体" w:eastAsia="宋体" w:hAnsi="宋体" w:cs="Times New Roman" w:hint="eastAsia"/>
          <w:spacing w:val="-6"/>
          <w:szCs w:val="21"/>
        </w:rPr>
        <w:t>至</w:t>
      </w:r>
      <w:r>
        <w:rPr>
          <w:rFonts w:ascii="宋体" w:eastAsia="宋体" w:hAnsi="宋体" w:cs="Times New Roman"/>
          <w:spacing w:val="-6"/>
          <w:szCs w:val="21"/>
        </w:rPr>
        <w:t>3</w:t>
      </w:r>
      <w:r>
        <w:rPr>
          <w:rFonts w:ascii="宋体" w:eastAsia="宋体" w:hAnsi="宋体" w:cs="Times New Roman" w:hint="eastAsia"/>
          <w:spacing w:val="-6"/>
          <w:szCs w:val="21"/>
        </w:rPr>
        <w:t>年内参加政府采购活动：</w:t>
      </w:r>
    </w:p>
    <w:p w14:paraId="5730F44A"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1</w:t>
      </w:r>
      <w:r>
        <w:rPr>
          <w:rFonts w:ascii="宋体" w:eastAsia="宋体" w:hAnsi="宋体" w:cs="Times New Roman" w:hint="eastAsia"/>
          <w:spacing w:val="-6"/>
          <w:szCs w:val="21"/>
        </w:rPr>
        <w:t>）捏造事实</w:t>
      </w:r>
      <w:r>
        <w:rPr>
          <w:rFonts w:ascii="宋体" w:eastAsia="宋体" w:hAnsi="宋体" w:cs="Times New Roman" w:hint="eastAsia"/>
          <w:spacing w:val="-6"/>
          <w:szCs w:val="21"/>
        </w:rPr>
        <w:t>；</w:t>
      </w:r>
    </w:p>
    <w:p w14:paraId="0C189D1E"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2</w:t>
      </w:r>
      <w:r>
        <w:rPr>
          <w:rFonts w:ascii="宋体" w:eastAsia="宋体" w:hAnsi="宋体" w:cs="Times New Roman" w:hint="eastAsia"/>
          <w:spacing w:val="-6"/>
          <w:szCs w:val="21"/>
        </w:rPr>
        <w:t>）提供虚假材料；</w:t>
      </w:r>
    </w:p>
    <w:p w14:paraId="27504065"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3</w:t>
      </w:r>
      <w:r>
        <w:rPr>
          <w:rFonts w:ascii="宋体" w:eastAsia="宋体" w:hAnsi="宋体" w:cs="Times New Roman" w:hint="eastAsia"/>
          <w:spacing w:val="-6"/>
          <w:szCs w:val="21"/>
        </w:rPr>
        <w:t>）以非法手段取得证明材料。证据来源的合法性存在明显疑问，投诉人无法证明其取得方式合法的，视为以非法手段取得证明材料。</w:t>
      </w:r>
    </w:p>
    <w:p w14:paraId="4CC33AE2" w14:textId="77777777" w:rsidR="002F05D9" w:rsidRDefault="000C04D1">
      <w:pPr>
        <w:adjustRightInd w:val="0"/>
        <w:snapToGrid w:val="0"/>
        <w:spacing w:line="288" w:lineRule="auto"/>
        <w:outlineLvl w:val="2"/>
        <w:rPr>
          <w:rFonts w:ascii="宋体" w:eastAsia="宋体" w:hAnsi="宋体" w:cs="宋体"/>
          <w:b/>
          <w:spacing w:val="-6"/>
          <w:kern w:val="0"/>
          <w:szCs w:val="21"/>
        </w:rPr>
      </w:pPr>
      <w:bookmarkStart w:id="42" w:name="_Hlk92273111"/>
      <w:bookmarkStart w:id="43" w:name="_Hlk94018492"/>
      <w:r>
        <w:rPr>
          <w:rFonts w:ascii="宋体" w:eastAsia="宋体" w:hAnsi="宋体" w:cs="宋体"/>
          <w:b/>
          <w:spacing w:val="-6"/>
          <w:kern w:val="0"/>
          <w:szCs w:val="21"/>
        </w:rPr>
        <w:t>（</w:t>
      </w:r>
      <w:r>
        <w:rPr>
          <w:rFonts w:ascii="宋体" w:eastAsia="宋体" w:hAnsi="宋体" w:cs="宋体" w:hint="eastAsia"/>
          <w:b/>
          <w:spacing w:val="-6"/>
          <w:kern w:val="0"/>
          <w:szCs w:val="21"/>
        </w:rPr>
        <w:t>九</w:t>
      </w:r>
      <w:r>
        <w:rPr>
          <w:rFonts w:ascii="宋体" w:eastAsia="宋体" w:hAnsi="宋体" w:cs="宋体"/>
          <w:b/>
          <w:spacing w:val="-6"/>
          <w:kern w:val="0"/>
          <w:szCs w:val="21"/>
        </w:rPr>
        <w:t>）</w:t>
      </w:r>
      <w:r>
        <w:rPr>
          <w:rFonts w:ascii="宋体" w:eastAsia="宋体" w:hAnsi="宋体" w:cs="宋体" w:hint="eastAsia"/>
          <w:b/>
          <w:spacing w:val="-6"/>
          <w:kern w:val="0"/>
          <w:szCs w:val="21"/>
        </w:rPr>
        <w:t>采购项目需要落实的政府采购政策</w:t>
      </w:r>
    </w:p>
    <w:p w14:paraId="78B6C1EC" w14:textId="77777777" w:rsidR="002F05D9" w:rsidRDefault="000C04D1">
      <w:pPr>
        <w:adjustRightInd w:val="0"/>
        <w:snapToGrid w:val="0"/>
        <w:spacing w:line="288" w:lineRule="auto"/>
        <w:ind w:firstLineChars="200" w:firstLine="398"/>
        <w:jc w:val="left"/>
        <w:rPr>
          <w:rFonts w:ascii="宋体" w:eastAsia="宋体" w:hAnsi="宋体" w:cs="Times New Roman"/>
          <w:spacing w:val="-6"/>
          <w:szCs w:val="21"/>
        </w:rPr>
      </w:pPr>
      <w:r>
        <w:rPr>
          <w:rFonts w:ascii="宋体" w:eastAsia="宋体" w:hAnsi="宋体" w:cs="Times New Roman" w:hint="eastAsia"/>
          <w:b/>
          <w:bCs/>
          <w:spacing w:val="-6"/>
          <w:szCs w:val="21"/>
        </w:rPr>
        <w:t>1</w:t>
      </w:r>
      <w:r>
        <w:rPr>
          <w:rFonts w:ascii="宋体" w:eastAsia="宋体" w:hAnsi="宋体" w:cs="Times New Roman"/>
          <w:b/>
          <w:bCs/>
          <w:spacing w:val="-6"/>
          <w:szCs w:val="21"/>
        </w:rPr>
        <w:t>.</w:t>
      </w:r>
      <w:r>
        <w:rPr>
          <w:rFonts w:ascii="宋体" w:eastAsia="宋体" w:hAnsi="宋体" w:cs="Times New Roman"/>
          <w:spacing w:val="-6"/>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ascii="宋体" w:eastAsia="宋体" w:hAnsi="宋体" w:cs="Times New Roman"/>
          <w:spacing w:val="-6"/>
          <w:szCs w:val="21"/>
        </w:rPr>
        <w:t>。</w:t>
      </w:r>
    </w:p>
    <w:p w14:paraId="163A6210" w14:textId="77777777" w:rsidR="002F05D9" w:rsidRDefault="000C04D1">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cs="Times New Roman"/>
          <w:b/>
          <w:bCs/>
          <w:spacing w:val="-6"/>
          <w:szCs w:val="21"/>
        </w:rPr>
        <w:t>2.</w:t>
      </w:r>
      <w:r>
        <w:rPr>
          <w:rFonts w:ascii="宋体" w:eastAsia="宋体" w:hAnsi="宋体" w:cs="Times New Roman"/>
          <w:b/>
          <w:bCs/>
          <w:spacing w:val="-6"/>
          <w:szCs w:val="21"/>
        </w:rPr>
        <w:t>支持绿色发展</w:t>
      </w:r>
    </w:p>
    <w:p w14:paraId="58D0C5DF"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w:t>
      </w:r>
      <w:r>
        <w:rPr>
          <w:rFonts w:ascii="宋体" w:eastAsia="宋体" w:hAnsi="宋体" w:cs="Times New Roman"/>
          <w:spacing w:val="-6"/>
          <w:szCs w:val="21"/>
        </w:rPr>
        <w:lastRenderedPageBreak/>
        <w:t>人须按招标文件要求提供相关产品认证证书。</w:t>
      </w:r>
    </w:p>
    <w:p w14:paraId="5C43CF7B"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u w:val="single"/>
        </w:rPr>
      </w:pPr>
      <w:r>
        <w:rPr>
          <w:rFonts w:ascii="宋体" w:eastAsia="宋体" w:hAnsi="宋体" w:cs="Times New Roman"/>
          <w:spacing w:val="-6"/>
          <w:szCs w:val="21"/>
          <w:u w:val="single"/>
        </w:rPr>
        <w:t>▲</w:t>
      </w:r>
      <w:r>
        <w:rPr>
          <w:rFonts w:ascii="宋体" w:eastAsia="宋体" w:hAnsi="宋体" w:cs="Times New Roman"/>
          <w:spacing w:val="-6"/>
          <w:szCs w:val="21"/>
          <w:u w:val="single"/>
        </w:rPr>
        <w:t>采购人拟采购的产品属于政府强制采购的节能产品品目清单范围的，投标人未按招标文件要求提供国家确定的认证机构出具的、有效的节能产品认证证书的，投标无效。</w:t>
      </w:r>
    </w:p>
    <w:p w14:paraId="307B88DC"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修缮、装修类项目采购建材的，采购人应将绿色建筑和绿色建材性能、指标等作为实质性条件纳入招标文件和合同。</w:t>
      </w:r>
    </w:p>
    <w:p w14:paraId="0E3E3E56"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04EA17A0" w14:textId="77777777" w:rsidR="002F05D9" w:rsidRDefault="000C04D1">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cs="Times New Roman"/>
          <w:b/>
          <w:bCs/>
          <w:spacing w:val="-6"/>
          <w:szCs w:val="21"/>
        </w:rPr>
        <w:t>3.</w:t>
      </w:r>
      <w:r>
        <w:rPr>
          <w:rFonts w:ascii="宋体" w:eastAsia="宋体" w:hAnsi="宋体" w:cs="Times New Roman" w:hint="eastAsia"/>
          <w:b/>
          <w:bCs/>
          <w:spacing w:val="-6"/>
          <w:szCs w:val="21"/>
        </w:rPr>
        <w:t>支持科技创新（不适用）</w:t>
      </w:r>
    </w:p>
    <w:p w14:paraId="23991950"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优</w:t>
      </w:r>
      <w:r>
        <w:rPr>
          <w:rFonts w:ascii="宋体" w:eastAsia="宋体" w:hAnsi="宋体" w:cs="Times New Roman" w:hint="eastAsia"/>
          <w:spacing w:val="-6"/>
          <w:szCs w:val="21"/>
        </w:rPr>
        <w:t>先推荐专精特新中小企业、创新产品参加政府采购活动。对省级以上主管部门认定的首台套产品，自纳入《省推广应用指导目录》起三年内参加政府采购活动，视同已具备相应销售业绩，业绩分为满分。</w:t>
      </w:r>
      <w:bookmarkStart w:id="44" w:name="_Hlk106875293"/>
    </w:p>
    <w:bookmarkEnd w:id="44"/>
    <w:p w14:paraId="436CD0C7" w14:textId="77777777" w:rsidR="002F05D9" w:rsidRDefault="000C04D1">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cs="Times New Roman"/>
          <w:b/>
          <w:bCs/>
          <w:spacing w:val="-6"/>
          <w:szCs w:val="21"/>
        </w:rPr>
        <w:t>4.</w:t>
      </w:r>
      <w:r>
        <w:rPr>
          <w:rFonts w:ascii="宋体" w:eastAsia="宋体" w:hAnsi="宋体" w:cs="Times New Roman"/>
          <w:b/>
          <w:bCs/>
          <w:spacing w:val="-6"/>
          <w:szCs w:val="21"/>
        </w:rPr>
        <w:t>支持中小企业发展</w:t>
      </w:r>
    </w:p>
    <w:p w14:paraId="40923D68"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54A93D3"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符合中小企业划分标准的个体工商户，在政府采购活动中视同中小企业。</w:t>
      </w:r>
    </w:p>
    <w:p w14:paraId="5915E5B6"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在政府采购活动中，投标人提供的货物、工程或者服务符合下列情形</w:t>
      </w:r>
      <w:r>
        <w:rPr>
          <w:rFonts w:ascii="宋体" w:eastAsia="宋体" w:hAnsi="宋体" w:cs="Times New Roman"/>
          <w:spacing w:val="-6"/>
          <w:szCs w:val="21"/>
        </w:rPr>
        <w:t>的，享受中小企业扶持政策：</w:t>
      </w:r>
    </w:p>
    <w:p w14:paraId="381A4BB6"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63D761BA"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在货物采购项目中，投标人提供的货物既有中小企业制造货物，也有大型企业制造货物的，不享受中小企业扶持政策。</w:t>
      </w:r>
    </w:p>
    <w:p w14:paraId="58CD09E4"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以联合体形</w:t>
      </w:r>
      <w:proofErr w:type="gramStart"/>
      <w:r>
        <w:rPr>
          <w:rFonts w:ascii="宋体" w:eastAsia="宋体" w:hAnsi="宋体" w:cs="Times New Roman" w:hint="eastAsia"/>
          <w:spacing w:val="-6"/>
          <w:szCs w:val="21"/>
        </w:rPr>
        <w:t>式参加</w:t>
      </w:r>
      <w:proofErr w:type="gramEnd"/>
      <w:r>
        <w:rPr>
          <w:rFonts w:ascii="宋体" w:eastAsia="宋体" w:hAnsi="宋体" w:cs="Times New Roman" w:hint="eastAsia"/>
          <w:spacing w:val="-6"/>
          <w:szCs w:val="21"/>
        </w:rPr>
        <w:t>政府采购活动，联合体各方均为中小企业的，联合体视同中小企业。其中，联合体各方均为小</w:t>
      </w:r>
      <w:proofErr w:type="gramStart"/>
      <w:r>
        <w:rPr>
          <w:rFonts w:ascii="宋体" w:eastAsia="宋体" w:hAnsi="宋体" w:cs="Times New Roman" w:hint="eastAsia"/>
          <w:spacing w:val="-6"/>
          <w:szCs w:val="21"/>
        </w:rPr>
        <w:t>微</w:t>
      </w:r>
      <w:r>
        <w:rPr>
          <w:rFonts w:ascii="宋体" w:eastAsia="宋体" w:hAnsi="宋体" w:cs="Times New Roman" w:hint="eastAsia"/>
          <w:spacing w:val="-6"/>
          <w:szCs w:val="21"/>
        </w:rPr>
        <w:t>企业</w:t>
      </w:r>
      <w:proofErr w:type="gramEnd"/>
      <w:r>
        <w:rPr>
          <w:rFonts w:ascii="宋体" w:eastAsia="宋体" w:hAnsi="宋体" w:cs="Times New Roman" w:hint="eastAsia"/>
          <w:spacing w:val="-6"/>
          <w:szCs w:val="21"/>
        </w:rPr>
        <w:t>的，联合体视同小微企业。</w:t>
      </w:r>
    </w:p>
    <w:p w14:paraId="4D014A31"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对于未预留份额专门面向中小企业的政府采购货物或服务项目，以及预留份额政府采购货物或服务项目中的非预留部分标项，对小型和微型企业的投标报价给予</w:t>
      </w:r>
      <w:r>
        <w:rPr>
          <w:rFonts w:ascii="宋体" w:eastAsia="宋体" w:hAnsi="宋体" w:cs="Times New Roman"/>
          <w:spacing w:val="-6"/>
          <w:szCs w:val="21"/>
        </w:rPr>
        <w:t>20%</w:t>
      </w:r>
      <w:r>
        <w:rPr>
          <w:rFonts w:ascii="宋体" w:eastAsia="宋体" w:hAnsi="宋体" w:cs="Times New Roman"/>
          <w:spacing w:val="-6"/>
          <w:szCs w:val="21"/>
        </w:rPr>
        <w:t>的扣除，用扣除后的价格参与评审。接受大中型企业与小</w:t>
      </w:r>
      <w:proofErr w:type="gramStart"/>
      <w:r>
        <w:rPr>
          <w:rFonts w:ascii="宋体" w:eastAsia="宋体" w:hAnsi="宋体" w:cs="Times New Roman"/>
          <w:spacing w:val="-6"/>
          <w:szCs w:val="21"/>
        </w:rPr>
        <w:t>微企业</w:t>
      </w:r>
      <w:proofErr w:type="gramEnd"/>
      <w:r>
        <w:rPr>
          <w:rFonts w:ascii="宋体" w:eastAsia="宋体" w:hAnsi="宋体" w:cs="Times New Roman"/>
          <w:spacing w:val="-6"/>
          <w:szCs w:val="21"/>
        </w:rPr>
        <w:t>组成联合体或者允许大中型企业向一家或者多家小</w:t>
      </w:r>
      <w:proofErr w:type="gramStart"/>
      <w:r>
        <w:rPr>
          <w:rFonts w:ascii="宋体" w:eastAsia="宋体" w:hAnsi="宋体" w:cs="Times New Roman"/>
          <w:spacing w:val="-6"/>
          <w:szCs w:val="21"/>
        </w:rPr>
        <w:t>微企业</w:t>
      </w:r>
      <w:proofErr w:type="gramEnd"/>
      <w:r>
        <w:rPr>
          <w:rFonts w:ascii="宋体" w:eastAsia="宋体" w:hAnsi="宋体" w:cs="Times New Roman"/>
          <w:spacing w:val="-6"/>
          <w:szCs w:val="21"/>
        </w:rPr>
        <w:t>分包的政府采购货物或服务项目，对于联合协议或者分包意向协议约定小</w:t>
      </w:r>
      <w:proofErr w:type="gramStart"/>
      <w:r>
        <w:rPr>
          <w:rFonts w:ascii="宋体" w:eastAsia="宋体" w:hAnsi="宋体" w:cs="Times New Roman"/>
          <w:spacing w:val="-6"/>
          <w:szCs w:val="21"/>
        </w:rPr>
        <w:t>微企业</w:t>
      </w:r>
      <w:proofErr w:type="gramEnd"/>
      <w:r>
        <w:rPr>
          <w:rFonts w:ascii="宋体" w:eastAsia="宋体" w:hAnsi="宋体" w:cs="Times New Roman"/>
          <w:spacing w:val="-6"/>
          <w:szCs w:val="21"/>
        </w:rPr>
        <w:t>的合同份额占到合同总金额</w:t>
      </w:r>
      <w:r>
        <w:rPr>
          <w:rFonts w:ascii="宋体" w:eastAsia="宋体" w:hAnsi="宋体" w:cs="Times New Roman"/>
          <w:spacing w:val="-6"/>
          <w:szCs w:val="21"/>
        </w:rPr>
        <w:t>30%</w:t>
      </w:r>
      <w:r>
        <w:rPr>
          <w:rFonts w:ascii="宋体" w:eastAsia="宋体" w:hAnsi="宋体" w:cs="Times New Roman"/>
          <w:spacing w:val="-6"/>
          <w:szCs w:val="21"/>
        </w:rPr>
        <w:t>以上的，对联合体或者大中型企业的报价给予</w:t>
      </w:r>
      <w:r>
        <w:rPr>
          <w:rFonts w:ascii="宋体" w:eastAsia="宋体" w:hAnsi="宋体" w:cs="Times New Roman"/>
          <w:spacing w:val="-6"/>
          <w:szCs w:val="21"/>
        </w:rPr>
        <w:t>6%</w:t>
      </w:r>
      <w:r>
        <w:rPr>
          <w:rFonts w:ascii="宋体" w:eastAsia="宋体" w:hAnsi="宋体" w:cs="Times New Roman"/>
          <w:spacing w:val="-6"/>
          <w:szCs w:val="21"/>
        </w:rPr>
        <w:t>的扣除，用扣除后的价格参加评审。组成联合体或者接受分包的小</w:t>
      </w:r>
      <w:proofErr w:type="gramStart"/>
      <w:r>
        <w:rPr>
          <w:rFonts w:ascii="宋体" w:eastAsia="宋体" w:hAnsi="宋体" w:cs="Times New Roman"/>
          <w:spacing w:val="-6"/>
          <w:szCs w:val="21"/>
        </w:rPr>
        <w:t>微企业</w:t>
      </w:r>
      <w:proofErr w:type="gramEnd"/>
      <w:r>
        <w:rPr>
          <w:rFonts w:ascii="宋体" w:eastAsia="宋体" w:hAnsi="宋体" w:cs="Times New Roman"/>
          <w:spacing w:val="-6"/>
          <w:szCs w:val="21"/>
        </w:rPr>
        <w:t>与联合体内其他企业、分包企业之间存在直接控</w:t>
      </w:r>
      <w:r>
        <w:rPr>
          <w:rFonts w:ascii="宋体" w:eastAsia="宋体" w:hAnsi="宋体" w:cs="Times New Roman" w:hint="eastAsia"/>
          <w:spacing w:val="-6"/>
          <w:szCs w:val="21"/>
        </w:rPr>
        <w:t>股、管理关系的，不享受价格扣除优惠政策。</w:t>
      </w:r>
    </w:p>
    <w:p w14:paraId="458815E3"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u w:val="single"/>
        </w:rPr>
      </w:pPr>
      <w:r>
        <w:rPr>
          <w:rFonts w:ascii="宋体" w:eastAsia="宋体" w:hAnsi="宋体" w:cs="Times New Roman"/>
          <w:spacing w:val="-6"/>
          <w:szCs w:val="21"/>
          <w:u w:val="single"/>
        </w:rPr>
        <w:t>符合《关于促进残疾人就业政府采购政策的通知》（财库〔</w:t>
      </w:r>
      <w:r>
        <w:rPr>
          <w:rFonts w:ascii="宋体" w:eastAsia="宋体" w:hAnsi="宋体" w:cs="Times New Roman"/>
          <w:spacing w:val="-6"/>
          <w:szCs w:val="21"/>
          <w:u w:val="single"/>
        </w:rPr>
        <w:t>2017</w:t>
      </w:r>
      <w:r>
        <w:rPr>
          <w:rFonts w:ascii="宋体" w:eastAsia="宋体" w:hAnsi="宋体" w:cs="Times New Roman"/>
          <w:spacing w:val="-6"/>
          <w:szCs w:val="21"/>
          <w:u w:val="single"/>
        </w:rPr>
        <w:t>〕</w:t>
      </w:r>
      <w:r>
        <w:rPr>
          <w:rFonts w:ascii="宋体" w:eastAsia="宋体" w:hAnsi="宋体" w:cs="Times New Roman"/>
          <w:spacing w:val="-6"/>
          <w:szCs w:val="21"/>
          <w:u w:val="single"/>
        </w:rPr>
        <w:t>141</w:t>
      </w:r>
      <w:r>
        <w:rPr>
          <w:rFonts w:ascii="宋体" w:eastAsia="宋体" w:hAnsi="宋体" w:cs="Times New Roman"/>
          <w:spacing w:val="-6"/>
          <w:szCs w:val="21"/>
          <w:u w:val="single"/>
        </w:rPr>
        <w:t>号）规定的条件并提供《残疾人福利性单位声明函》的残疾人福利性单位视同小型、微型企业；</w:t>
      </w:r>
    </w:p>
    <w:p w14:paraId="10BC8860"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u w:val="single"/>
        </w:rPr>
      </w:pPr>
      <w:r>
        <w:rPr>
          <w:rFonts w:ascii="宋体" w:eastAsia="宋体" w:hAnsi="宋体" w:cs="Times New Roman"/>
          <w:spacing w:val="-6"/>
          <w:szCs w:val="21"/>
          <w:u w:val="single"/>
        </w:rPr>
        <w:t>符合《关于政府采购支持监狱企业发展有关问题的通知》（财库</w:t>
      </w:r>
      <w:r>
        <w:rPr>
          <w:rFonts w:ascii="宋体" w:eastAsia="宋体" w:hAnsi="宋体" w:cs="Times New Roman"/>
          <w:spacing w:val="-6"/>
          <w:szCs w:val="21"/>
          <w:u w:val="single"/>
        </w:rPr>
        <w:t>[2014]68</w:t>
      </w:r>
      <w:r>
        <w:rPr>
          <w:rFonts w:ascii="宋体" w:eastAsia="宋体" w:hAnsi="宋体" w:cs="Times New Roman"/>
          <w:spacing w:val="-6"/>
          <w:szCs w:val="21"/>
          <w:u w:val="single"/>
        </w:rPr>
        <w:t>号）规定的监狱企业并提供由省级以上监狱管理局、戒毒管理局（含新疆</w:t>
      </w:r>
      <w:r>
        <w:rPr>
          <w:rFonts w:ascii="宋体" w:eastAsia="宋体" w:hAnsi="宋体" w:cs="Times New Roman"/>
          <w:spacing w:val="-6"/>
          <w:szCs w:val="21"/>
          <w:u w:val="single"/>
        </w:rPr>
        <w:t>生产建设兵团）出具的属于监狱企业证明文件的，视同为小型、微型企业。</w:t>
      </w:r>
    </w:p>
    <w:p w14:paraId="2BC8755C"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444B23E3"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中小企业享受扶持政策获得政府采购合同的，小</w:t>
      </w:r>
      <w:proofErr w:type="gramStart"/>
      <w:r>
        <w:rPr>
          <w:rFonts w:ascii="宋体" w:eastAsia="宋体" w:hAnsi="宋体" w:cs="Times New Roman"/>
          <w:spacing w:val="-6"/>
          <w:szCs w:val="21"/>
        </w:rPr>
        <w:t>微企业</w:t>
      </w:r>
      <w:proofErr w:type="gramEnd"/>
      <w:r>
        <w:rPr>
          <w:rFonts w:ascii="宋体" w:eastAsia="宋体" w:hAnsi="宋体" w:cs="Times New Roman"/>
          <w:spacing w:val="-6"/>
          <w:szCs w:val="21"/>
        </w:rPr>
        <w:t>不得将合同分包给大中型企业，中型企业不得将合同分包给大型企业。</w:t>
      </w:r>
      <w:bookmarkEnd w:id="42"/>
    </w:p>
    <w:p w14:paraId="11AC90A9"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proofErr w:type="gramStart"/>
      <w:r>
        <w:rPr>
          <w:rFonts w:ascii="宋体" w:eastAsia="宋体" w:hAnsi="宋体" w:cs="Times New Roman" w:hint="eastAsia"/>
          <w:spacing w:val="-6"/>
          <w:szCs w:val="21"/>
        </w:rPr>
        <w:t>除财库</w:t>
      </w:r>
      <w:proofErr w:type="gramEnd"/>
      <w:r>
        <w:rPr>
          <w:rFonts w:ascii="宋体" w:eastAsia="宋体" w:hAnsi="宋体" w:cs="Times New Roman"/>
          <w:spacing w:val="-6"/>
          <w:szCs w:val="21"/>
        </w:rPr>
        <w:t>《政府采购促进中小企业发展管理办法》</w:t>
      </w:r>
      <w:r>
        <w:rPr>
          <w:rFonts w:ascii="宋体" w:eastAsia="宋体" w:hAnsi="宋体" w:cs="Times New Roman" w:hint="eastAsia"/>
          <w:spacing w:val="-6"/>
          <w:szCs w:val="21"/>
        </w:rPr>
        <w:t>（财库〔</w:t>
      </w:r>
      <w:r>
        <w:rPr>
          <w:rFonts w:ascii="宋体" w:eastAsia="宋体" w:hAnsi="宋体" w:cs="Times New Roman"/>
          <w:spacing w:val="-6"/>
          <w:szCs w:val="21"/>
        </w:rPr>
        <w:t>2020</w:t>
      </w:r>
      <w:r>
        <w:rPr>
          <w:rFonts w:ascii="宋体" w:eastAsia="宋体" w:hAnsi="宋体" w:cs="Times New Roman"/>
          <w:spacing w:val="-6"/>
          <w:szCs w:val="21"/>
        </w:rPr>
        <w:t>〕</w:t>
      </w:r>
      <w:r>
        <w:rPr>
          <w:rFonts w:ascii="宋体" w:eastAsia="宋体" w:hAnsi="宋体" w:cs="Times New Roman"/>
          <w:spacing w:val="-6"/>
          <w:szCs w:val="21"/>
        </w:rPr>
        <w:t>46</w:t>
      </w:r>
      <w:r>
        <w:rPr>
          <w:rFonts w:ascii="宋体" w:eastAsia="宋体" w:hAnsi="宋体" w:cs="Times New Roman"/>
          <w:spacing w:val="-6"/>
          <w:szCs w:val="21"/>
        </w:rPr>
        <w:t>号</w:t>
      </w:r>
      <w:r>
        <w:rPr>
          <w:rFonts w:ascii="宋体" w:eastAsia="宋体" w:hAnsi="宋体" w:cs="Times New Roman" w:hint="eastAsia"/>
          <w:spacing w:val="-6"/>
          <w:szCs w:val="21"/>
        </w:rPr>
        <w:t>）、</w:t>
      </w:r>
      <w:r>
        <w:rPr>
          <w:rFonts w:ascii="宋体" w:eastAsia="宋体" w:hAnsi="宋体" w:cs="Times New Roman"/>
          <w:spacing w:val="-6"/>
          <w:szCs w:val="21"/>
        </w:rPr>
        <w:t>《关于促进残疾人就业政府采购政策的通知》（财</w:t>
      </w:r>
      <w:r>
        <w:rPr>
          <w:rFonts w:ascii="宋体" w:eastAsia="宋体" w:hAnsi="宋体" w:cs="Times New Roman"/>
          <w:spacing w:val="-6"/>
          <w:szCs w:val="21"/>
        </w:rPr>
        <w:t>库〔</w:t>
      </w:r>
      <w:r>
        <w:rPr>
          <w:rFonts w:ascii="宋体" w:eastAsia="宋体" w:hAnsi="宋体" w:cs="Times New Roman"/>
          <w:spacing w:val="-6"/>
          <w:szCs w:val="21"/>
        </w:rPr>
        <w:t>2017</w:t>
      </w:r>
      <w:r>
        <w:rPr>
          <w:rFonts w:ascii="宋体" w:eastAsia="宋体" w:hAnsi="宋体" w:cs="Times New Roman"/>
          <w:spacing w:val="-6"/>
          <w:szCs w:val="21"/>
        </w:rPr>
        <w:t>〕</w:t>
      </w:r>
      <w:r>
        <w:rPr>
          <w:rFonts w:ascii="宋体" w:eastAsia="宋体" w:hAnsi="宋体" w:cs="Times New Roman"/>
          <w:spacing w:val="-6"/>
          <w:szCs w:val="21"/>
        </w:rPr>
        <w:t>141</w:t>
      </w:r>
      <w:r>
        <w:rPr>
          <w:rFonts w:ascii="宋体" w:eastAsia="宋体" w:hAnsi="宋体" w:cs="Times New Roman"/>
          <w:spacing w:val="-6"/>
          <w:szCs w:val="21"/>
        </w:rPr>
        <w:t>号）</w:t>
      </w:r>
      <w:r>
        <w:rPr>
          <w:rFonts w:ascii="宋体" w:eastAsia="宋体" w:hAnsi="宋体" w:cs="Times New Roman" w:hint="eastAsia"/>
          <w:spacing w:val="-6"/>
          <w:szCs w:val="21"/>
        </w:rPr>
        <w:t>、</w:t>
      </w:r>
      <w:r>
        <w:rPr>
          <w:rFonts w:ascii="宋体" w:eastAsia="宋体" w:hAnsi="宋体" w:cs="Times New Roman"/>
          <w:spacing w:val="-6"/>
          <w:szCs w:val="21"/>
        </w:rPr>
        <w:t>《关于政府采购支持监狱企业发展有关问题的通知》（财库</w:t>
      </w:r>
      <w:r>
        <w:rPr>
          <w:rFonts w:ascii="宋体" w:eastAsia="宋体" w:hAnsi="宋体" w:cs="Times New Roman"/>
          <w:spacing w:val="-6"/>
          <w:szCs w:val="21"/>
        </w:rPr>
        <w:t>[2014]68</w:t>
      </w:r>
      <w:r>
        <w:rPr>
          <w:rFonts w:ascii="宋体" w:eastAsia="宋体" w:hAnsi="宋体" w:cs="Times New Roman"/>
          <w:spacing w:val="-6"/>
          <w:szCs w:val="21"/>
        </w:rPr>
        <w:t>号）规定企业类型以外的供应商不享受中小企业扶持政策</w:t>
      </w:r>
      <w:r>
        <w:rPr>
          <w:rFonts w:ascii="宋体" w:eastAsia="宋体" w:hAnsi="宋体" w:cs="Times New Roman" w:hint="eastAsia"/>
          <w:spacing w:val="-6"/>
          <w:szCs w:val="21"/>
        </w:rPr>
        <w:t>。</w:t>
      </w:r>
    </w:p>
    <w:bookmarkEnd w:id="43"/>
    <w:p w14:paraId="24366B07" w14:textId="77777777" w:rsidR="002F05D9" w:rsidRDefault="000C04D1">
      <w:pPr>
        <w:adjustRightInd w:val="0"/>
        <w:snapToGrid w:val="0"/>
        <w:spacing w:line="288" w:lineRule="auto"/>
        <w:ind w:firstLineChars="200" w:firstLine="398"/>
        <w:jc w:val="left"/>
        <w:rPr>
          <w:rFonts w:ascii="宋体" w:eastAsia="宋体" w:hAnsi="宋体" w:cs="Times New Roman"/>
          <w:b/>
          <w:spacing w:val="-6"/>
          <w:szCs w:val="21"/>
        </w:rPr>
      </w:pPr>
      <w:r>
        <w:rPr>
          <w:rFonts w:ascii="宋体" w:eastAsia="宋体" w:hAnsi="宋体" w:cs="Times New Roman"/>
          <w:b/>
          <w:spacing w:val="-6"/>
          <w:szCs w:val="21"/>
        </w:rPr>
        <w:br w:type="page"/>
      </w:r>
    </w:p>
    <w:p w14:paraId="56B4B7E5" w14:textId="77777777" w:rsidR="002F05D9" w:rsidRDefault="000C04D1">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b/>
          <w:spacing w:val="-6"/>
          <w:szCs w:val="21"/>
        </w:rPr>
        <w:lastRenderedPageBreak/>
        <w:t>二</w:t>
      </w:r>
      <w:r>
        <w:rPr>
          <w:rFonts w:ascii="宋体" w:eastAsia="宋体" w:hAnsi="宋体" w:cs="Times New Roman" w:hint="eastAsia"/>
          <w:b/>
          <w:spacing w:val="-6"/>
          <w:szCs w:val="21"/>
        </w:rPr>
        <w:t>、招标文件</w:t>
      </w:r>
    </w:p>
    <w:p w14:paraId="6DFFA98D" w14:textId="77777777" w:rsidR="002F05D9" w:rsidRDefault="000C04D1">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（一）招标文件的构成</w:t>
      </w:r>
    </w:p>
    <w:p w14:paraId="04186C81" w14:textId="77777777" w:rsidR="002F05D9" w:rsidRDefault="000C04D1">
      <w:pPr>
        <w:adjustRightInd w:val="0"/>
        <w:snapToGrid w:val="0"/>
        <w:spacing w:line="288" w:lineRule="auto"/>
        <w:ind w:firstLineChars="200" w:firstLine="398"/>
        <w:jc w:val="left"/>
        <w:rPr>
          <w:rFonts w:ascii="宋体" w:eastAsia="宋体" w:hAnsi="宋体" w:cs="Times New Roman"/>
          <w:b/>
          <w:spacing w:val="-6"/>
          <w:szCs w:val="21"/>
        </w:rPr>
      </w:pPr>
      <w:r>
        <w:rPr>
          <w:rFonts w:ascii="宋体" w:eastAsia="宋体" w:hAnsi="宋体" w:cs="Times New Roman" w:hint="eastAsia"/>
          <w:b/>
          <w:spacing w:val="-6"/>
          <w:szCs w:val="21"/>
        </w:rPr>
        <w:t>本招标文件由以下部分组成：</w:t>
      </w:r>
    </w:p>
    <w:p w14:paraId="38074218"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hint="eastAsia"/>
          <w:spacing w:val="-6"/>
          <w:szCs w:val="21"/>
        </w:rPr>
        <w:t>投标邀请</w:t>
      </w:r>
    </w:p>
    <w:p w14:paraId="097F5329"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2.</w:t>
      </w:r>
      <w:r>
        <w:rPr>
          <w:rFonts w:ascii="宋体" w:eastAsia="宋体" w:hAnsi="宋体" w:cs="Times New Roman" w:hint="eastAsia"/>
          <w:spacing w:val="-6"/>
          <w:szCs w:val="21"/>
        </w:rPr>
        <w:t>采购需求</w:t>
      </w:r>
    </w:p>
    <w:p w14:paraId="74A60776"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3.</w:t>
      </w:r>
      <w:r>
        <w:rPr>
          <w:rFonts w:ascii="宋体" w:eastAsia="宋体" w:hAnsi="宋体" w:cs="Times New Roman" w:hint="eastAsia"/>
          <w:spacing w:val="-6"/>
          <w:szCs w:val="21"/>
        </w:rPr>
        <w:t>投标人须知</w:t>
      </w:r>
    </w:p>
    <w:p w14:paraId="20792338"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4.</w:t>
      </w:r>
      <w:r>
        <w:rPr>
          <w:rFonts w:ascii="宋体" w:eastAsia="宋体" w:hAnsi="宋体" w:cs="Times New Roman" w:hint="eastAsia"/>
          <w:spacing w:val="-6"/>
          <w:szCs w:val="21"/>
        </w:rPr>
        <w:t>评标方法及评标标准</w:t>
      </w:r>
    </w:p>
    <w:p w14:paraId="6248DDCE"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5.</w:t>
      </w:r>
      <w:proofErr w:type="gramStart"/>
      <w:r>
        <w:rPr>
          <w:rFonts w:ascii="宋体" w:eastAsia="宋体" w:hAnsi="宋体" w:cs="Times New Roman" w:hint="eastAsia"/>
          <w:spacing w:val="-6"/>
          <w:szCs w:val="21"/>
        </w:rPr>
        <w:t>拟签订</w:t>
      </w:r>
      <w:proofErr w:type="gramEnd"/>
      <w:r>
        <w:rPr>
          <w:rFonts w:ascii="宋体" w:eastAsia="宋体" w:hAnsi="宋体" w:cs="Times New Roman" w:hint="eastAsia"/>
          <w:spacing w:val="-6"/>
          <w:szCs w:val="21"/>
        </w:rPr>
        <w:t>的合同文本</w:t>
      </w:r>
    </w:p>
    <w:p w14:paraId="20720619"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6.</w:t>
      </w:r>
      <w:r>
        <w:rPr>
          <w:rFonts w:ascii="宋体" w:eastAsia="宋体" w:hAnsi="宋体" w:cs="Times New Roman" w:hint="eastAsia"/>
          <w:spacing w:val="-6"/>
          <w:szCs w:val="21"/>
        </w:rPr>
        <w:t>投标文件格式</w:t>
      </w:r>
    </w:p>
    <w:p w14:paraId="5160B3E3"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7.</w:t>
      </w:r>
      <w:r>
        <w:rPr>
          <w:rFonts w:ascii="宋体" w:eastAsia="宋体" w:hAnsi="宋体" w:cs="Times New Roman" w:hint="eastAsia"/>
          <w:spacing w:val="-6"/>
          <w:szCs w:val="21"/>
        </w:rPr>
        <w:t>本项目招标文件的澄清、答复、修改、补充的内容</w:t>
      </w:r>
    </w:p>
    <w:p w14:paraId="05E1FE42" w14:textId="77777777" w:rsidR="002F05D9" w:rsidRDefault="000C04D1">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（二）招标文件的澄清与修改</w:t>
      </w:r>
    </w:p>
    <w:p w14:paraId="49E3E7F1"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w:t>
      </w:r>
      <w:r>
        <w:rPr>
          <w:rFonts w:ascii="宋体" w:eastAsia="宋体" w:hAnsi="宋体" w:cs="Times New Roman"/>
          <w:spacing w:val="-6"/>
          <w:szCs w:val="21"/>
        </w:rPr>
        <w:t>采购人或者采购代理机构可以对已发出的招标文件进行必要的澄清或者修改</w:t>
      </w:r>
      <w:r>
        <w:rPr>
          <w:rFonts w:ascii="宋体" w:eastAsia="宋体" w:hAnsi="宋体" w:cs="Times New Roman" w:hint="eastAsia"/>
          <w:spacing w:val="-6"/>
          <w:szCs w:val="21"/>
        </w:rPr>
        <w:t>，</w:t>
      </w:r>
      <w:r>
        <w:rPr>
          <w:rFonts w:ascii="宋体" w:eastAsia="宋体" w:hAnsi="宋体" w:cs="Times New Roman"/>
          <w:spacing w:val="-6"/>
          <w:szCs w:val="21"/>
        </w:rPr>
        <w:t>澄清或者修改</w:t>
      </w:r>
      <w:r>
        <w:rPr>
          <w:rFonts w:ascii="宋体" w:eastAsia="宋体" w:hAnsi="宋体" w:cs="Times New Roman" w:hint="eastAsia"/>
          <w:spacing w:val="-6"/>
          <w:szCs w:val="21"/>
        </w:rPr>
        <w:t>会</w:t>
      </w:r>
      <w:r>
        <w:rPr>
          <w:rFonts w:ascii="宋体" w:eastAsia="宋体" w:hAnsi="宋体" w:cs="Times New Roman"/>
          <w:spacing w:val="-6"/>
          <w:szCs w:val="21"/>
        </w:rPr>
        <w:t>在原公告发布媒体上发布澄清公告</w:t>
      </w:r>
      <w:r>
        <w:rPr>
          <w:rFonts w:ascii="宋体" w:eastAsia="宋体" w:hAnsi="宋体" w:cs="Times New Roman" w:hint="eastAsia"/>
          <w:spacing w:val="-6"/>
          <w:szCs w:val="21"/>
        </w:rPr>
        <w:t>，</w:t>
      </w:r>
      <w:r>
        <w:rPr>
          <w:rFonts w:ascii="宋体" w:eastAsia="宋体" w:hAnsi="宋体" w:cs="Times New Roman"/>
          <w:spacing w:val="-6"/>
          <w:szCs w:val="21"/>
        </w:rPr>
        <w:t>澄清或者修改的内容为招标文件的组成部分。</w:t>
      </w:r>
    </w:p>
    <w:p w14:paraId="4745EAB5"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澄清或者修改的内容可能影响投标文件编制的，采购人或者采购代理机构会在投标截止时间至少</w:t>
      </w:r>
      <w:r>
        <w:rPr>
          <w:rFonts w:ascii="宋体" w:eastAsia="宋体" w:hAnsi="宋体" w:cs="Times New Roman" w:hint="eastAsia"/>
          <w:spacing w:val="-6"/>
          <w:szCs w:val="21"/>
        </w:rPr>
        <w:t>15</w:t>
      </w:r>
      <w:r>
        <w:rPr>
          <w:rFonts w:ascii="宋体" w:eastAsia="宋体" w:hAnsi="宋体" w:cs="Times New Roman" w:hint="eastAsia"/>
          <w:spacing w:val="-6"/>
          <w:szCs w:val="21"/>
        </w:rPr>
        <w:t>日前，以书面形式通知所有获取招标文件的潜在投标人；不足</w:t>
      </w:r>
      <w:r>
        <w:rPr>
          <w:rFonts w:ascii="宋体" w:eastAsia="宋体" w:hAnsi="宋体" w:cs="Times New Roman" w:hint="eastAsia"/>
          <w:spacing w:val="-6"/>
          <w:szCs w:val="21"/>
        </w:rPr>
        <w:t>15</w:t>
      </w:r>
      <w:r>
        <w:rPr>
          <w:rFonts w:ascii="宋体" w:eastAsia="宋体" w:hAnsi="宋体" w:cs="Times New Roman" w:hint="eastAsia"/>
          <w:spacing w:val="-6"/>
          <w:szCs w:val="21"/>
        </w:rPr>
        <w:t>日的，采购人或者采购代理机构会顺延提交投标文件的截止时间。</w:t>
      </w:r>
    </w:p>
    <w:p w14:paraId="6049F9A5"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2.</w:t>
      </w:r>
      <w:r>
        <w:rPr>
          <w:rFonts w:ascii="宋体" w:eastAsia="宋体" w:hAnsi="宋体" w:cs="Times New Roman" w:hint="eastAsia"/>
          <w:spacing w:val="-6"/>
          <w:szCs w:val="21"/>
        </w:rPr>
        <w:t>招标文件的修改将以书面形式通知所有获取招标文件的投标人，并对其具有约束力。投标人在收到上述通知后，应立即向采购</w:t>
      </w:r>
      <w:r>
        <w:rPr>
          <w:rFonts w:ascii="宋体" w:eastAsia="宋体" w:hAnsi="宋体" w:cs="Times New Roman"/>
          <w:spacing w:val="-6"/>
          <w:szCs w:val="21"/>
        </w:rPr>
        <w:t>代理机构</w:t>
      </w:r>
      <w:r>
        <w:rPr>
          <w:rFonts w:ascii="宋体" w:eastAsia="宋体" w:hAnsi="宋体" w:cs="Times New Roman" w:hint="eastAsia"/>
          <w:spacing w:val="-6"/>
          <w:szCs w:val="21"/>
        </w:rPr>
        <w:t>回函确认。若无书面回函确认</w:t>
      </w:r>
      <w:r>
        <w:rPr>
          <w:rFonts w:ascii="宋体" w:eastAsia="宋体" w:hAnsi="宋体" w:cs="Times New Roman" w:hint="eastAsia"/>
          <w:spacing w:val="-6"/>
          <w:szCs w:val="21"/>
        </w:rPr>
        <w:t>，视同投标人已收到招标文件修改的通知，并受其约束。</w:t>
      </w:r>
    </w:p>
    <w:p w14:paraId="10FB0B42" w14:textId="77777777" w:rsidR="002F05D9" w:rsidRDefault="000C04D1">
      <w:pPr>
        <w:adjustRightInd w:val="0"/>
        <w:snapToGrid w:val="0"/>
        <w:spacing w:line="288" w:lineRule="auto"/>
        <w:jc w:val="center"/>
        <w:outlineLvl w:val="1"/>
        <w:rPr>
          <w:rFonts w:ascii="宋体" w:eastAsia="宋体" w:hAnsi="宋体" w:cs="Times New Roman"/>
          <w:spacing w:val="-6"/>
          <w:szCs w:val="21"/>
        </w:rPr>
      </w:pPr>
      <w:r>
        <w:rPr>
          <w:rFonts w:ascii="宋体" w:eastAsia="宋体" w:hAnsi="宋体" w:cs="Times New Roman"/>
          <w:spacing w:val="-6"/>
          <w:szCs w:val="21"/>
        </w:rPr>
        <w:br w:type="page"/>
      </w:r>
      <w:r>
        <w:rPr>
          <w:rFonts w:ascii="宋体" w:eastAsia="宋体" w:hAnsi="宋体" w:cs="Times New Roman"/>
          <w:b/>
          <w:spacing w:val="-6"/>
          <w:szCs w:val="21"/>
        </w:rPr>
        <w:lastRenderedPageBreak/>
        <w:t>三</w:t>
      </w:r>
      <w:r>
        <w:rPr>
          <w:rFonts w:ascii="宋体" w:eastAsia="宋体" w:hAnsi="宋体" w:cs="Times New Roman" w:hint="eastAsia"/>
          <w:b/>
          <w:spacing w:val="-6"/>
          <w:szCs w:val="21"/>
        </w:rPr>
        <w:t>、</w:t>
      </w:r>
      <w:r>
        <w:rPr>
          <w:rFonts w:ascii="宋体" w:eastAsia="宋体" w:hAnsi="宋体" w:cs="Times New Roman"/>
          <w:b/>
          <w:spacing w:val="-6"/>
          <w:szCs w:val="21"/>
        </w:rPr>
        <w:t>投标文件编制要求</w:t>
      </w:r>
    </w:p>
    <w:p w14:paraId="09EB8E10" w14:textId="77777777" w:rsidR="002F05D9" w:rsidRDefault="000C04D1">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（一）投标文件的组成</w:t>
      </w:r>
    </w:p>
    <w:p w14:paraId="2CB5C04C"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bookmarkStart w:id="45" w:name="_Hlk94018532"/>
      <w:r>
        <w:rPr>
          <w:rFonts w:ascii="宋体" w:eastAsia="宋体" w:hAnsi="宋体" w:cs="Times New Roman" w:hint="eastAsia"/>
          <w:spacing w:val="-6"/>
          <w:szCs w:val="21"/>
        </w:rPr>
        <w:t>投标文件（电子加密投标文件）由</w:t>
      </w:r>
      <w:r>
        <w:rPr>
          <w:rFonts w:ascii="宋体" w:eastAsia="宋体" w:hAnsi="宋体" w:cs="Times New Roman" w:hint="eastAsia"/>
          <w:b/>
          <w:spacing w:val="-6"/>
          <w:szCs w:val="21"/>
        </w:rPr>
        <w:t>资格文件、商务和技术文件、报价文件三部分</w:t>
      </w:r>
      <w:r>
        <w:rPr>
          <w:rFonts w:ascii="宋体" w:eastAsia="宋体" w:hAnsi="宋体" w:cs="Times New Roman" w:hint="eastAsia"/>
          <w:bCs/>
          <w:spacing w:val="-6"/>
          <w:szCs w:val="21"/>
        </w:rPr>
        <w:t>组成（格式详见招标文件第六章）。投标人应将投标文件各部分</w:t>
      </w:r>
      <w:r>
        <w:rPr>
          <w:rFonts w:ascii="宋体" w:eastAsia="宋体" w:hAnsi="宋体" w:cs="Times New Roman" w:hint="eastAsia"/>
          <w:b/>
          <w:spacing w:val="-6"/>
          <w:szCs w:val="21"/>
        </w:rPr>
        <w:t>分别上传</w:t>
      </w:r>
      <w:r>
        <w:rPr>
          <w:rFonts w:ascii="宋体" w:eastAsia="宋体" w:hAnsi="宋体" w:cs="Times New Roman" w:hint="eastAsia"/>
          <w:bCs/>
          <w:spacing w:val="-6"/>
          <w:szCs w:val="21"/>
        </w:rPr>
        <w:t>至政府采购云平台指定位置。</w:t>
      </w:r>
    </w:p>
    <w:p w14:paraId="539EFE32"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投标文件组成：详见“第六章</w:t>
      </w:r>
      <w:r>
        <w:rPr>
          <w:rFonts w:ascii="宋体" w:eastAsia="宋体" w:hAnsi="宋体" w:cs="Times New Roman"/>
          <w:spacing w:val="-6"/>
          <w:szCs w:val="21"/>
        </w:rPr>
        <w:t xml:space="preserve">  </w:t>
      </w:r>
      <w:r>
        <w:rPr>
          <w:rFonts w:ascii="宋体" w:eastAsia="宋体" w:hAnsi="宋体" w:cs="Times New Roman"/>
          <w:spacing w:val="-6"/>
          <w:szCs w:val="21"/>
        </w:rPr>
        <w:t>投标文件格式</w:t>
      </w:r>
      <w:r>
        <w:rPr>
          <w:rFonts w:ascii="宋体" w:eastAsia="宋体" w:hAnsi="宋体" w:cs="Times New Roman" w:hint="eastAsia"/>
          <w:spacing w:val="-6"/>
          <w:szCs w:val="21"/>
        </w:rPr>
        <w:t>”目录</w:t>
      </w:r>
    </w:p>
    <w:p w14:paraId="158AB529"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如供应商提供的产品技术支持材料与采购需求偏离表响应不一致，以产品技术支持材料为准。</w:t>
      </w:r>
    </w:p>
    <w:bookmarkEnd w:id="45"/>
    <w:p w14:paraId="05549614" w14:textId="77777777" w:rsidR="002F05D9" w:rsidRDefault="000C04D1">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（二）投标文件的签署和份数</w:t>
      </w:r>
    </w:p>
    <w:p w14:paraId="190E28E0" w14:textId="77777777" w:rsidR="002F05D9" w:rsidRDefault="000C04D1">
      <w:pPr>
        <w:adjustRightInd w:val="0"/>
        <w:snapToGrid w:val="0"/>
        <w:spacing w:line="288" w:lineRule="auto"/>
        <w:ind w:firstLineChars="200" w:firstLine="396"/>
        <w:jc w:val="left"/>
        <w:rPr>
          <w:rFonts w:ascii="宋体" w:eastAsia="宋体" w:hAnsi="宋体"/>
          <w:b/>
          <w:bCs/>
          <w:spacing w:val="-6"/>
          <w:szCs w:val="21"/>
        </w:rPr>
      </w:pPr>
      <w:r>
        <w:rPr>
          <w:rFonts w:ascii="宋体" w:eastAsia="宋体" w:hAnsi="宋体" w:hint="eastAsia"/>
          <w:spacing w:val="-6"/>
          <w:szCs w:val="21"/>
        </w:rPr>
        <w:t>1.</w:t>
      </w:r>
      <w:r>
        <w:rPr>
          <w:rFonts w:ascii="宋体" w:eastAsia="宋体" w:hAnsi="宋体" w:hint="eastAsia"/>
          <w:spacing w:val="-6"/>
          <w:szCs w:val="21"/>
        </w:rPr>
        <w:t>投标人应按照招标文件和政府采购云平台的要求，根据投标文件的组成规定的内容及顺序通过政</w:t>
      </w:r>
      <w:proofErr w:type="gramStart"/>
      <w:r>
        <w:rPr>
          <w:rFonts w:ascii="宋体" w:eastAsia="宋体" w:hAnsi="宋体" w:hint="eastAsia"/>
          <w:spacing w:val="-6"/>
          <w:szCs w:val="21"/>
        </w:rPr>
        <w:t>采云</w:t>
      </w:r>
      <w:proofErr w:type="gramEnd"/>
      <w:r>
        <w:rPr>
          <w:rFonts w:ascii="宋体" w:eastAsia="宋体" w:hAnsi="宋体" w:hint="eastAsia"/>
          <w:spacing w:val="-6"/>
          <w:szCs w:val="21"/>
        </w:rPr>
        <w:t>电子交易客户端（政</w:t>
      </w:r>
      <w:proofErr w:type="gramStart"/>
      <w:r>
        <w:rPr>
          <w:rFonts w:ascii="宋体" w:eastAsia="宋体" w:hAnsi="宋体" w:hint="eastAsia"/>
          <w:spacing w:val="-6"/>
          <w:szCs w:val="21"/>
        </w:rPr>
        <w:t>采云</w:t>
      </w:r>
      <w:proofErr w:type="gramEnd"/>
      <w:r>
        <w:rPr>
          <w:rFonts w:ascii="宋体" w:eastAsia="宋体" w:hAnsi="宋体" w:hint="eastAsia"/>
          <w:spacing w:val="-6"/>
          <w:szCs w:val="21"/>
        </w:rPr>
        <w:t>投标客户端）编制加密投标文件，投标文件内容不完整、编排混乱导致投标文件被误读、漏读或者查找不到相关内容的，是投标人的责任。</w:t>
      </w:r>
      <w:r>
        <w:rPr>
          <w:rFonts w:ascii="宋体" w:eastAsia="宋体" w:hAnsi="宋体" w:hint="eastAsia"/>
          <w:b/>
          <w:bCs/>
          <w:spacing w:val="-6"/>
          <w:szCs w:val="21"/>
        </w:rPr>
        <w:t>其中资格文件、商务技术文件中不得出现投标报价，如因投标人原因提前泄露投标报价，是投标人的责任。</w:t>
      </w:r>
    </w:p>
    <w:p w14:paraId="4F42E846" w14:textId="77777777" w:rsidR="002F05D9" w:rsidRDefault="000C04D1">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2.</w:t>
      </w:r>
      <w:r>
        <w:rPr>
          <w:rFonts w:ascii="宋体" w:eastAsia="宋体" w:hAnsi="宋体" w:hint="eastAsia"/>
          <w:spacing w:val="-6"/>
          <w:szCs w:val="21"/>
        </w:rPr>
        <w:t>投标文件须由投标人在规定位置</w:t>
      </w:r>
      <w:bookmarkStart w:id="46" w:name="_Hlk96329183"/>
      <w:r>
        <w:rPr>
          <w:rFonts w:ascii="宋体" w:eastAsia="宋体" w:hAnsi="宋体" w:hint="eastAsia"/>
          <w:spacing w:val="-6"/>
          <w:szCs w:val="21"/>
        </w:rPr>
        <w:t>加盖公章</w:t>
      </w:r>
      <w:bookmarkEnd w:id="46"/>
      <w:r>
        <w:rPr>
          <w:rFonts w:ascii="宋体" w:eastAsia="宋体" w:hAnsi="宋体" w:hint="eastAsia"/>
          <w:spacing w:val="-6"/>
          <w:szCs w:val="21"/>
        </w:rPr>
        <w:t>，投标人应写全称。</w:t>
      </w:r>
    </w:p>
    <w:p w14:paraId="54D5A988" w14:textId="77777777" w:rsidR="002F05D9" w:rsidRDefault="000C04D1">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3.</w:t>
      </w:r>
      <w:r>
        <w:rPr>
          <w:rFonts w:ascii="宋体" w:eastAsia="宋体" w:hAnsi="宋体" w:hint="eastAsia"/>
          <w:spacing w:val="-6"/>
          <w:szCs w:val="21"/>
        </w:rPr>
        <w:t>投标文件不得涂改，若有修改错漏处，须由投标人加盖公章，或者由法定代表人或其授权的代表签名。投标文件因字迹潦草或表达不</w:t>
      </w:r>
      <w:r>
        <w:rPr>
          <w:rFonts w:ascii="宋体" w:eastAsia="宋体" w:hAnsi="宋体" w:hint="eastAsia"/>
          <w:spacing w:val="-6"/>
          <w:szCs w:val="21"/>
        </w:rPr>
        <w:t>清所引起的后果由投标人负责。</w:t>
      </w:r>
    </w:p>
    <w:p w14:paraId="23D5BA06" w14:textId="77777777" w:rsidR="002F05D9" w:rsidRDefault="000C04D1">
      <w:pPr>
        <w:adjustRightInd w:val="0"/>
        <w:snapToGrid w:val="0"/>
        <w:spacing w:line="288" w:lineRule="auto"/>
        <w:ind w:firstLineChars="200" w:firstLine="398"/>
        <w:jc w:val="left"/>
        <w:rPr>
          <w:rFonts w:ascii="宋体" w:eastAsia="宋体" w:hAnsi="宋体"/>
          <w:b/>
          <w:bCs/>
          <w:spacing w:val="-6"/>
          <w:szCs w:val="21"/>
        </w:rPr>
      </w:pPr>
      <w:r>
        <w:rPr>
          <w:rFonts w:ascii="宋体" w:eastAsia="宋体" w:hAnsi="宋体" w:hint="eastAsia"/>
          <w:b/>
          <w:bCs/>
          <w:spacing w:val="-6"/>
          <w:szCs w:val="21"/>
        </w:rPr>
        <w:t>4.</w:t>
      </w:r>
      <w:r>
        <w:rPr>
          <w:rFonts w:ascii="宋体" w:eastAsia="宋体" w:hAnsi="宋体" w:hint="eastAsia"/>
          <w:b/>
          <w:bCs/>
          <w:spacing w:val="-6"/>
          <w:szCs w:val="21"/>
        </w:rPr>
        <w:t>投标文件份数：</w:t>
      </w:r>
    </w:p>
    <w:p w14:paraId="594E3612" w14:textId="77777777" w:rsidR="002F05D9" w:rsidRDefault="000C04D1">
      <w:pPr>
        <w:adjustRightInd w:val="0"/>
        <w:snapToGrid w:val="0"/>
        <w:spacing w:line="288" w:lineRule="auto"/>
        <w:ind w:firstLineChars="200" w:firstLine="398"/>
        <w:jc w:val="left"/>
        <w:rPr>
          <w:rFonts w:ascii="宋体" w:eastAsia="宋体" w:hAnsi="宋体"/>
          <w:b/>
          <w:bCs/>
          <w:spacing w:val="-6"/>
          <w:szCs w:val="21"/>
        </w:rPr>
      </w:pPr>
      <w:r>
        <w:rPr>
          <w:rFonts w:ascii="宋体" w:eastAsia="宋体" w:hAnsi="宋体" w:hint="eastAsia"/>
          <w:b/>
          <w:bCs/>
          <w:spacing w:val="-6"/>
          <w:szCs w:val="21"/>
        </w:rPr>
        <w:t>电子加密投标文件：政府采购云平台在线上传一份；</w:t>
      </w:r>
    </w:p>
    <w:p w14:paraId="287D2BBB" w14:textId="77777777" w:rsidR="002F05D9" w:rsidRDefault="000C04D1">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hint="eastAsia"/>
          <w:b/>
          <w:bCs/>
          <w:spacing w:val="-6"/>
          <w:szCs w:val="21"/>
        </w:rPr>
        <w:t>备份投标文件：密封包装后</w:t>
      </w:r>
      <w:r>
        <w:rPr>
          <w:rFonts w:ascii="宋体" w:eastAsia="宋体" w:hAnsi="宋体" w:hint="eastAsia"/>
          <w:b/>
          <w:bCs/>
          <w:spacing w:val="-6"/>
          <w:szCs w:val="21"/>
        </w:rPr>
        <w:t>EMS</w:t>
      </w:r>
      <w:r>
        <w:rPr>
          <w:rFonts w:ascii="宋体" w:eastAsia="宋体" w:hAnsi="宋体" w:hint="eastAsia"/>
          <w:b/>
          <w:bCs/>
          <w:spacing w:val="-6"/>
          <w:szCs w:val="21"/>
        </w:rPr>
        <w:t>或顺丰邮寄形式递交一份（邮寄地址：</w:t>
      </w:r>
      <w:r>
        <w:rPr>
          <w:rFonts w:ascii="宋体" w:eastAsia="宋体" w:hAnsi="宋体" w:cs="宋体" w:hint="eastAsia"/>
          <w:b/>
          <w:bCs/>
          <w:szCs w:val="21"/>
        </w:rPr>
        <w:t>杭州市西湖区玉古路</w:t>
      </w:r>
      <w:r>
        <w:rPr>
          <w:rFonts w:ascii="宋体" w:eastAsia="宋体" w:hAnsi="宋体" w:cs="宋体" w:hint="eastAsia"/>
          <w:b/>
          <w:bCs/>
          <w:szCs w:val="21"/>
        </w:rPr>
        <w:t>173</w:t>
      </w:r>
      <w:r>
        <w:rPr>
          <w:rFonts w:ascii="宋体" w:eastAsia="宋体" w:hAnsi="宋体" w:cs="宋体" w:hint="eastAsia"/>
          <w:b/>
          <w:bCs/>
          <w:szCs w:val="21"/>
        </w:rPr>
        <w:t>号中田大厦</w:t>
      </w:r>
      <w:r>
        <w:rPr>
          <w:rFonts w:ascii="宋体" w:eastAsia="宋体" w:hAnsi="宋体" w:cs="宋体" w:hint="eastAsia"/>
          <w:b/>
          <w:bCs/>
          <w:szCs w:val="21"/>
        </w:rPr>
        <w:t>21</w:t>
      </w:r>
      <w:r>
        <w:rPr>
          <w:rFonts w:ascii="宋体" w:eastAsia="宋体" w:hAnsi="宋体" w:cs="宋体" w:hint="eastAsia"/>
          <w:b/>
          <w:bCs/>
          <w:szCs w:val="21"/>
        </w:rPr>
        <w:t>楼</w:t>
      </w:r>
      <w:r>
        <w:rPr>
          <w:rFonts w:ascii="宋体" w:eastAsia="宋体" w:hAnsi="宋体" w:cs="宋体" w:hint="eastAsia"/>
          <w:b/>
          <w:bCs/>
          <w:szCs w:val="21"/>
        </w:rPr>
        <w:t>H</w:t>
      </w:r>
      <w:r>
        <w:rPr>
          <w:rFonts w:ascii="宋体" w:eastAsia="宋体" w:hAnsi="宋体" w:cs="宋体" w:hint="eastAsia"/>
          <w:b/>
          <w:bCs/>
          <w:szCs w:val="21"/>
        </w:rPr>
        <w:t>室，浙江求是招标代理有限公司（温瑶）收，电话：</w:t>
      </w:r>
      <w:r>
        <w:rPr>
          <w:rFonts w:ascii="宋体" w:eastAsia="宋体" w:hAnsi="宋体" w:cs="宋体" w:hint="eastAsia"/>
          <w:b/>
          <w:bCs/>
          <w:szCs w:val="21"/>
        </w:rPr>
        <w:t>0571-87666115</w:t>
      </w:r>
      <w:r>
        <w:rPr>
          <w:rFonts w:ascii="宋体" w:eastAsia="宋体" w:hAnsi="宋体" w:cs="宋体" w:hint="eastAsia"/>
          <w:b/>
          <w:bCs/>
          <w:szCs w:val="21"/>
        </w:rPr>
        <w:t>，寄出后将（快递单号、项目名称、公司名称、联系方式等相关信息）发至：</w:t>
      </w:r>
      <w:r>
        <w:rPr>
          <w:rFonts w:ascii="宋体" w:eastAsia="宋体" w:hAnsi="宋体" w:cs="宋体" w:hint="eastAsia"/>
          <w:b/>
          <w:bCs/>
          <w:szCs w:val="21"/>
        </w:rPr>
        <w:t>zb03@qszb.net</w:t>
      </w:r>
      <w:r>
        <w:rPr>
          <w:rFonts w:ascii="宋体" w:eastAsia="宋体" w:hAnsi="宋体" w:cs="宋体" w:hint="eastAsia"/>
          <w:b/>
          <w:bCs/>
          <w:szCs w:val="21"/>
        </w:rPr>
        <w:t>，以便查收）。</w:t>
      </w:r>
    </w:p>
    <w:p w14:paraId="65035A95" w14:textId="77777777" w:rsidR="002F05D9" w:rsidRDefault="000C04D1">
      <w:pPr>
        <w:adjustRightInd w:val="0"/>
        <w:snapToGrid w:val="0"/>
        <w:spacing w:line="288" w:lineRule="auto"/>
        <w:ind w:firstLineChars="200" w:firstLine="422"/>
        <w:jc w:val="left"/>
        <w:rPr>
          <w:rFonts w:ascii="宋体" w:eastAsia="宋体" w:hAnsi="宋体" w:cs="Times New Roman"/>
          <w:b/>
          <w:bCs/>
          <w:spacing w:val="-6"/>
          <w:szCs w:val="21"/>
        </w:rPr>
      </w:pPr>
      <w:r>
        <w:rPr>
          <w:rFonts w:ascii="宋体" w:eastAsia="宋体" w:hAnsi="宋体" w:cs="宋体" w:hint="eastAsia"/>
          <w:b/>
          <w:szCs w:val="21"/>
        </w:rPr>
        <w:t>特别说明：双休日和法定节假日</w:t>
      </w:r>
      <w:proofErr w:type="gramStart"/>
      <w:r>
        <w:rPr>
          <w:rFonts w:ascii="宋体" w:eastAsia="宋体" w:hAnsi="宋体" w:cs="宋体" w:hint="eastAsia"/>
          <w:b/>
          <w:szCs w:val="21"/>
        </w:rPr>
        <w:t>不</w:t>
      </w:r>
      <w:proofErr w:type="gramEnd"/>
      <w:r>
        <w:rPr>
          <w:rFonts w:ascii="宋体" w:eastAsia="宋体" w:hAnsi="宋体" w:cs="宋体" w:hint="eastAsia"/>
          <w:b/>
          <w:szCs w:val="21"/>
        </w:rPr>
        <w:t>收件，投标人自行承担邮寄风险。</w:t>
      </w:r>
    </w:p>
    <w:p w14:paraId="4CB6E211" w14:textId="77777777" w:rsidR="002F05D9" w:rsidRDefault="000C04D1">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（三）投标文件的上传、递交、修改和撤回</w:t>
      </w:r>
    </w:p>
    <w:p w14:paraId="1F0B7B26" w14:textId="77777777" w:rsidR="002F05D9" w:rsidRDefault="000C04D1">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1.</w:t>
      </w:r>
      <w:r>
        <w:rPr>
          <w:rFonts w:ascii="宋体" w:eastAsia="宋体" w:hAnsi="宋体" w:hint="eastAsia"/>
          <w:spacing w:val="-6"/>
          <w:szCs w:val="21"/>
        </w:rPr>
        <w:t>投标文件的上传、递交</w:t>
      </w:r>
      <w:r>
        <w:rPr>
          <w:rFonts w:ascii="宋体" w:eastAsia="宋体" w:hAnsi="宋体" w:hint="eastAsia"/>
          <w:spacing w:val="-6"/>
          <w:szCs w:val="21"/>
        </w:rPr>
        <w:t>：</w:t>
      </w:r>
    </w:p>
    <w:p w14:paraId="16801389" w14:textId="77777777" w:rsidR="002F05D9" w:rsidRDefault="000C04D1">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w:t>
      </w:r>
      <w:r>
        <w:rPr>
          <w:rFonts w:ascii="宋体" w:eastAsia="宋体" w:hAnsi="宋体" w:hint="eastAsia"/>
          <w:spacing w:val="-6"/>
          <w:szCs w:val="21"/>
        </w:rPr>
        <w:t>1</w:t>
      </w:r>
      <w:r>
        <w:rPr>
          <w:rFonts w:ascii="宋体" w:eastAsia="宋体" w:hAnsi="宋体" w:hint="eastAsia"/>
          <w:spacing w:val="-6"/>
          <w:szCs w:val="21"/>
        </w:rPr>
        <w:t>）电子加密投标文件的上传：</w:t>
      </w:r>
    </w:p>
    <w:p w14:paraId="4A7A211F" w14:textId="77777777" w:rsidR="002F05D9" w:rsidRDefault="000C04D1">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w:t>
      </w:r>
      <w:r>
        <w:rPr>
          <w:rFonts w:ascii="宋体" w:eastAsia="宋体" w:hAnsi="宋体" w:hint="eastAsia"/>
          <w:spacing w:val="-6"/>
          <w:szCs w:val="21"/>
        </w:rPr>
        <w:t>a.</w:t>
      </w:r>
      <w:r>
        <w:rPr>
          <w:rFonts w:ascii="宋体" w:eastAsia="宋体" w:hAnsi="宋体" w:hint="eastAsia"/>
          <w:spacing w:val="-6"/>
          <w:szCs w:val="21"/>
        </w:rPr>
        <w:t>投标人应在投标截止时间前将电子加密投标文件成功上传至政府采购云平台，否则投标无效；</w:t>
      </w:r>
    </w:p>
    <w:p w14:paraId="4A557E80" w14:textId="77777777" w:rsidR="002F05D9" w:rsidRDefault="000C04D1">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b.</w:t>
      </w:r>
      <w:r>
        <w:rPr>
          <w:rFonts w:ascii="宋体" w:eastAsia="宋体" w:hAnsi="宋体" w:hint="eastAsia"/>
          <w:spacing w:val="-6"/>
          <w:szCs w:val="21"/>
        </w:rPr>
        <w:t>电子加密投标文件成功上传后，投标人可自行打印投标文件接收回执。</w:t>
      </w:r>
    </w:p>
    <w:p w14:paraId="4CE2BEFA" w14:textId="77777777" w:rsidR="002F05D9" w:rsidRDefault="000C04D1">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w:t>
      </w:r>
      <w:r>
        <w:rPr>
          <w:rFonts w:ascii="宋体" w:eastAsia="宋体" w:hAnsi="宋体" w:hint="eastAsia"/>
          <w:spacing w:val="-6"/>
          <w:szCs w:val="21"/>
        </w:rPr>
        <w:t>2</w:t>
      </w:r>
      <w:r>
        <w:rPr>
          <w:rFonts w:ascii="宋体" w:eastAsia="宋体" w:hAnsi="宋体" w:hint="eastAsia"/>
          <w:spacing w:val="-6"/>
          <w:szCs w:val="21"/>
        </w:rPr>
        <w:t>）备份投标文件的密封包装、递交：</w:t>
      </w:r>
    </w:p>
    <w:p w14:paraId="31C56BCA" w14:textId="77777777" w:rsidR="002F05D9" w:rsidRDefault="000C04D1">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a.</w:t>
      </w:r>
      <w:r>
        <w:rPr>
          <w:rFonts w:ascii="宋体" w:eastAsia="宋体" w:hAnsi="宋体" w:hint="eastAsia"/>
          <w:spacing w:val="-6"/>
          <w:szCs w:val="21"/>
        </w:rPr>
        <w:t>投标人在政府采购云平台完成电子加密投标文件的上传后，可以</w:t>
      </w:r>
      <w:r>
        <w:rPr>
          <w:rFonts w:ascii="宋体" w:eastAsia="宋体" w:hAnsi="宋体" w:hint="eastAsia"/>
          <w:spacing w:val="-6"/>
          <w:szCs w:val="21"/>
        </w:rPr>
        <w:t>EMS</w:t>
      </w:r>
      <w:r>
        <w:rPr>
          <w:rFonts w:ascii="宋体" w:eastAsia="宋体" w:hAnsi="宋体" w:hint="eastAsia"/>
          <w:spacing w:val="-6"/>
          <w:szCs w:val="21"/>
        </w:rPr>
        <w:t>或顺丰邮寄形式在投标截止时间前递交以介质（</w:t>
      </w:r>
      <w:r>
        <w:rPr>
          <w:rFonts w:ascii="宋体" w:eastAsia="宋体" w:hAnsi="宋体" w:hint="eastAsia"/>
          <w:spacing w:val="-6"/>
          <w:szCs w:val="21"/>
        </w:rPr>
        <w:t>U</w:t>
      </w:r>
      <w:r>
        <w:rPr>
          <w:rFonts w:ascii="宋体" w:eastAsia="宋体" w:hAnsi="宋体" w:hint="eastAsia"/>
          <w:spacing w:val="-6"/>
          <w:szCs w:val="21"/>
        </w:rPr>
        <w:t>盘）存储的数据电文形式的备份投标文件；</w:t>
      </w:r>
    </w:p>
    <w:p w14:paraId="7DC4FE98" w14:textId="77777777" w:rsidR="002F05D9" w:rsidRDefault="000C04D1">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b.</w:t>
      </w:r>
      <w:r>
        <w:rPr>
          <w:rFonts w:ascii="宋体" w:eastAsia="宋体" w:hAnsi="宋体" w:hint="eastAsia"/>
          <w:spacing w:val="-6"/>
          <w:szCs w:val="21"/>
        </w:rPr>
        <w:t>备份投标文件应当密封包装并在包装上标注投标</w:t>
      </w:r>
      <w:r>
        <w:rPr>
          <w:rFonts w:ascii="宋体" w:eastAsia="宋体" w:hAnsi="宋体" w:hint="eastAsia"/>
          <w:spacing w:val="-6"/>
          <w:szCs w:val="21"/>
          <w:u w:val="single"/>
        </w:rPr>
        <w:t>项目名称、投标人名称</w:t>
      </w:r>
      <w:r>
        <w:rPr>
          <w:rFonts w:ascii="宋体" w:eastAsia="宋体" w:hAnsi="宋体" w:hint="eastAsia"/>
          <w:spacing w:val="-6"/>
          <w:szCs w:val="21"/>
        </w:rPr>
        <w:t>并加盖公章（非电子签章），投标人逾期送达或者未密封包装的备份投标</w:t>
      </w:r>
      <w:r>
        <w:rPr>
          <w:rFonts w:ascii="宋体" w:eastAsia="宋体" w:hAnsi="宋体" w:hint="eastAsia"/>
          <w:spacing w:val="-6"/>
          <w:szCs w:val="21"/>
        </w:rPr>
        <w:t>文件采购代理机构将予以拒收；</w:t>
      </w:r>
    </w:p>
    <w:p w14:paraId="096801BC" w14:textId="77777777" w:rsidR="002F05D9" w:rsidRDefault="000C04D1">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w:t>
      </w:r>
      <w:r>
        <w:rPr>
          <w:rFonts w:ascii="宋体" w:eastAsia="宋体" w:hAnsi="宋体" w:hint="eastAsia"/>
          <w:spacing w:val="-6"/>
          <w:szCs w:val="21"/>
        </w:rPr>
        <w:t>c.</w:t>
      </w:r>
      <w:r>
        <w:rPr>
          <w:rFonts w:ascii="宋体" w:eastAsia="宋体" w:hAnsi="宋体" w:hint="eastAsia"/>
          <w:spacing w:val="-6"/>
          <w:szCs w:val="21"/>
        </w:rPr>
        <w:t>通过政府采购云平台成功上传的电子加密投标文件已按时解密的，备份投标文件自动失效。</w:t>
      </w:r>
    </w:p>
    <w:p w14:paraId="76174E27" w14:textId="77777777" w:rsidR="002F05D9" w:rsidRDefault="000C04D1">
      <w:pPr>
        <w:adjustRightInd w:val="0"/>
        <w:snapToGrid w:val="0"/>
        <w:spacing w:line="288" w:lineRule="auto"/>
        <w:ind w:firstLineChars="200" w:firstLine="396"/>
        <w:jc w:val="left"/>
        <w:rPr>
          <w:rFonts w:ascii="宋体" w:eastAsia="宋体" w:hAnsi="宋体"/>
          <w:spacing w:val="-6"/>
          <w:szCs w:val="21"/>
        </w:rPr>
      </w:pPr>
      <w:bookmarkStart w:id="47" w:name="_Hlk94018616"/>
      <w:r>
        <w:rPr>
          <w:rFonts w:ascii="宋体" w:eastAsia="宋体" w:hAnsi="宋体" w:hint="eastAsia"/>
          <w:spacing w:val="-6"/>
          <w:szCs w:val="21"/>
        </w:rPr>
        <w:t>▲</w:t>
      </w:r>
      <w:r>
        <w:rPr>
          <w:rFonts w:ascii="宋体" w:eastAsia="宋体" w:hAnsi="宋体" w:hint="eastAsia"/>
          <w:spacing w:val="-6"/>
          <w:szCs w:val="21"/>
        </w:rPr>
        <w:t>d.</w:t>
      </w:r>
      <w:r>
        <w:rPr>
          <w:rFonts w:ascii="宋体" w:eastAsia="宋体" w:hAnsi="宋体" w:hint="eastAsia"/>
          <w:spacing w:val="-6"/>
          <w:szCs w:val="21"/>
        </w:rPr>
        <w:t>投标截止时间前，投标人仅递交备份投标文件而未将电子加密投标文件成功上传至政府采购云平台的，投标无效。</w:t>
      </w:r>
    </w:p>
    <w:bookmarkEnd w:id="47"/>
    <w:p w14:paraId="771E2B98" w14:textId="77777777" w:rsidR="002F05D9" w:rsidRDefault="000C04D1">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w:t>
      </w:r>
      <w:r>
        <w:rPr>
          <w:rFonts w:ascii="宋体" w:eastAsia="宋体" w:hAnsi="宋体" w:hint="eastAsia"/>
          <w:spacing w:val="-6"/>
          <w:szCs w:val="21"/>
        </w:rPr>
        <w:t>3</w:t>
      </w:r>
      <w:r>
        <w:rPr>
          <w:rFonts w:ascii="宋体" w:eastAsia="宋体" w:hAnsi="宋体" w:hint="eastAsia"/>
          <w:spacing w:val="-6"/>
          <w:szCs w:val="21"/>
        </w:rPr>
        <w:t>）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5B7B691E" w14:textId="77777777" w:rsidR="002F05D9" w:rsidRDefault="000C04D1">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spacing w:val="-6"/>
          <w:szCs w:val="21"/>
        </w:rPr>
        <w:t>2</w:t>
      </w:r>
      <w:r>
        <w:rPr>
          <w:rFonts w:ascii="宋体" w:eastAsia="宋体" w:hAnsi="宋体" w:hint="eastAsia"/>
          <w:spacing w:val="-6"/>
          <w:szCs w:val="21"/>
        </w:rPr>
        <w:t>.</w:t>
      </w:r>
      <w:r>
        <w:rPr>
          <w:rFonts w:ascii="宋体" w:eastAsia="宋体" w:hAnsi="宋体" w:hint="eastAsia"/>
          <w:spacing w:val="-6"/>
          <w:szCs w:val="21"/>
        </w:rPr>
        <w:t>投标人因未在线参加开标而导致电子加密投标文件无法按时解密等一切后果由投标人自行承担。</w:t>
      </w:r>
    </w:p>
    <w:p w14:paraId="287C8A54" w14:textId="77777777" w:rsidR="002F05D9" w:rsidRDefault="000C04D1">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spacing w:val="-6"/>
          <w:szCs w:val="21"/>
        </w:rPr>
        <w:t>3</w:t>
      </w:r>
      <w:r>
        <w:rPr>
          <w:rFonts w:ascii="宋体" w:eastAsia="宋体" w:hAnsi="宋体" w:hint="eastAsia"/>
          <w:spacing w:val="-6"/>
          <w:szCs w:val="21"/>
        </w:rPr>
        <w:t>.</w:t>
      </w:r>
      <w:r>
        <w:rPr>
          <w:rFonts w:ascii="宋体" w:eastAsia="宋体" w:hAnsi="宋体" w:hint="eastAsia"/>
          <w:spacing w:val="-6"/>
          <w:szCs w:val="21"/>
        </w:rPr>
        <w:t>投标人应按照招标文件和政府采购云平台的要求，根据投标文件的组成规定的内容及顺序通过政</w:t>
      </w:r>
      <w:proofErr w:type="gramStart"/>
      <w:r>
        <w:rPr>
          <w:rFonts w:ascii="宋体" w:eastAsia="宋体" w:hAnsi="宋体" w:hint="eastAsia"/>
          <w:spacing w:val="-6"/>
          <w:szCs w:val="21"/>
        </w:rPr>
        <w:t>采云</w:t>
      </w:r>
      <w:proofErr w:type="gramEnd"/>
      <w:r>
        <w:rPr>
          <w:rFonts w:ascii="宋体" w:eastAsia="宋体" w:hAnsi="宋体" w:hint="eastAsia"/>
          <w:spacing w:val="-6"/>
          <w:szCs w:val="21"/>
        </w:rPr>
        <w:t>电子交易客户端（政</w:t>
      </w:r>
      <w:proofErr w:type="gramStart"/>
      <w:r>
        <w:rPr>
          <w:rFonts w:ascii="宋体" w:eastAsia="宋体" w:hAnsi="宋体" w:hint="eastAsia"/>
          <w:spacing w:val="-6"/>
          <w:szCs w:val="21"/>
        </w:rPr>
        <w:t>采云</w:t>
      </w:r>
      <w:proofErr w:type="gramEnd"/>
      <w:r>
        <w:rPr>
          <w:rFonts w:ascii="宋体" w:eastAsia="宋体" w:hAnsi="宋体" w:hint="eastAsia"/>
          <w:spacing w:val="-6"/>
          <w:szCs w:val="21"/>
        </w:rPr>
        <w:t>投标客户端）编制加密投标文件。</w:t>
      </w:r>
    </w:p>
    <w:p w14:paraId="4CD3779B" w14:textId="77777777" w:rsidR="002F05D9" w:rsidRDefault="000C04D1">
      <w:pPr>
        <w:adjustRightInd w:val="0"/>
        <w:snapToGrid w:val="0"/>
        <w:spacing w:line="288" w:lineRule="auto"/>
        <w:ind w:firstLineChars="200" w:firstLine="422"/>
        <w:jc w:val="left"/>
        <w:rPr>
          <w:rFonts w:ascii="宋体" w:eastAsia="宋体" w:hAnsi="宋体"/>
          <w:b/>
          <w:bCs/>
          <w:szCs w:val="21"/>
        </w:rPr>
      </w:pPr>
      <w:r>
        <w:rPr>
          <w:rFonts w:ascii="宋体" w:eastAsia="宋体" w:hAnsi="宋体" w:hint="eastAsia"/>
          <w:b/>
          <w:bCs/>
          <w:szCs w:val="21"/>
        </w:rPr>
        <w:t>备注：投标人可通过浙江省“电子交易</w:t>
      </w:r>
      <w:r>
        <w:rPr>
          <w:rFonts w:ascii="宋体" w:eastAsia="宋体" w:hAnsi="宋体" w:hint="eastAsia"/>
          <w:b/>
          <w:bCs/>
          <w:szCs w:val="21"/>
        </w:rPr>
        <w:t>/</w:t>
      </w:r>
      <w:r>
        <w:rPr>
          <w:rFonts w:ascii="宋体" w:eastAsia="宋体" w:hAnsi="宋体" w:hint="eastAsia"/>
          <w:b/>
          <w:bCs/>
          <w:szCs w:val="21"/>
        </w:rPr>
        <w:t>不见面开评标”学习专题提前进行专题学习，熟悉操作，避免影响采购活动（</w:t>
      </w:r>
      <w:hyperlink r:id="rId19" w:history="1">
        <w:r>
          <w:rPr>
            <w:rStyle w:val="aff0"/>
            <w:rFonts w:ascii="宋体" w:eastAsia="宋体" w:hAnsi="宋体" w:hint="eastAsia"/>
            <w:b/>
            <w:bCs/>
            <w:color w:val="auto"/>
            <w:szCs w:val="21"/>
          </w:rPr>
          <w:t>https://edu.zcygov.cn/luban/e-biding</w:t>
        </w:r>
      </w:hyperlink>
      <w:r>
        <w:rPr>
          <w:rFonts w:ascii="宋体" w:eastAsia="宋体" w:hAnsi="宋体" w:hint="eastAsia"/>
          <w:b/>
          <w:bCs/>
          <w:szCs w:val="21"/>
        </w:rPr>
        <w:t>）。</w:t>
      </w:r>
    </w:p>
    <w:p w14:paraId="67A04CE6" w14:textId="77777777" w:rsidR="002F05D9" w:rsidRDefault="000C04D1">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（四）投标文</w:t>
      </w:r>
      <w:r>
        <w:rPr>
          <w:rFonts w:ascii="宋体" w:eastAsia="宋体" w:hAnsi="宋体" w:hint="eastAsia"/>
          <w:b/>
          <w:spacing w:val="-6"/>
          <w:szCs w:val="21"/>
        </w:rPr>
        <w:t>件的语言及计量</w:t>
      </w:r>
    </w:p>
    <w:p w14:paraId="0BB2FA5C" w14:textId="77777777" w:rsidR="002F05D9" w:rsidRDefault="000C04D1">
      <w:pPr>
        <w:adjustRightInd w:val="0"/>
        <w:snapToGrid w:val="0"/>
        <w:spacing w:line="288" w:lineRule="auto"/>
        <w:ind w:firstLineChars="200" w:firstLine="396"/>
        <w:jc w:val="left"/>
        <w:rPr>
          <w:rFonts w:ascii="宋体" w:eastAsia="宋体" w:hAnsi="宋体"/>
          <w:spacing w:val="-6"/>
          <w:szCs w:val="21"/>
        </w:rPr>
      </w:pPr>
      <w:r>
        <w:rPr>
          <w:rFonts w:ascii="宋体" w:eastAsia="宋体" w:hAnsi="宋体" w:hint="eastAsia"/>
          <w:spacing w:val="-6"/>
          <w:szCs w:val="21"/>
        </w:rPr>
        <w:t>投标文件以及投标人与采购人或采购代理机构就有关投标事宜的所有来往函电，均应以中文汉语书写。</w:t>
      </w:r>
      <w:r>
        <w:rPr>
          <w:rFonts w:ascii="宋体" w:eastAsia="宋体" w:hAnsi="宋体" w:hint="eastAsia"/>
          <w:spacing w:val="-6"/>
          <w:szCs w:val="21"/>
        </w:rPr>
        <w:lastRenderedPageBreak/>
        <w:t>除签名、盖章、专用名称等特殊情形外，以中文汉语以外的文字表述的投标文件视同未提供（有中文汉语说明的除外）。</w:t>
      </w:r>
    </w:p>
    <w:p w14:paraId="6C3B56FD" w14:textId="77777777" w:rsidR="002F05D9" w:rsidRDefault="000C04D1">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（五）投标报价</w:t>
      </w:r>
    </w:p>
    <w:p w14:paraId="3B851143" w14:textId="77777777" w:rsidR="002F05D9" w:rsidRDefault="000C04D1">
      <w:pPr>
        <w:adjustRightInd w:val="0"/>
        <w:snapToGrid w:val="0"/>
        <w:spacing w:line="288"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报价应按招标文件要求的格式编制、填写报价内容（可自行增行），未按招标文件要求编制、填写的投标文件可能被拒绝；</w:t>
      </w:r>
    </w:p>
    <w:p w14:paraId="7AF3F9CC" w14:textId="77777777" w:rsidR="002F05D9" w:rsidRDefault="000C04D1">
      <w:pPr>
        <w:adjustRightInd w:val="0"/>
        <w:snapToGrid w:val="0"/>
        <w:spacing w:line="288"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以人民币报价；</w:t>
      </w:r>
    </w:p>
    <w:p w14:paraId="7CC30BBB" w14:textId="77777777" w:rsidR="002F05D9" w:rsidRDefault="000C04D1">
      <w:pPr>
        <w:adjustRightInd w:val="0"/>
        <w:snapToGrid w:val="0"/>
        <w:spacing w:line="288"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投标报价是履行合同的最终价格，有关本项目实施所涉及的一切费用均计入报价；</w:t>
      </w:r>
    </w:p>
    <w:p w14:paraId="61A5F241" w14:textId="77777777" w:rsidR="002F05D9" w:rsidRDefault="000C04D1">
      <w:pPr>
        <w:pStyle w:val="ad"/>
        <w:adjustRightInd w:val="0"/>
        <w:snapToGrid w:val="0"/>
        <w:spacing w:beforeLines="0" w:before="0" w:afterLines="0" w:after="0" w:line="288" w:lineRule="auto"/>
        <w:ind w:firstLineChars="200" w:firstLine="420"/>
        <w:jc w:val="left"/>
        <w:rPr>
          <w:rFonts w:eastAsia="宋体" w:hAnsi="宋体" w:cs="宋体"/>
          <w:sz w:val="21"/>
          <w:szCs w:val="21"/>
        </w:rPr>
      </w:pPr>
      <w:r>
        <w:rPr>
          <w:rFonts w:eastAsia="宋体" w:hAnsi="宋体" w:cs="宋体" w:hint="eastAsia"/>
          <w:sz w:val="21"/>
          <w:szCs w:val="21"/>
        </w:rPr>
        <w:t>4.</w:t>
      </w:r>
      <w:r>
        <w:rPr>
          <w:rFonts w:eastAsia="宋体" w:hAnsi="宋体" w:cs="宋体" w:hint="eastAsia"/>
          <w:sz w:val="21"/>
          <w:szCs w:val="21"/>
        </w:rPr>
        <w:t>投标文件只允许有一个报价，有选择的报价将不予接受。</w:t>
      </w:r>
    </w:p>
    <w:p w14:paraId="364B820D" w14:textId="77777777" w:rsidR="002F05D9" w:rsidRDefault="000C04D1">
      <w:pPr>
        <w:pStyle w:val="ad"/>
        <w:adjustRightInd w:val="0"/>
        <w:snapToGrid w:val="0"/>
        <w:spacing w:beforeLines="0" w:before="0" w:afterLines="0" w:after="0" w:line="288" w:lineRule="auto"/>
        <w:ind w:firstLineChars="200" w:firstLine="420"/>
        <w:jc w:val="left"/>
        <w:rPr>
          <w:rFonts w:eastAsia="宋体" w:hAnsi="宋体" w:cs="宋体"/>
          <w:sz w:val="21"/>
          <w:szCs w:val="21"/>
        </w:rPr>
      </w:pPr>
      <w:bookmarkStart w:id="48" w:name="_Hlk94018664"/>
      <w:r>
        <w:rPr>
          <w:rFonts w:eastAsia="宋体" w:hAnsi="宋体" w:cs="宋体" w:hint="eastAsia"/>
          <w:sz w:val="21"/>
          <w:szCs w:val="21"/>
        </w:rPr>
        <w:t>▲</w:t>
      </w:r>
      <w:r>
        <w:rPr>
          <w:rFonts w:eastAsia="宋体" w:hAnsi="宋体" w:cs="宋体" w:hint="eastAsia"/>
          <w:sz w:val="21"/>
          <w:szCs w:val="21"/>
        </w:rPr>
        <w:t>5</w:t>
      </w:r>
      <w:r>
        <w:rPr>
          <w:rFonts w:eastAsia="宋体" w:hAnsi="宋体" w:cs="宋体"/>
          <w:sz w:val="21"/>
          <w:szCs w:val="21"/>
        </w:rPr>
        <w:t>.</w:t>
      </w:r>
      <w:r>
        <w:rPr>
          <w:rFonts w:eastAsia="宋体" w:hAnsi="宋体" w:cs="宋体" w:hint="eastAsia"/>
          <w:sz w:val="21"/>
          <w:szCs w:val="21"/>
        </w:rPr>
        <w:t>采购人将以合同形式有偿取得货物或服务，不接受投标人给予的赠品、回扣或者与采购无关的其他商品、服务，不得出现“</w:t>
      </w:r>
      <w:r>
        <w:rPr>
          <w:rFonts w:eastAsia="宋体" w:hAnsi="宋体" w:cs="宋体"/>
          <w:sz w:val="21"/>
          <w:szCs w:val="21"/>
        </w:rPr>
        <w:t>0</w:t>
      </w:r>
      <w:r>
        <w:rPr>
          <w:rFonts w:eastAsia="宋体" w:hAnsi="宋体" w:cs="宋体"/>
          <w:sz w:val="21"/>
          <w:szCs w:val="21"/>
        </w:rPr>
        <w:t>元</w:t>
      </w:r>
      <w:r>
        <w:rPr>
          <w:rFonts w:eastAsia="宋体" w:hAnsi="宋体" w:cs="宋体"/>
          <w:sz w:val="21"/>
          <w:szCs w:val="21"/>
        </w:rPr>
        <w:t>”“</w:t>
      </w:r>
      <w:r>
        <w:rPr>
          <w:rFonts w:eastAsia="宋体" w:hAnsi="宋体" w:cs="宋体"/>
          <w:sz w:val="21"/>
          <w:szCs w:val="21"/>
        </w:rPr>
        <w:t>免费赠送</w:t>
      </w:r>
      <w:r>
        <w:rPr>
          <w:rFonts w:eastAsia="宋体" w:hAnsi="宋体" w:cs="宋体"/>
          <w:sz w:val="21"/>
          <w:szCs w:val="21"/>
        </w:rPr>
        <w:t>”</w:t>
      </w:r>
      <w:r>
        <w:rPr>
          <w:rFonts w:eastAsia="宋体" w:hAnsi="宋体" w:cs="宋体"/>
          <w:sz w:val="21"/>
          <w:szCs w:val="21"/>
        </w:rPr>
        <w:t>等形式的无偿报价，否则视为投标文件含有采购人不能接受的附加条件的，投标无效。</w:t>
      </w:r>
    </w:p>
    <w:bookmarkEnd w:id="48"/>
    <w:p w14:paraId="09C90FC8" w14:textId="77777777" w:rsidR="002F05D9" w:rsidRDefault="000C04D1">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（六）投标有效期</w:t>
      </w:r>
    </w:p>
    <w:p w14:paraId="016F2415" w14:textId="77777777" w:rsidR="002F05D9" w:rsidRDefault="000C04D1">
      <w:pPr>
        <w:pStyle w:val="ad"/>
        <w:adjustRightInd w:val="0"/>
        <w:snapToGrid w:val="0"/>
        <w:spacing w:beforeLines="0" w:before="0" w:afterLines="0" w:after="0" w:line="288" w:lineRule="auto"/>
        <w:ind w:firstLineChars="200" w:firstLine="396"/>
        <w:jc w:val="left"/>
        <w:rPr>
          <w:rFonts w:eastAsia="宋体" w:hAnsi="宋体"/>
          <w:sz w:val="21"/>
          <w:szCs w:val="21"/>
        </w:rPr>
      </w:pPr>
      <w:r>
        <w:rPr>
          <w:rFonts w:eastAsia="宋体" w:hAnsi="宋体" w:hint="eastAsia"/>
          <w:spacing w:val="-6"/>
          <w:sz w:val="21"/>
          <w:szCs w:val="21"/>
        </w:rPr>
        <w:t>▲从提交投标文件的截止之日起</w:t>
      </w:r>
      <w:r>
        <w:rPr>
          <w:rFonts w:eastAsia="宋体" w:hAnsi="宋体"/>
          <w:spacing w:val="-6"/>
          <w:sz w:val="21"/>
          <w:szCs w:val="21"/>
        </w:rPr>
        <w:t>90</w:t>
      </w:r>
      <w:r>
        <w:rPr>
          <w:rFonts w:eastAsia="宋体" w:hAnsi="宋体"/>
          <w:spacing w:val="-6"/>
          <w:sz w:val="21"/>
          <w:szCs w:val="21"/>
        </w:rPr>
        <w:t>天，在原投标有效期满之前，如果出现特殊情况，采购人或采购代理机构以书面形式通知投标人延长投标有效期。</w:t>
      </w:r>
    </w:p>
    <w:p w14:paraId="1FC7E47D" w14:textId="77777777" w:rsidR="002F05D9" w:rsidRDefault="000C04D1">
      <w:pPr>
        <w:widowControl/>
        <w:jc w:val="left"/>
        <w:rPr>
          <w:rFonts w:ascii="宋体" w:eastAsia="宋体" w:hAnsi="宋体" w:cs="Times New Roman"/>
          <w:b/>
          <w:spacing w:val="-6"/>
          <w:szCs w:val="21"/>
        </w:rPr>
      </w:pPr>
      <w:r>
        <w:rPr>
          <w:rFonts w:ascii="宋体" w:eastAsia="宋体" w:hAnsi="宋体" w:cs="Times New Roman"/>
          <w:b/>
          <w:spacing w:val="-6"/>
          <w:szCs w:val="21"/>
        </w:rPr>
        <w:br w:type="page"/>
      </w:r>
    </w:p>
    <w:p w14:paraId="5295655A" w14:textId="77777777" w:rsidR="002F05D9" w:rsidRDefault="000C04D1">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hint="eastAsia"/>
          <w:b/>
          <w:spacing w:val="-6"/>
          <w:szCs w:val="21"/>
        </w:rPr>
        <w:lastRenderedPageBreak/>
        <w:t>四、资格审查不通过、投标无效的情形</w:t>
      </w:r>
    </w:p>
    <w:p w14:paraId="485E2026" w14:textId="77777777" w:rsidR="002F05D9" w:rsidRDefault="000C04D1">
      <w:pPr>
        <w:adjustRightInd w:val="0"/>
        <w:snapToGrid w:val="0"/>
        <w:spacing w:line="288" w:lineRule="auto"/>
        <w:ind w:firstLineChars="200" w:firstLine="420"/>
        <w:rPr>
          <w:rFonts w:ascii="宋体" w:eastAsia="宋体" w:hAnsi="宋体" w:cs="宋体"/>
          <w:szCs w:val="21"/>
        </w:rPr>
      </w:pPr>
      <w:bookmarkStart w:id="49" w:name="_Hlk94018682"/>
      <w:r>
        <w:rPr>
          <w:rFonts w:ascii="宋体" w:eastAsia="宋体" w:hAnsi="宋体" w:cs="宋体" w:hint="eastAsia"/>
          <w:szCs w:val="21"/>
        </w:rPr>
        <w:t>未响应招标文件“▲”标记条款要求的，投标无效。</w:t>
      </w:r>
    </w:p>
    <w:bookmarkEnd w:id="49"/>
    <w:p w14:paraId="5E0429EB" w14:textId="77777777" w:rsidR="002F05D9" w:rsidRDefault="000C04D1">
      <w:pPr>
        <w:widowControl/>
        <w:adjustRightInd w:val="0"/>
        <w:snapToGrid w:val="0"/>
        <w:spacing w:line="288" w:lineRule="auto"/>
        <w:ind w:firstLineChars="200" w:firstLine="398"/>
        <w:jc w:val="left"/>
        <w:rPr>
          <w:rFonts w:ascii="宋体" w:eastAsia="宋体" w:hAnsi="宋体" w:cs="Times New Roman"/>
          <w:b/>
          <w:spacing w:val="-6"/>
          <w:szCs w:val="21"/>
        </w:rPr>
      </w:pPr>
      <w:r>
        <w:rPr>
          <w:rFonts w:ascii="宋体" w:eastAsia="宋体" w:hAnsi="宋体" w:cs="Times New Roman" w:hint="eastAsia"/>
          <w:b/>
          <w:spacing w:val="-6"/>
          <w:szCs w:val="21"/>
        </w:rPr>
        <w:t>1</w:t>
      </w:r>
      <w:r>
        <w:rPr>
          <w:rFonts w:ascii="宋体" w:eastAsia="宋体" w:hAnsi="宋体" w:cs="Times New Roman"/>
          <w:b/>
          <w:spacing w:val="-6"/>
          <w:szCs w:val="21"/>
        </w:rPr>
        <w:t>.</w:t>
      </w:r>
      <w:r>
        <w:rPr>
          <w:rFonts w:ascii="宋体" w:eastAsia="宋体" w:hAnsi="宋体" w:cs="Times New Roman" w:hint="eastAsia"/>
          <w:b/>
          <w:spacing w:val="-6"/>
          <w:szCs w:val="21"/>
        </w:rPr>
        <w:t>在资格审查时，如发现下列情形之一的，投标人将被视为资格审查不通过：</w:t>
      </w:r>
    </w:p>
    <w:p w14:paraId="60C90D96"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1</w:t>
      </w:r>
      <w:r>
        <w:rPr>
          <w:rFonts w:ascii="宋体" w:eastAsia="宋体" w:hAnsi="宋体" w:cs="Times New Roman" w:hint="eastAsia"/>
          <w:spacing w:val="-6"/>
          <w:szCs w:val="21"/>
        </w:rPr>
        <w:t>）</w:t>
      </w:r>
      <w:r>
        <w:rPr>
          <w:rFonts w:ascii="宋体" w:eastAsia="宋体" w:hAnsi="宋体" w:cs="Times New Roman"/>
          <w:spacing w:val="-6"/>
          <w:szCs w:val="21"/>
        </w:rPr>
        <w:t>资格证明</w:t>
      </w:r>
      <w:r>
        <w:rPr>
          <w:rFonts w:ascii="宋体" w:eastAsia="宋体" w:hAnsi="宋体" w:cs="Times New Roman" w:hint="eastAsia"/>
          <w:spacing w:val="-6"/>
          <w:szCs w:val="21"/>
        </w:rPr>
        <w:t>材料</w:t>
      </w:r>
      <w:r>
        <w:rPr>
          <w:rFonts w:ascii="宋体" w:eastAsia="宋体" w:hAnsi="宋体" w:cs="Times New Roman"/>
          <w:spacing w:val="-6"/>
          <w:szCs w:val="21"/>
        </w:rPr>
        <w:t>不全的，或者不符合</w:t>
      </w:r>
      <w:r>
        <w:rPr>
          <w:rFonts w:ascii="宋体" w:eastAsia="宋体" w:hAnsi="宋体" w:cs="Times New Roman" w:hint="eastAsia"/>
          <w:spacing w:val="-6"/>
          <w:szCs w:val="21"/>
        </w:rPr>
        <w:t>招标</w:t>
      </w:r>
      <w:r>
        <w:rPr>
          <w:rFonts w:ascii="宋体" w:eastAsia="宋体" w:hAnsi="宋体" w:cs="Times New Roman"/>
          <w:spacing w:val="-6"/>
          <w:szCs w:val="21"/>
        </w:rPr>
        <w:t>文件要求的</w:t>
      </w:r>
      <w:r>
        <w:rPr>
          <w:rFonts w:ascii="宋体" w:eastAsia="宋体" w:hAnsi="宋体" w:cs="Times New Roman" w:hint="eastAsia"/>
          <w:spacing w:val="-6"/>
          <w:szCs w:val="21"/>
        </w:rPr>
        <w:t>；</w:t>
      </w:r>
    </w:p>
    <w:p w14:paraId="1C1B1EF1"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2</w:t>
      </w:r>
      <w:r>
        <w:rPr>
          <w:rFonts w:ascii="宋体" w:eastAsia="宋体" w:hAnsi="宋体" w:cs="Times New Roman" w:hint="eastAsia"/>
          <w:spacing w:val="-6"/>
          <w:szCs w:val="21"/>
        </w:rPr>
        <w:t>）投标人不具备招标文件中规定的资格要求的；</w:t>
      </w:r>
    </w:p>
    <w:p w14:paraId="577EC928"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3</w:t>
      </w:r>
      <w:r>
        <w:rPr>
          <w:rFonts w:ascii="宋体" w:eastAsia="宋体" w:hAnsi="宋体" w:cs="Times New Roman" w:hint="eastAsia"/>
          <w:spacing w:val="-6"/>
          <w:szCs w:val="21"/>
        </w:rPr>
        <w:t>）资格</w:t>
      </w:r>
      <w:r>
        <w:rPr>
          <w:rFonts w:ascii="宋体" w:eastAsia="宋体" w:hAnsi="宋体" w:cs="Times New Roman"/>
          <w:spacing w:val="-6"/>
          <w:szCs w:val="21"/>
        </w:rPr>
        <w:t>文件</w:t>
      </w:r>
      <w:r>
        <w:rPr>
          <w:rFonts w:ascii="宋体" w:eastAsia="宋体" w:hAnsi="宋体" w:cs="Times New Roman" w:hint="eastAsia"/>
          <w:spacing w:val="-6"/>
          <w:szCs w:val="21"/>
        </w:rPr>
        <w:t>未按要求签署、盖章的；</w:t>
      </w:r>
    </w:p>
    <w:p w14:paraId="35F7F9EB"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4</w:t>
      </w:r>
      <w:r>
        <w:rPr>
          <w:rFonts w:ascii="宋体" w:eastAsia="宋体" w:hAnsi="宋体" w:cs="Times New Roman"/>
          <w:spacing w:val="-6"/>
          <w:szCs w:val="21"/>
        </w:rPr>
        <w:t>）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的。</w:t>
      </w:r>
    </w:p>
    <w:p w14:paraId="053B85EA" w14:textId="77777777" w:rsidR="002F05D9" w:rsidRDefault="000C04D1">
      <w:pPr>
        <w:adjustRightInd w:val="0"/>
        <w:snapToGrid w:val="0"/>
        <w:spacing w:line="288" w:lineRule="auto"/>
        <w:ind w:firstLineChars="200" w:firstLine="398"/>
        <w:rPr>
          <w:rFonts w:ascii="宋体" w:eastAsia="宋体" w:hAnsi="宋体" w:cs="Times New Roman"/>
          <w:b/>
          <w:spacing w:val="-6"/>
          <w:szCs w:val="21"/>
        </w:rPr>
      </w:pPr>
      <w:r>
        <w:rPr>
          <w:rFonts w:ascii="宋体" w:eastAsia="宋体" w:hAnsi="宋体" w:cs="Times New Roman" w:hint="eastAsia"/>
          <w:b/>
          <w:spacing w:val="-6"/>
          <w:szCs w:val="21"/>
        </w:rPr>
        <w:t>2</w:t>
      </w:r>
      <w:r>
        <w:rPr>
          <w:rFonts w:ascii="宋体" w:eastAsia="宋体" w:hAnsi="宋体" w:cs="Times New Roman"/>
          <w:b/>
          <w:spacing w:val="-6"/>
          <w:szCs w:val="21"/>
        </w:rPr>
        <w:t>.</w:t>
      </w:r>
      <w:r>
        <w:rPr>
          <w:rFonts w:ascii="宋体" w:eastAsia="宋体" w:hAnsi="宋体" w:cs="Times New Roman" w:hint="eastAsia"/>
          <w:b/>
          <w:spacing w:val="-6"/>
          <w:szCs w:val="21"/>
        </w:rPr>
        <w:t>在符合</w:t>
      </w:r>
      <w:r>
        <w:rPr>
          <w:rFonts w:ascii="宋体" w:eastAsia="宋体" w:hAnsi="宋体" w:cs="Times New Roman"/>
          <w:b/>
          <w:spacing w:val="-6"/>
          <w:szCs w:val="21"/>
        </w:rPr>
        <w:t>性审查、</w:t>
      </w:r>
      <w:r>
        <w:rPr>
          <w:rFonts w:ascii="宋体" w:eastAsia="宋体" w:hAnsi="宋体" w:cs="Times New Roman" w:hint="eastAsia"/>
          <w:b/>
          <w:spacing w:val="-6"/>
          <w:szCs w:val="21"/>
        </w:rPr>
        <w:t>商务</w:t>
      </w:r>
      <w:r>
        <w:rPr>
          <w:rFonts w:ascii="宋体" w:eastAsia="宋体" w:hAnsi="宋体" w:cs="Times New Roman"/>
          <w:b/>
          <w:spacing w:val="-6"/>
          <w:szCs w:val="21"/>
        </w:rPr>
        <w:t>和技术评审</w:t>
      </w:r>
      <w:r>
        <w:rPr>
          <w:rFonts w:ascii="宋体" w:eastAsia="宋体" w:hAnsi="宋体" w:cs="Times New Roman" w:hint="eastAsia"/>
          <w:b/>
          <w:spacing w:val="-6"/>
          <w:szCs w:val="21"/>
        </w:rPr>
        <w:t>时，如发现下列情形之一的，投标文件将被视为无效：</w:t>
      </w:r>
    </w:p>
    <w:p w14:paraId="578D17CE"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1</w:t>
      </w:r>
      <w:r>
        <w:rPr>
          <w:rFonts w:ascii="宋体" w:eastAsia="宋体" w:hAnsi="宋体" w:cs="Times New Roman" w:hint="eastAsia"/>
          <w:spacing w:val="-6"/>
          <w:szCs w:val="21"/>
        </w:rPr>
        <w:t>）商务和技术文件未按要求签署、盖章的；</w:t>
      </w:r>
    </w:p>
    <w:p w14:paraId="5AD723B5"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2</w:t>
      </w:r>
      <w:r>
        <w:rPr>
          <w:rFonts w:ascii="宋体" w:eastAsia="宋体" w:hAnsi="宋体" w:cs="Times New Roman" w:hint="eastAsia"/>
          <w:spacing w:val="-6"/>
          <w:szCs w:val="21"/>
        </w:rPr>
        <w:t>）未提供或未按要求提供投标函</w:t>
      </w:r>
      <w:r>
        <w:rPr>
          <w:rFonts w:ascii="宋体" w:eastAsia="宋体" w:hAnsi="宋体" w:cs="Times New Roman"/>
          <w:spacing w:val="-6"/>
          <w:szCs w:val="21"/>
        </w:rPr>
        <w:t>、法定代表人授权委托书</w:t>
      </w:r>
      <w:r>
        <w:rPr>
          <w:rFonts w:ascii="宋体" w:eastAsia="宋体" w:hAnsi="宋体" w:cs="Times New Roman"/>
          <w:spacing w:val="-6"/>
          <w:szCs w:val="21"/>
        </w:rPr>
        <w:t>/</w:t>
      </w:r>
      <w:r>
        <w:rPr>
          <w:rFonts w:ascii="宋体" w:eastAsia="宋体" w:hAnsi="宋体" w:cs="Times New Roman"/>
          <w:spacing w:val="-6"/>
          <w:szCs w:val="21"/>
        </w:rPr>
        <w:t>联合投标授权委托书（联合体投标须提供）</w:t>
      </w:r>
      <w:r>
        <w:rPr>
          <w:rFonts w:ascii="宋体" w:eastAsia="宋体" w:hAnsi="宋体" w:cs="Times New Roman" w:hint="eastAsia"/>
          <w:spacing w:val="-6"/>
          <w:szCs w:val="21"/>
        </w:rPr>
        <w:t>的；</w:t>
      </w:r>
    </w:p>
    <w:p w14:paraId="0A81C9D9"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3</w:t>
      </w:r>
      <w:r>
        <w:rPr>
          <w:rFonts w:ascii="宋体" w:eastAsia="宋体" w:hAnsi="宋体" w:cs="Times New Roman" w:hint="eastAsia"/>
          <w:spacing w:val="-6"/>
          <w:szCs w:val="21"/>
        </w:rPr>
        <w:t>）</w:t>
      </w:r>
      <w:r>
        <w:rPr>
          <w:rFonts w:ascii="宋体" w:eastAsia="宋体" w:hAnsi="宋体" w:cs="Times New Roman" w:hint="eastAsia"/>
          <w:bCs/>
          <w:spacing w:val="-6"/>
          <w:szCs w:val="21"/>
        </w:rPr>
        <w:t>法定代表人委托授权代表</w:t>
      </w:r>
      <w:r>
        <w:rPr>
          <w:rFonts w:ascii="宋体" w:eastAsia="宋体" w:hAnsi="宋体" w:cs="Times New Roman"/>
          <w:bCs/>
          <w:spacing w:val="-6"/>
          <w:szCs w:val="21"/>
        </w:rPr>
        <w:t>参加投</w:t>
      </w:r>
      <w:r>
        <w:rPr>
          <w:rFonts w:ascii="宋体" w:eastAsia="宋体" w:hAnsi="宋体" w:cs="Times New Roman" w:hint="eastAsia"/>
          <w:bCs/>
          <w:spacing w:val="-6"/>
          <w:szCs w:val="21"/>
        </w:rPr>
        <w:t>标但未</w:t>
      </w:r>
      <w:r>
        <w:rPr>
          <w:rFonts w:ascii="宋体" w:eastAsia="宋体" w:hAnsi="宋体" w:cs="Times New Roman"/>
          <w:bCs/>
          <w:spacing w:val="-6"/>
          <w:szCs w:val="21"/>
        </w:rPr>
        <w:t>提供</w:t>
      </w:r>
      <w:r>
        <w:rPr>
          <w:rFonts w:ascii="宋体" w:eastAsia="宋体" w:hAnsi="宋体" w:cs="Times New Roman" w:hint="eastAsia"/>
          <w:bCs/>
          <w:spacing w:val="-6"/>
          <w:szCs w:val="21"/>
        </w:rPr>
        <w:t>符合要求投标授权代表社保缴纳证明的</w:t>
      </w:r>
      <w:r>
        <w:rPr>
          <w:rFonts w:ascii="宋体" w:eastAsia="宋体" w:hAnsi="宋体" w:cs="Times New Roman"/>
          <w:bCs/>
          <w:spacing w:val="-6"/>
          <w:szCs w:val="21"/>
        </w:rPr>
        <w:t>；</w:t>
      </w:r>
    </w:p>
    <w:p w14:paraId="30293D4F"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4</w:t>
      </w:r>
      <w:r>
        <w:rPr>
          <w:rFonts w:ascii="宋体" w:eastAsia="宋体" w:hAnsi="宋体" w:cs="Times New Roman" w:hint="eastAsia"/>
          <w:spacing w:val="-6"/>
          <w:szCs w:val="21"/>
        </w:rPr>
        <w:t>）未提供或未如实提供采购需求</w:t>
      </w:r>
      <w:r>
        <w:rPr>
          <w:rFonts w:ascii="宋体" w:eastAsia="宋体" w:hAnsi="宋体" w:cs="Times New Roman"/>
          <w:spacing w:val="-6"/>
          <w:szCs w:val="21"/>
        </w:rPr>
        <w:t>偏离表的；</w:t>
      </w:r>
    </w:p>
    <w:p w14:paraId="3921D15F"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5</w:t>
      </w:r>
      <w:r>
        <w:rPr>
          <w:rFonts w:ascii="宋体" w:eastAsia="宋体" w:hAnsi="宋体" w:cs="Times New Roman" w:hint="eastAsia"/>
          <w:spacing w:val="-6"/>
          <w:szCs w:val="21"/>
        </w:rPr>
        <w:t>）明显不符合招标文件要求，或负偏离达到规定数目的，视为采购人不能接受的附加条件；</w:t>
      </w:r>
    </w:p>
    <w:p w14:paraId="616A02E6"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6</w:t>
      </w:r>
      <w:r>
        <w:rPr>
          <w:rFonts w:ascii="宋体" w:eastAsia="宋体" w:hAnsi="宋体" w:cs="Times New Roman" w:hint="eastAsia"/>
          <w:spacing w:val="-6"/>
          <w:szCs w:val="21"/>
        </w:rPr>
        <w:t>）</w:t>
      </w:r>
      <w:r>
        <w:rPr>
          <w:rFonts w:ascii="宋体" w:eastAsia="宋体" w:hAnsi="宋体" w:cs="Times New Roman"/>
          <w:spacing w:val="-6"/>
          <w:szCs w:val="21"/>
        </w:rPr>
        <w:t>投标技术方案不明确，存在一个或一个以上备选（替代）投标方案的；</w:t>
      </w:r>
    </w:p>
    <w:p w14:paraId="3AFE2625"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7</w:t>
      </w:r>
      <w:r>
        <w:rPr>
          <w:rFonts w:ascii="宋体" w:eastAsia="宋体" w:hAnsi="宋体" w:cs="Times New Roman" w:hint="eastAsia"/>
          <w:spacing w:val="-6"/>
          <w:szCs w:val="21"/>
        </w:rPr>
        <w:t>）投标文件含有采购人不能接受的附加条件的；</w:t>
      </w:r>
    </w:p>
    <w:p w14:paraId="430A2532" w14:textId="77777777" w:rsidR="002F05D9" w:rsidRDefault="000C04D1">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8</w:t>
      </w:r>
      <w:r>
        <w:rPr>
          <w:rFonts w:ascii="宋体" w:eastAsia="宋体" w:hAnsi="宋体" w:cs="Times New Roman" w:hint="eastAsia"/>
          <w:spacing w:val="-6"/>
          <w:szCs w:val="21"/>
        </w:rPr>
        <w:t>）法律、法规和招标文件规定的其他无效情形。</w:t>
      </w:r>
    </w:p>
    <w:p w14:paraId="7741BB23" w14:textId="77777777" w:rsidR="002F05D9" w:rsidRDefault="000C04D1">
      <w:pPr>
        <w:widowControl/>
        <w:adjustRightInd w:val="0"/>
        <w:snapToGrid w:val="0"/>
        <w:spacing w:line="288" w:lineRule="auto"/>
        <w:ind w:firstLineChars="200" w:firstLine="398"/>
        <w:jc w:val="left"/>
        <w:rPr>
          <w:rFonts w:ascii="宋体" w:eastAsia="宋体" w:hAnsi="宋体" w:cs="Times New Roman"/>
          <w:b/>
          <w:spacing w:val="-6"/>
          <w:szCs w:val="21"/>
        </w:rPr>
      </w:pPr>
      <w:r>
        <w:rPr>
          <w:rFonts w:ascii="宋体" w:eastAsia="宋体" w:hAnsi="宋体" w:cs="Times New Roman" w:hint="eastAsia"/>
          <w:b/>
          <w:spacing w:val="-6"/>
          <w:szCs w:val="21"/>
        </w:rPr>
        <w:t>3</w:t>
      </w:r>
      <w:r>
        <w:rPr>
          <w:rFonts w:ascii="宋体" w:eastAsia="宋体" w:hAnsi="宋体" w:cs="Times New Roman"/>
          <w:b/>
          <w:spacing w:val="-6"/>
          <w:szCs w:val="21"/>
        </w:rPr>
        <w:t>.</w:t>
      </w:r>
      <w:r>
        <w:rPr>
          <w:rFonts w:ascii="宋体" w:eastAsia="宋体" w:hAnsi="宋体" w:cs="Times New Roman"/>
          <w:b/>
          <w:spacing w:val="-6"/>
          <w:szCs w:val="21"/>
        </w:rPr>
        <w:t>在报价评审时，如发现下列情形之一的，投标文件将被视为无效：</w:t>
      </w:r>
    </w:p>
    <w:p w14:paraId="2FB534F6" w14:textId="77777777" w:rsidR="002F05D9" w:rsidRDefault="000C04D1">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1</w:t>
      </w:r>
      <w:r>
        <w:rPr>
          <w:rFonts w:ascii="宋体" w:eastAsia="宋体" w:hAnsi="宋体" w:cs="Times New Roman" w:hint="eastAsia"/>
          <w:spacing w:val="-6"/>
          <w:szCs w:val="21"/>
        </w:rPr>
        <w:t>）报价</w:t>
      </w:r>
      <w:r>
        <w:rPr>
          <w:rFonts w:ascii="宋体" w:eastAsia="宋体" w:hAnsi="宋体" w:cs="Times New Roman"/>
          <w:spacing w:val="-6"/>
          <w:szCs w:val="21"/>
        </w:rPr>
        <w:t>文件</w:t>
      </w:r>
      <w:r>
        <w:rPr>
          <w:rFonts w:ascii="宋体" w:eastAsia="宋体" w:hAnsi="宋体" w:cs="Times New Roman" w:hint="eastAsia"/>
          <w:spacing w:val="-6"/>
          <w:szCs w:val="21"/>
        </w:rPr>
        <w:t>未按要求签署、盖章的；</w:t>
      </w:r>
    </w:p>
    <w:p w14:paraId="55BD95F6" w14:textId="77777777" w:rsidR="002F05D9" w:rsidRDefault="000C04D1">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2</w:t>
      </w:r>
      <w:r>
        <w:rPr>
          <w:rFonts w:ascii="宋体" w:eastAsia="宋体" w:hAnsi="宋体" w:cs="Times New Roman"/>
          <w:spacing w:val="-6"/>
          <w:szCs w:val="21"/>
        </w:rPr>
        <w:t>）未按照招标文件标明的币种报价的</w:t>
      </w:r>
      <w:r>
        <w:rPr>
          <w:rFonts w:ascii="宋体" w:eastAsia="宋体" w:hAnsi="宋体" w:cs="Times New Roman" w:hint="eastAsia"/>
          <w:spacing w:val="-6"/>
          <w:szCs w:val="21"/>
        </w:rPr>
        <w:t>；</w:t>
      </w:r>
    </w:p>
    <w:p w14:paraId="652EDAFA" w14:textId="77777777" w:rsidR="002F05D9" w:rsidRDefault="000C04D1">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3</w:t>
      </w:r>
      <w:r>
        <w:rPr>
          <w:rFonts w:ascii="宋体" w:eastAsia="宋体" w:hAnsi="宋体" w:cs="Times New Roman" w:hint="eastAsia"/>
          <w:spacing w:val="-6"/>
          <w:szCs w:val="21"/>
        </w:rPr>
        <w:t>）</w:t>
      </w:r>
      <w:r>
        <w:rPr>
          <w:rFonts w:ascii="宋体" w:eastAsia="宋体" w:hAnsi="宋体" w:cs="Times New Roman"/>
          <w:spacing w:val="-6"/>
          <w:szCs w:val="21"/>
        </w:rPr>
        <w:t>报价</w:t>
      </w:r>
      <w:r>
        <w:rPr>
          <w:rFonts w:ascii="宋体" w:eastAsia="宋体" w:hAnsi="宋体" w:cs="Times New Roman" w:hint="eastAsia"/>
          <w:spacing w:val="-6"/>
          <w:szCs w:val="21"/>
        </w:rPr>
        <w:t>内容有</w:t>
      </w:r>
      <w:r>
        <w:rPr>
          <w:rFonts w:ascii="宋体" w:eastAsia="宋体" w:hAnsi="宋体" w:cs="Times New Roman"/>
          <w:spacing w:val="-6"/>
          <w:szCs w:val="21"/>
        </w:rPr>
        <w:t>缺漏项</w:t>
      </w:r>
      <w:r>
        <w:rPr>
          <w:rFonts w:ascii="宋体" w:eastAsia="宋体" w:hAnsi="宋体" w:cs="Times New Roman" w:hint="eastAsia"/>
          <w:spacing w:val="-6"/>
          <w:szCs w:val="21"/>
        </w:rPr>
        <w:t>，或者</w:t>
      </w:r>
      <w:r>
        <w:rPr>
          <w:rFonts w:ascii="宋体" w:eastAsia="宋体" w:hAnsi="宋体" w:cs="Times New Roman"/>
          <w:spacing w:val="-6"/>
          <w:szCs w:val="21"/>
        </w:rPr>
        <w:t>与招标文件要求不一致的</w:t>
      </w:r>
      <w:r>
        <w:rPr>
          <w:rFonts w:ascii="宋体" w:eastAsia="宋体" w:hAnsi="宋体" w:cs="Times New Roman" w:hint="eastAsia"/>
          <w:spacing w:val="-6"/>
          <w:szCs w:val="21"/>
        </w:rPr>
        <w:t>；</w:t>
      </w:r>
    </w:p>
    <w:p w14:paraId="51939624" w14:textId="77777777" w:rsidR="002F05D9" w:rsidRDefault="000C04D1">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4</w:t>
      </w:r>
      <w:r>
        <w:rPr>
          <w:rFonts w:ascii="宋体" w:eastAsia="宋体" w:hAnsi="宋体" w:cs="Times New Roman" w:hint="eastAsia"/>
          <w:spacing w:val="-6"/>
          <w:szCs w:val="21"/>
        </w:rPr>
        <w:t>）报价超过招标文件中规定的预算金额或者最高限价的；</w:t>
      </w:r>
    </w:p>
    <w:p w14:paraId="25F3BD72" w14:textId="77777777" w:rsidR="002F05D9" w:rsidRDefault="000C04D1">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5</w:t>
      </w:r>
      <w:r>
        <w:rPr>
          <w:rFonts w:ascii="宋体" w:eastAsia="宋体" w:hAnsi="宋体" w:cs="Times New Roman" w:hint="eastAsia"/>
          <w:spacing w:val="-6"/>
          <w:szCs w:val="21"/>
        </w:rPr>
        <w:t>）报价具有选择性的；</w:t>
      </w:r>
    </w:p>
    <w:p w14:paraId="12B77424" w14:textId="77777777" w:rsidR="002F05D9" w:rsidRDefault="000C04D1">
      <w:pPr>
        <w:widowControl/>
        <w:adjustRightInd w:val="0"/>
        <w:snapToGrid w:val="0"/>
        <w:spacing w:line="288" w:lineRule="auto"/>
        <w:ind w:firstLineChars="200" w:firstLine="396"/>
        <w:jc w:val="left"/>
        <w:rPr>
          <w:rFonts w:ascii="宋体" w:eastAsia="宋体" w:hAnsi="宋体" w:cs="Times New Roman"/>
          <w:spacing w:val="-6"/>
          <w:szCs w:val="21"/>
        </w:rPr>
      </w:pPr>
      <w:bookmarkStart w:id="50" w:name="_Hlk94018736"/>
      <w:r>
        <w:rPr>
          <w:rFonts w:ascii="宋体" w:eastAsia="宋体" w:hAnsi="宋体" w:cs="Times New Roman" w:hint="eastAsia"/>
          <w:spacing w:val="-6"/>
          <w:szCs w:val="21"/>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0"/>
    <w:p w14:paraId="22EF459F" w14:textId="77777777" w:rsidR="002F05D9" w:rsidRDefault="000C04D1">
      <w:pPr>
        <w:widowControl/>
        <w:adjustRightInd w:val="0"/>
        <w:snapToGrid w:val="0"/>
        <w:spacing w:line="288" w:lineRule="auto"/>
        <w:ind w:firstLineChars="200" w:firstLine="398"/>
        <w:jc w:val="left"/>
        <w:rPr>
          <w:rFonts w:ascii="宋体" w:eastAsia="宋体" w:hAnsi="宋体" w:cs="Times New Roman"/>
          <w:b/>
          <w:spacing w:val="-6"/>
          <w:szCs w:val="21"/>
        </w:rPr>
      </w:pPr>
      <w:r>
        <w:rPr>
          <w:rFonts w:ascii="宋体" w:eastAsia="宋体" w:hAnsi="宋体" w:cs="Times New Roman" w:hint="eastAsia"/>
          <w:b/>
          <w:spacing w:val="-6"/>
          <w:szCs w:val="21"/>
        </w:rPr>
        <w:t>4</w:t>
      </w:r>
      <w:r>
        <w:rPr>
          <w:rFonts w:ascii="宋体" w:eastAsia="宋体" w:hAnsi="宋体" w:cs="Times New Roman"/>
          <w:b/>
          <w:spacing w:val="-6"/>
          <w:szCs w:val="21"/>
        </w:rPr>
        <w:t>.</w:t>
      </w:r>
      <w:r>
        <w:rPr>
          <w:rFonts w:ascii="宋体" w:eastAsia="宋体" w:hAnsi="宋体" w:cs="Times New Roman" w:hint="eastAsia"/>
          <w:b/>
          <w:spacing w:val="-6"/>
          <w:szCs w:val="21"/>
        </w:rPr>
        <w:t>有下列情形之一的，视为投标人串通投标，其投标无效：</w:t>
      </w:r>
    </w:p>
    <w:p w14:paraId="504EB59C" w14:textId="77777777" w:rsidR="002F05D9" w:rsidRDefault="000C04D1">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1</w:t>
      </w:r>
      <w:r>
        <w:rPr>
          <w:rFonts w:ascii="宋体" w:eastAsia="宋体" w:hAnsi="宋体" w:cs="Times New Roman" w:hint="eastAsia"/>
          <w:spacing w:val="-6"/>
          <w:szCs w:val="21"/>
        </w:rPr>
        <w:t>）不同投标人的投标文件由同一单位或者个人编制；</w:t>
      </w:r>
    </w:p>
    <w:p w14:paraId="7699FB22" w14:textId="77777777" w:rsidR="002F05D9" w:rsidRDefault="000C04D1">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2</w:t>
      </w:r>
      <w:r>
        <w:rPr>
          <w:rFonts w:ascii="宋体" w:eastAsia="宋体" w:hAnsi="宋体" w:cs="Times New Roman" w:hint="eastAsia"/>
          <w:spacing w:val="-6"/>
          <w:szCs w:val="21"/>
        </w:rPr>
        <w:t>）不同投标人委托同一单位或者个人办</w:t>
      </w:r>
      <w:r>
        <w:rPr>
          <w:rFonts w:ascii="宋体" w:eastAsia="宋体" w:hAnsi="宋体" w:cs="Times New Roman" w:hint="eastAsia"/>
          <w:spacing w:val="-6"/>
          <w:szCs w:val="21"/>
        </w:rPr>
        <w:t>理投标事宜；</w:t>
      </w:r>
    </w:p>
    <w:p w14:paraId="0C4442E9" w14:textId="77777777" w:rsidR="002F05D9" w:rsidRDefault="000C04D1">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3</w:t>
      </w:r>
      <w:r>
        <w:rPr>
          <w:rFonts w:ascii="宋体" w:eastAsia="宋体" w:hAnsi="宋体" w:cs="Times New Roman" w:hint="eastAsia"/>
          <w:spacing w:val="-6"/>
          <w:szCs w:val="21"/>
        </w:rPr>
        <w:t>）不同投标人的投标文件载明的项目管理成员或者联系人员为同一人；</w:t>
      </w:r>
    </w:p>
    <w:p w14:paraId="31C7AC5A" w14:textId="77777777" w:rsidR="002F05D9" w:rsidRDefault="000C04D1">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4</w:t>
      </w:r>
      <w:r>
        <w:rPr>
          <w:rFonts w:ascii="宋体" w:eastAsia="宋体" w:hAnsi="宋体" w:cs="Times New Roman" w:hint="eastAsia"/>
          <w:spacing w:val="-6"/>
          <w:szCs w:val="21"/>
        </w:rPr>
        <w:t>）不同投标人的投标文件异常一致或者投标报价呈规律性差异；</w:t>
      </w:r>
    </w:p>
    <w:p w14:paraId="542BCC04" w14:textId="77777777" w:rsidR="002F05D9" w:rsidRDefault="000C04D1">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5</w:t>
      </w:r>
      <w:r>
        <w:rPr>
          <w:rFonts w:ascii="宋体" w:eastAsia="宋体" w:hAnsi="宋体" w:cs="Times New Roman" w:hint="eastAsia"/>
          <w:spacing w:val="-6"/>
          <w:szCs w:val="21"/>
        </w:rPr>
        <w:t>）不同投标人的投标文件相互混装。</w:t>
      </w:r>
    </w:p>
    <w:p w14:paraId="2F3E8EB2" w14:textId="77777777" w:rsidR="002F05D9" w:rsidRDefault="000C04D1">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b/>
          <w:spacing w:val="-6"/>
          <w:szCs w:val="21"/>
        </w:rPr>
        <w:br w:type="page"/>
      </w:r>
      <w:r>
        <w:rPr>
          <w:rFonts w:ascii="宋体" w:eastAsia="宋体" w:hAnsi="宋体" w:cs="Times New Roman" w:hint="eastAsia"/>
          <w:b/>
          <w:spacing w:val="-6"/>
          <w:szCs w:val="21"/>
        </w:rPr>
        <w:lastRenderedPageBreak/>
        <w:t>五、开</w:t>
      </w:r>
      <w:r>
        <w:rPr>
          <w:rFonts w:ascii="宋体" w:eastAsia="宋体" w:hAnsi="宋体" w:cs="Times New Roman" w:hint="eastAsia"/>
          <w:b/>
          <w:spacing w:val="-6"/>
          <w:szCs w:val="21"/>
        </w:rPr>
        <w:t xml:space="preserve">  </w:t>
      </w:r>
      <w:r>
        <w:rPr>
          <w:rFonts w:ascii="宋体" w:eastAsia="宋体" w:hAnsi="宋体" w:cs="Times New Roman" w:hint="eastAsia"/>
          <w:b/>
          <w:spacing w:val="-6"/>
          <w:szCs w:val="21"/>
        </w:rPr>
        <w:t>标</w:t>
      </w:r>
    </w:p>
    <w:p w14:paraId="0DF502F5" w14:textId="77777777" w:rsidR="002F05D9" w:rsidRDefault="000C04D1">
      <w:pPr>
        <w:pStyle w:val="af17cgridlangnp1033langf"/>
        <w:snapToGrid w:val="0"/>
        <w:spacing w:before="0" w:line="288" w:lineRule="auto"/>
        <w:ind w:left="0" w:firstLineChars="201" w:firstLine="424"/>
        <w:rPr>
          <w:rFonts w:ascii="宋体" w:hAnsi="宋体"/>
          <w:szCs w:val="21"/>
        </w:rPr>
      </w:pPr>
      <w:bookmarkStart w:id="51" w:name="_Hlk94018775"/>
      <w:r>
        <w:rPr>
          <w:rFonts w:ascii="宋体" w:hAnsi="宋体" w:cs="仿宋_GB2312" w:hint="eastAsia"/>
          <w:b/>
          <w:szCs w:val="21"/>
        </w:rPr>
        <w:t>（一）</w:t>
      </w:r>
      <w:r>
        <w:rPr>
          <w:rFonts w:ascii="宋体" w:hAnsi="宋体" w:cs="仿宋_GB2312"/>
          <w:b/>
          <w:szCs w:val="21"/>
        </w:rPr>
        <w:t>开标</w:t>
      </w:r>
    </w:p>
    <w:p w14:paraId="0B7F1EA4" w14:textId="77777777" w:rsidR="002F05D9" w:rsidRDefault="000C04D1">
      <w:pPr>
        <w:pStyle w:val="af17cgridlangnp1033langf"/>
        <w:snapToGrid w:val="0"/>
        <w:spacing w:before="0" w:line="288" w:lineRule="auto"/>
        <w:ind w:left="0" w:firstLineChars="201" w:firstLine="422"/>
        <w:rPr>
          <w:rFonts w:ascii="宋体" w:hAnsi="宋体" w:cs="仿宋_GB2312"/>
          <w:szCs w:val="21"/>
        </w:rPr>
      </w:pPr>
      <w:r>
        <w:rPr>
          <w:rFonts w:ascii="宋体" w:hAnsi="宋体" w:cs="仿宋_GB2312"/>
          <w:szCs w:val="21"/>
        </w:rPr>
        <w:t>采购机构按照招标文件规定的时间通过电子交易平台组织开标，所有投标人均应当准时在线参加。投标人不足</w:t>
      </w:r>
      <w:r>
        <w:rPr>
          <w:rFonts w:ascii="宋体" w:hAnsi="宋体" w:cs="仿宋_GB2312"/>
          <w:szCs w:val="21"/>
        </w:rPr>
        <w:t>3</w:t>
      </w:r>
      <w:r>
        <w:rPr>
          <w:rFonts w:ascii="宋体" w:hAnsi="宋体" w:cs="仿宋_GB2312"/>
          <w:szCs w:val="21"/>
        </w:rPr>
        <w:t>家的，不得开标。</w:t>
      </w:r>
    </w:p>
    <w:p w14:paraId="26C71E72" w14:textId="77777777" w:rsidR="002F05D9" w:rsidRDefault="000C04D1">
      <w:pPr>
        <w:pStyle w:val="af17cgridlangnp1033langf"/>
        <w:snapToGrid w:val="0"/>
        <w:spacing w:before="0" w:line="288" w:lineRule="auto"/>
        <w:ind w:left="0" w:firstLineChars="201" w:firstLine="422"/>
        <w:rPr>
          <w:rFonts w:ascii="宋体" w:hAnsi="宋体" w:cs="仿宋_GB2312"/>
          <w:szCs w:val="21"/>
        </w:rPr>
      </w:pPr>
      <w:r>
        <w:rPr>
          <w:rFonts w:ascii="宋体" w:hAnsi="宋体" w:cs="仿宋_GB2312"/>
          <w:szCs w:val="21"/>
        </w:rPr>
        <w:t>开标时，电子交易平台按开标时间自动提取所有投标文件。</w:t>
      </w:r>
      <w:r>
        <w:rPr>
          <w:rFonts w:ascii="宋体" w:hAnsi="宋体" w:cs="仿宋_GB2312" w:hint="eastAsia"/>
          <w:szCs w:val="21"/>
        </w:rPr>
        <w:t>采购人或代理</w:t>
      </w:r>
      <w:r>
        <w:rPr>
          <w:rFonts w:ascii="宋体" w:hAnsi="宋体" w:cs="仿宋_GB2312"/>
          <w:szCs w:val="21"/>
        </w:rPr>
        <w:t>机构依托电子交易平台发起开始解密指令，投标人按照平台提示和招标文件的规定在半小时内完成在线解密。</w:t>
      </w:r>
    </w:p>
    <w:p w14:paraId="3FE7BCFA" w14:textId="77777777" w:rsidR="002F05D9" w:rsidRDefault="000C04D1">
      <w:pPr>
        <w:adjustRightInd w:val="0"/>
        <w:snapToGrid w:val="0"/>
        <w:spacing w:line="288" w:lineRule="auto"/>
        <w:ind w:firstLineChars="200" w:firstLine="422"/>
        <w:rPr>
          <w:rFonts w:ascii="宋体" w:eastAsia="宋体" w:hAnsi="宋体" w:cs="仿宋_GB2312"/>
          <w:b/>
          <w:szCs w:val="21"/>
        </w:rPr>
      </w:pPr>
      <w:r>
        <w:rPr>
          <w:rFonts w:ascii="宋体" w:eastAsia="宋体" w:hAnsi="宋体" w:cs="仿宋_GB2312" w:hint="eastAsia"/>
          <w:b/>
          <w:szCs w:val="21"/>
        </w:rPr>
        <w:t>投标文件未按时解密，投标人提供了备份投标文件的，以备份投标文件作为依据，否则视为投标文件撤回。投标文件已按时解密的，备份投标文件自动失效。</w:t>
      </w:r>
    </w:p>
    <w:p w14:paraId="38499A30" w14:textId="77777777" w:rsidR="002F05D9" w:rsidRDefault="000C04D1">
      <w:pPr>
        <w:widowControl/>
        <w:adjustRightInd w:val="0"/>
        <w:snapToGrid w:val="0"/>
        <w:spacing w:line="288" w:lineRule="auto"/>
        <w:ind w:firstLineChars="201" w:firstLine="424"/>
        <w:jc w:val="left"/>
        <w:rPr>
          <w:rFonts w:ascii="宋体" w:eastAsia="宋体" w:hAnsi="宋体" w:cs="仿宋_GB2312"/>
          <w:b/>
          <w:szCs w:val="21"/>
        </w:rPr>
      </w:pPr>
      <w:r>
        <w:rPr>
          <w:rFonts w:ascii="宋体" w:eastAsia="宋体" w:hAnsi="宋体" w:cs="仿宋_GB2312" w:hint="eastAsia"/>
          <w:b/>
          <w:szCs w:val="21"/>
        </w:rPr>
        <w:t>（二）</w:t>
      </w:r>
      <w:r>
        <w:rPr>
          <w:rFonts w:ascii="宋体" w:eastAsia="宋体" w:hAnsi="宋体" w:cs="仿宋_GB2312"/>
          <w:b/>
          <w:szCs w:val="21"/>
        </w:rPr>
        <w:t>资格审查</w:t>
      </w:r>
    </w:p>
    <w:p w14:paraId="7AACF555" w14:textId="77777777" w:rsidR="002F05D9" w:rsidRDefault="000C04D1">
      <w:pPr>
        <w:adjustRightInd w:val="0"/>
        <w:snapToGrid w:val="0"/>
        <w:spacing w:line="288" w:lineRule="auto"/>
        <w:ind w:firstLineChars="201" w:firstLine="422"/>
        <w:rPr>
          <w:rFonts w:ascii="宋体" w:eastAsia="宋体" w:hAnsi="宋体" w:cs="仿宋_GB2312"/>
          <w:szCs w:val="21"/>
        </w:rPr>
      </w:pPr>
      <w:r>
        <w:rPr>
          <w:rFonts w:ascii="宋体" w:eastAsia="宋体" w:hAnsi="宋体" w:cs="Arial"/>
          <w:kern w:val="0"/>
          <w:szCs w:val="21"/>
        </w:rPr>
        <w:t>开标后，</w:t>
      </w:r>
      <w:r>
        <w:rPr>
          <w:rFonts w:ascii="宋体" w:eastAsia="宋体" w:hAnsi="宋体" w:cs="仿宋_GB2312" w:hint="eastAsia"/>
          <w:szCs w:val="21"/>
        </w:rPr>
        <w:t>采购人或采购机构依据法律法规和招标文件的规定，对投标人的资格条件进行审查。</w:t>
      </w:r>
    </w:p>
    <w:p w14:paraId="584CAC2C" w14:textId="77777777" w:rsidR="002F05D9" w:rsidRDefault="000C04D1">
      <w:pPr>
        <w:pStyle w:val="28"/>
        <w:adjustRightInd w:val="0"/>
        <w:snapToGrid w:val="0"/>
        <w:spacing w:before="0" w:line="288" w:lineRule="auto"/>
        <w:ind w:firstLineChars="201" w:firstLine="422"/>
        <w:rPr>
          <w:rFonts w:ascii="宋体" w:hAnsi="宋体" w:cs="仿宋_GB2312"/>
          <w:sz w:val="21"/>
          <w:szCs w:val="21"/>
        </w:rPr>
      </w:pPr>
      <w:r>
        <w:rPr>
          <w:rFonts w:ascii="宋体" w:hAnsi="宋体" w:cs="仿宋_GB2312"/>
          <w:sz w:val="21"/>
          <w:szCs w:val="21"/>
        </w:rPr>
        <w:t>对未通过资格审查的投标人，采购人或采购机构告知其未通过的原因。</w:t>
      </w:r>
    </w:p>
    <w:p w14:paraId="1075FC36" w14:textId="77777777" w:rsidR="002F05D9" w:rsidRDefault="000C04D1">
      <w:pPr>
        <w:pStyle w:val="28"/>
        <w:adjustRightInd w:val="0"/>
        <w:snapToGrid w:val="0"/>
        <w:spacing w:before="0" w:line="288" w:lineRule="auto"/>
        <w:ind w:firstLineChars="201" w:firstLine="422"/>
        <w:rPr>
          <w:rFonts w:ascii="宋体" w:hAnsi="宋体" w:cs="仿宋_GB2312"/>
          <w:sz w:val="21"/>
          <w:szCs w:val="21"/>
        </w:rPr>
      </w:pPr>
      <w:r>
        <w:rPr>
          <w:rFonts w:ascii="宋体" w:hAnsi="宋体" w:cs="仿宋_GB2312"/>
          <w:sz w:val="21"/>
          <w:szCs w:val="21"/>
        </w:rPr>
        <w:t>通过资格审查的投标人不足</w:t>
      </w:r>
      <w:r>
        <w:rPr>
          <w:rFonts w:ascii="宋体" w:hAnsi="宋体" w:cs="仿宋_GB2312"/>
          <w:sz w:val="21"/>
          <w:szCs w:val="21"/>
        </w:rPr>
        <w:t>3</w:t>
      </w:r>
      <w:r>
        <w:rPr>
          <w:rFonts w:ascii="宋体" w:hAnsi="宋体" w:cs="仿宋_GB2312"/>
          <w:sz w:val="21"/>
          <w:szCs w:val="21"/>
        </w:rPr>
        <w:t>家的，不再评标。</w:t>
      </w:r>
    </w:p>
    <w:p w14:paraId="1959707F" w14:textId="77777777" w:rsidR="002F05D9" w:rsidRDefault="000C04D1">
      <w:pPr>
        <w:pStyle w:val="28"/>
        <w:adjustRightInd w:val="0"/>
        <w:snapToGrid w:val="0"/>
        <w:spacing w:before="0" w:line="288" w:lineRule="auto"/>
        <w:ind w:firstLineChars="201" w:firstLine="424"/>
        <w:rPr>
          <w:rFonts w:ascii="宋体" w:hAnsi="宋体" w:cs="仿宋_GB2312"/>
          <w:b/>
          <w:sz w:val="21"/>
          <w:szCs w:val="21"/>
        </w:rPr>
      </w:pPr>
      <w:r>
        <w:rPr>
          <w:rFonts w:ascii="宋体" w:hAnsi="宋体" w:cs="仿宋_GB2312" w:hint="eastAsia"/>
          <w:b/>
          <w:sz w:val="21"/>
          <w:szCs w:val="21"/>
        </w:rPr>
        <w:t>（三）</w:t>
      </w:r>
      <w:r>
        <w:rPr>
          <w:rFonts w:ascii="宋体" w:hAnsi="宋体" w:cs="仿宋_GB2312"/>
          <w:b/>
          <w:sz w:val="21"/>
          <w:szCs w:val="21"/>
        </w:rPr>
        <w:t>信用信息查询</w:t>
      </w:r>
    </w:p>
    <w:p w14:paraId="173D798D" w14:textId="77777777" w:rsidR="002F05D9" w:rsidRDefault="000C04D1">
      <w:pPr>
        <w:pStyle w:val="28"/>
        <w:adjustRightInd w:val="0"/>
        <w:snapToGrid w:val="0"/>
        <w:spacing w:before="0" w:line="288" w:lineRule="auto"/>
        <w:ind w:firstLineChars="201" w:firstLine="422"/>
        <w:jc w:val="left"/>
        <w:rPr>
          <w:rFonts w:ascii="宋体" w:hAnsi="宋体" w:cs="Arial"/>
          <w:kern w:val="0"/>
          <w:sz w:val="21"/>
          <w:szCs w:val="21"/>
        </w:rPr>
      </w:pPr>
      <w:r>
        <w:rPr>
          <w:rFonts w:ascii="宋体" w:hAnsi="宋体" w:cs="Arial" w:hint="eastAsia"/>
          <w:kern w:val="0"/>
          <w:sz w:val="21"/>
          <w:szCs w:val="21"/>
        </w:rPr>
        <w:t>根据财库</w:t>
      </w:r>
      <w:r>
        <w:rPr>
          <w:rFonts w:ascii="宋体" w:hAnsi="宋体" w:cs="Arial"/>
          <w:kern w:val="0"/>
          <w:sz w:val="21"/>
          <w:szCs w:val="21"/>
        </w:rPr>
        <w:t>[2016]125</w:t>
      </w:r>
      <w:r>
        <w:rPr>
          <w:rFonts w:ascii="宋体" w:hAnsi="宋体" w:cs="Arial"/>
          <w:kern w:val="0"/>
          <w:sz w:val="21"/>
          <w:szCs w:val="21"/>
        </w:rPr>
        <w:t>号《关于在政府采购活动中查询及使用信用记录有关问题的通知》要求，采购代理机构会对投标人信用记录进行查询并甄别。信用信息查询的截止时点：投标截止时间；</w:t>
      </w:r>
    </w:p>
    <w:p w14:paraId="2C6CDFA7" w14:textId="77777777" w:rsidR="002F05D9" w:rsidRDefault="000C04D1">
      <w:pPr>
        <w:pStyle w:val="28"/>
        <w:adjustRightInd w:val="0"/>
        <w:snapToGrid w:val="0"/>
        <w:spacing w:before="0" w:line="288" w:lineRule="auto"/>
        <w:ind w:firstLineChars="201" w:firstLine="422"/>
        <w:jc w:val="left"/>
        <w:rPr>
          <w:rFonts w:ascii="宋体" w:hAnsi="宋体" w:cs="Arial"/>
          <w:kern w:val="0"/>
          <w:sz w:val="21"/>
          <w:szCs w:val="21"/>
        </w:rPr>
      </w:pPr>
      <w:r>
        <w:rPr>
          <w:rFonts w:ascii="宋体" w:hAnsi="宋体" w:cs="Arial" w:hint="eastAsia"/>
          <w:kern w:val="0"/>
          <w:sz w:val="21"/>
          <w:szCs w:val="21"/>
        </w:rPr>
        <w:t>（</w:t>
      </w:r>
      <w:r>
        <w:rPr>
          <w:rFonts w:ascii="宋体" w:hAnsi="宋体" w:cs="Arial"/>
          <w:kern w:val="0"/>
          <w:sz w:val="21"/>
          <w:szCs w:val="21"/>
        </w:rPr>
        <w:t>1</w:t>
      </w:r>
      <w:r>
        <w:rPr>
          <w:rFonts w:ascii="宋体" w:hAnsi="宋体" w:cs="Arial"/>
          <w:kern w:val="0"/>
          <w:sz w:val="21"/>
          <w:szCs w:val="21"/>
        </w:rPr>
        <w:t>）查询渠道：</w:t>
      </w:r>
      <w:r>
        <w:rPr>
          <w:rFonts w:ascii="宋体" w:hAnsi="宋体" w:cs="Arial"/>
          <w:kern w:val="0"/>
          <w:sz w:val="21"/>
          <w:szCs w:val="21"/>
        </w:rPr>
        <w:t>“</w:t>
      </w:r>
      <w:r>
        <w:rPr>
          <w:rFonts w:ascii="宋体" w:hAnsi="宋体" w:cs="Arial"/>
          <w:kern w:val="0"/>
          <w:sz w:val="21"/>
          <w:szCs w:val="21"/>
        </w:rPr>
        <w:t>信用中国</w:t>
      </w:r>
      <w:r>
        <w:rPr>
          <w:rFonts w:ascii="宋体" w:hAnsi="宋体" w:cs="Arial"/>
          <w:kern w:val="0"/>
          <w:sz w:val="21"/>
          <w:szCs w:val="21"/>
        </w:rPr>
        <w:t>”</w:t>
      </w:r>
      <w:r>
        <w:rPr>
          <w:rFonts w:ascii="宋体" w:hAnsi="宋体" w:cs="Arial"/>
          <w:kern w:val="0"/>
          <w:sz w:val="21"/>
          <w:szCs w:val="21"/>
        </w:rPr>
        <w:t>（</w:t>
      </w:r>
      <w:r>
        <w:rPr>
          <w:rFonts w:ascii="宋体" w:hAnsi="宋体" w:cs="Arial"/>
          <w:kern w:val="0"/>
          <w:sz w:val="21"/>
          <w:szCs w:val="21"/>
        </w:rPr>
        <w:t>www.creditchina.gov.cn</w:t>
      </w:r>
      <w:r>
        <w:rPr>
          <w:rFonts w:ascii="宋体" w:hAnsi="宋体" w:cs="Arial"/>
          <w:kern w:val="0"/>
          <w:sz w:val="21"/>
          <w:szCs w:val="21"/>
        </w:rPr>
        <w:t>）、</w:t>
      </w:r>
      <w:r>
        <w:rPr>
          <w:rFonts w:ascii="宋体" w:hAnsi="宋体" w:cs="Arial"/>
          <w:kern w:val="0"/>
          <w:sz w:val="21"/>
          <w:szCs w:val="21"/>
        </w:rPr>
        <w:t>“</w:t>
      </w:r>
      <w:r>
        <w:rPr>
          <w:rFonts w:ascii="宋体" w:hAnsi="宋体" w:cs="Arial"/>
          <w:kern w:val="0"/>
          <w:sz w:val="21"/>
          <w:szCs w:val="21"/>
        </w:rPr>
        <w:t>中国政府采购网</w:t>
      </w:r>
      <w:r>
        <w:rPr>
          <w:rFonts w:ascii="宋体" w:hAnsi="宋体" w:cs="Arial"/>
          <w:kern w:val="0"/>
          <w:sz w:val="21"/>
          <w:szCs w:val="21"/>
        </w:rPr>
        <w:t>”</w:t>
      </w:r>
      <w:r>
        <w:rPr>
          <w:rFonts w:ascii="宋体" w:hAnsi="宋体" w:cs="Arial"/>
          <w:kern w:val="0"/>
          <w:sz w:val="21"/>
          <w:szCs w:val="21"/>
        </w:rPr>
        <w:t>（</w:t>
      </w:r>
      <w:r>
        <w:rPr>
          <w:rFonts w:ascii="宋体" w:hAnsi="宋体" w:cs="Arial"/>
          <w:kern w:val="0"/>
          <w:sz w:val="21"/>
          <w:szCs w:val="21"/>
        </w:rPr>
        <w:t>www.ccgp.gov.cn</w:t>
      </w:r>
      <w:r>
        <w:rPr>
          <w:rFonts w:ascii="宋体" w:hAnsi="宋体" w:cs="Arial"/>
          <w:kern w:val="0"/>
          <w:sz w:val="21"/>
          <w:szCs w:val="21"/>
        </w:rPr>
        <w:t>）；</w:t>
      </w:r>
    </w:p>
    <w:p w14:paraId="67CCE3CE" w14:textId="77777777" w:rsidR="002F05D9" w:rsidRDefault="000C04D1">
      <w:pPr>
        <w:pStyle w:val="28"/>
        <w:adjustRightInd w:val="0"/>
        <w:snapToGrid w:val="0"/>
        <w:spacing w:before="0" w:line="288" w:lineRule="auto"/>
        <w:ind w:firstLineChars="201" w:firstLine="422"/>
        <w:jc w:val="left"/>
        <w:rPr>
          <w:rFonts w:ascii="宋体" w:hAnsi="宋体" w:cs="Arial"/>
          <w:kern w:val="0"/>
          <w:sz w:val="21"/>
          <w:szCs w:val="21"/>
        </w:rPr>
      </w:pPr>
      <w:r>
        <w:rPr>
          <w:rFonts w:ascii="宋体" w:hAnsi="宋体" w:cs="Arial" w:hint="eastAsia"/>
          <w:kern w:val="0"/>
          <w:sz w:val="21"/>
          <w:szCs w:val="21"/>
        </w:rPr>
        <w:t>（</w:t>
      </w:r>
      <w:r>
        <w:rPr>
          <w:rFonts w:ascii="宋体" w:hAnsi="宋体" w:cs="Arial"/>
          <w:kern w:val="0"/>
          <w:sz w:val="21"/>
          <w:szCs w:val="21"/>
        </w:rPr>
        <w:t>2</w:t>
      </w:r>
      <w:r>
        <w:rPr>
          <w:rFonts w:ascii="宋体" w:hAnsi="宋体" w:cs="Arial"/>
          <w:kern w:val="0"/>
          <w:sz w:val="21"/>
          <w:szCs w:val="21"/>
        </w:rPr>
        <w:t>）信用信息查询记录和证据留存具体方式：采购代理机构经办人和监督人员将查询网页打印、签名与其他采购文件一并保存；</w:t>
      </w:r>
    </w:p>
    <w:p w14:paraId="3A4C4362" w14:textId="77777777" w:rsidR="002F05D9" w:rsidRDefault="000C04D1">
      <w:pPr>
        <w:pStyle w:val="28"/>
        <w:adjustRightInd w:val="0"/>
        <w:snapToGrid w:val="0"/>
        <w:spacing w:before="0" w:line="288" w:lineRule="auto"/>
        <w:ind w:firstLineChars="201" w:firstLine="422"/>
        <w:jc w:val="left"/>
        <w:rPr>
          <w:rFonts w:ascii="宋体" w:hAnsi="宋体" w:cs="Arial"/>
          <w:kern w:val="0"/>
          <w:sz w:val="21"/>
          <w:szCs w:val="21"/>
        </w:rPr>
      </w:pPr>
      <w:r>
        <w:rPr>
          <w:rFonts w:ascii="宋体" w:hAnsi="宋体" w:cs="Arial" w:hint="eastAsia"/>
          <w:kern w:val="0"/>
          <w:sz w:val="21"/>
          <w:szCs w:val="21"/>
        </w:rPr>
        <w:t>（</w:t>
      </w:r>
      <w:r>
        <w:rPr>
          <w:rFonts w:ascii="宋体" w:hAnsi="宋体" w:cs="Arial"/>
          <w:kern w:val="0"/>
          <w:sz w:val="21"/>
          <w:szCs w:val="21"/>
        </w:rPr>
        <w:t>3</w:t>
      </w:r>
      <w:r>
        <w:rPr>
          <w:rFonts w:ascii="宋体" w:hAnsi="宋体" w:cs="Arial"/>
          <w:kern w:val="0"/>
          <w:sz w:val="21"/>
          <w:szCs w:val="21"/>
        </w:rPr>
        <w:t>）信用信息的使用规则：投标人被列入失信被执行人、重大税收违法案件当事人名单、政府采购严重违</w:t>
      </w:r>
      <w:r>
        <w:rPr>
          <w:rFonts w:ascii="宋体" w:hAnsi="宋体" w:cs="Arial"/>
          <w:kern w:val="0"/>
          <w:sz w:val="21"/>
          <w:szCs w:val="21"/>
        </w:rPr>
        <w:t>法失信行为记录名单的，拒绝其参与政府采购活动。</w:t>
      </w:r>
    </w:p>
    <w:p w14:paraId="1AC1CF82" w14:textId="77777777" w:rsidR="002F05D9" w:rsidRDefault="000C04D1">
      <w:pPr>
        <w:pStyle w:val="28"/>
        <w:adjustRightInd w:val="0"/>
        <w:snapToGrid w:val="0"/>
        <w:spacing w:before="0" w:line="288" w:lineRule="auto"/>
        <w:ind w:firstLineChars="201" w:firstLine="422"/>
        <w:rPr>
          <w:rFonts w:ascii="宋体" w:hAnsi="宋体" w:cs="仿宋_GB2312"/>
          <w:sz w:val="21"/>
          <w:szCs w:val="21"/>
        </w:rPr>
      </w:pPr>
      <w:r>
        <w:rPr>
          <w:rFonts w:ascii="宋体" w:hAnsi="宋体"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仿宋_GB2312" w:hint="eastAsia"/>
          <w:sz w:val="21"/>
          <w:szCs w:val="21"/>
        </w:rPr>
        <w:t>。</w:t>
      </w:r>
    </w:p>
    <w:p w14:paraId="18427DF4" w14:textId="77777777" w:rsidR="002F05D9" w:rsidRDefault="002F05D9">
      <w:pPr>
        <w:adjustRightInd w:val="0"/>
        <w:snapToGrid w:val="0"/>
        <w:spacing w:line="288" w:lineRule="auto"/>
        <w:ind w:firstLineChars="200" w:firstLine="398"/>
        <w:rPr>
          <w:rFonts w:ascii="宋体" w:eastAsia="宋体" w:hAnsi="宋体" w:cs="Times New Roman"/>
          <w:b/>
          <w:bCs/>
          <w:spacing w:val="-6"/>
          <w:szCs w:val="21"/>
        </w:rPr>
      </w:pPr>
    </w:p>
    <w:p w14:paraId="49E6B74E" w14:textId="77777777" w:rsidR="002F05D9" w:rsidRDefault="000C04D1">
      <w:pPr>
        <w:adjustRightInd w:val="0"/>
        <w:snapToGrid w:val="0"/>
        <w:spacing w:line="288" w:lineRule="auto"/>
        <w:ind w:firstLineChars="200" w:firstLine="398"/>
        <w:rPr>
          <w:rFonts w:ascii="宋体" w:eastAsia="宋体" w:hAnsi="宋体" w:cs="Times New Roman"/>
          <w:b/>
          <w:bCs/>
          <w:spacing w:val="-6"/>
          <w:szCs w:val="21"/>
        </w:rPr>
      </w:pPr>
      <w:r>
        <w:rPr>
          <w:rFonts w:ascii="宋体" w:eastAsia="宋体" w:hAnsi="宋体" w:cs="Times New Roman" w:hint="eastAsia"/>
          <w:b/>
          <w:bCs/>
          <w:spacing w:val="-6"/>
          <w:szCs w:val="21"/>
        </w:rPr>
        <w:t>特别说明：如</w:t>
      </w:r>
      <w:proofErr w:type="gramStart"/>
      <w:r>
        <w:rPr>
          <w:rFonts w:ascii="宋体" w:eastAsia="宋体" w:hAnsi="宋体" w:cs="Times New Roman" w:hint="eastAsia"/>
          <w:b/>
          <w:bCs/>
          <w:spacing w:val="-6"/>
          <w:szCs w:val="21"/>
        </w:rPr>
        <w:t>遇政府</w:t>
      </w:r>
      <w:proofErr w:type="gramEnd"/>
      <w:r>
        <w:rPr>
          <w:rFonts w:ascii="宋体" w:eastAsia="宋体" w:hAnsi="宋体" w:cs="Times New Roman" w:hint="eastAsia"/>
          <w:b/>
          <w:bCs/>
          <w:spacing w:val="-6"/>
          <w:szCs w:val="21"/>
        </w:rPr>
        <w:t>采购云平台电子化开标或评审程序调整的，按调整后程序执行。</w:t>
      </w:r>
    </w:p>
    <w:bookmarkEnd w:id="51"/>
    <w:p w14:paraId="331317FC" w14:textId="77777777" w:rsidR="002F05D9" w:rsidRDefault="000C04D1">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b/>
          <w:spacing w:val="-6"/>
          <w:szCs w:val="21"/>
        </w:rPr>
        <w:br w:type="page"/>
      </w:r>
      <w:r>
        <w:rPr>
          <w:rFonts w:ascii="宋体" w:eastAsia="宋体" w:hAnsi="宋体" w:cs="Times New Roman" w:hint="eastAsia"/>
          <w:b/>
          <w:spacing w:val="-6"/>
          <w:szCs w:val="21"/>
        </w:rPr>
        <w:lastRenderedPageBreak/>
        <w:t>六、评</w:t>
      </w:r>
      <w:r>
        <w:rPr>
          <w:rFonts w:ascii="宋体" w:eastAsia="宋体" w:hAnsi="宋体" w:cs="Times New Roman" w:hint="eastAsia"/>
          <w:b/>
          <w:spacing w:val="-6"/>
          <w:szCs w:val="21"/>
        </w:rPr>
        <w:t xml:space="preserve">  </w:t>
      </w:r>
      <w:r>
        <w:rPr>
          <w:rFonts w:ascii="宋体" w:eastAsia="宋体" w:hAnsi="宋体" w:cs="Times New Roman" w:hint="eastAsia"/>
          <w:b/>
          <w:spacing w:val="-6"/>
          <w:szCs w:val="21"/>
        </w:rPr>
        <w:t>标</w:t>
      </w:r>
    </w:p>
    <w:p w14:paraId="7E8BE08E" w14:textId="77777777" w:rsidR="002F05D9" w:rsidRDefault="000C04D1">
      <w:pPr>
        <w:adjustRightInd w:val="0"/>
        <w:snapToGrid w:val="0"/>
        <w:spacing w:line="288" w:lineRule="auto"/>
        <w:ind w:firstLineChars="200" w:firstLine="420"/>
        <w:rPr>
          <w:rFonts w:ascii="宋体" w:eastAsia="宋体" w:hAnsi="宋体" w:cs="宋体"/>
          <w:kern w:val="0"/>
          <w:szCs w:val="21"/>
        </w:rPr>
      </w:pPr>
      <w:bookmarkStart w:id="52" w:name="_Hlk94018958"/>
      <w:r>
        <w:rPr>
          <w:rFonts w:ascii="宋体" w:eastAsia="宋体" w:hAnsi="宋体" w:cs="宋体"/>
          <w:kern w:val="0"/>
          <w:szCs w:val="21"/>
        </w:rPr>
        <w:t>评标委员会成员应当按照客观、公正、审慎的原则，根据招标文件规定的评标程序、评标方法和评标标准进行独立评审。招标文件内容违反国家有关强制性规定的，评标委员会应当停</w:t>
      </w:r>
      <w:r>
        <w:rPr>
          <w:rFonts w:ascii="宋体" w:eastAsia="宋体" w:hAnsi="宋体" w:cs="宋体"/>
          <w:kern w:val="0"/>
          <w:szCs w:val="21"/>
        </w:rPr>
        <w:t>止评标并向采购人或者采购代理机构说明情况。</w:t>
      </w:r>
    </w:p>
    <w:p w14:paraId="5732A8C3" w14:textId="77777777" w:rsidR="002F05D9" w:rsidRDefault="000C04D1">
      <w:pPr>
        <w:adjustRightInd w:val="0"/>
        <w:snapToGrid w:val="0"/>
        <w:spacing w:line="288" w:lineRule="auto"/>
        <w:ind w:firstLineChars="200" w:firstLine="420"/>
        <w:rPr>
          <w:rFonts w:ascii="宋体" w:eastAsia="宋体" w:hAnsi="宋体" w:cs="宋体"/>
          <w:kern w:val="0"/>
          <w:szCs w:val="21"/>
        </w:rPr>
      </w:pPr>
      <w:r>
        <w:rPr>
          <w:rFonts w:ascii="宋体" w:eastAsia="宋体" w:hAnsi="宋体" w:cs="宋体"/>
          <w:kern w:val="0"/>
          <w:szCs w:val="21"/>
        </w:rPr>
        <w:t>评标中因评标委员会成员缺席、回避或者健康等特殊原因导致评标委员会组成不符合规定的，依法补足后继续评标。被更换的评标委员会成员所</w:t>
      </w:r>
      <w:proofErr w:type="gramStart"/>
      <w:r>
        <w:rPr>
          <w:rFonts w:ascii="宋体" w:eastAsia="宋体" w:hAnsi="宋体" w:cs="宋体"/>
          <w:kern w:val="0"/>
          <w:szCs w:val="21"/>
        </w:rPr>
        <w:t>作出</w:t>
      </w:r>
      <w:proofErr w:type="gramEnd"/>
      <w:r>
        <w:rPr>
          <w:rFonts w:ascii="宋体" w:eastAsia="宋体" w:hAnsi="宋体" w:cs="宋体"/>
          <w:kern w:val="0"/>
          <w:szCs w:val="21"/>
        </w:rPr>
        <w:t>的评标意见无效。</w:t>
      </w:r>
    </w:p>
    <w:p w14:paraId="4D81205F" w14:textId="77777777" w:rsidR="002F05D9" w:rsidRDefault="000C04D1">
      <w:pPr>
        <w:adjustRightInd w:val="0"/>
        <w:snapToGrid w:val="0"/>
        <w:spacing w:line="288" w:lineRule="auto"/>
        <w:ind w:firstLineChars="202" w:firstLine="426"/>
        <w:rPr>
          <w:rFonts w:ascii="宋体" w:eastAsia="宋体" w:hAnsi="宋体" w:cs="Arial"/>
          <w:b/>
          <w:kern w:val="0"/>
          <w:szCs w:val="21"/>
        </w:rPr>
      </w:pPr>
      <w:bookmarkStart w:id="53" w:name="_Hlk94019000"/>
      <w:bookmarkEnd w:id="52"/>
      <w:r>
        <w:rPr>
          <w:rFonts w:ascii="宋体" w:eastAsia="宋体" w:hAnsi="宋体" w:cs="Arial" w:hint="eastAsia"/>
          <w:b/>
          <w:kern w:val="0"/>
          <w:szCs w:val="21"/>
        </w:rPr>
        <w:t>（一）</w:t>
      </w:r>
      <w:r>
        <w:rPr>
          <w:rFonts w:ascii="宋体" w:eastAsia="宋体" w:hAnsi="宋体" w:cs="Arial"/>
          <w:b/>
          <w:kern w:val="0"/>
          <w:szCs w:val="21"/>
        </w:rPr>
        <w:t>符合性审查</w:t>
      </w:r>
    </w:p>
    <w:p w14:paraId="6DC3CD0D" w14:textId="77777777" w:rsidR="002F05D9" w:rsidRDefault="000C04D1">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kern w:val="0"/>
          <w:szCs w:val="21"/>
        </w:rPr>
        <w:t>评标委员会对符合资格的投标人的投标文件进行符合性审查，以确定其是否满足招标文件的实质性要求。</w:t>
      </w:r>
      <w:r>
        <w:rPr>
          <w:rFonts w:ascii="宋体" w:eastAsia="宋体" w:hAnsi="宋体" w:cs="Arial" w:hint="eastAsia"/>
          <w:kern w:val="0"/>
          <w:szCs w:val="21"/>
        </w:rPr>
        <w:t>不</w:t>
      </w:r>
      <w:r>
        <w:rPr>
          <w:rFonts w:ascii="宋体" w:eastAsia="宋体" w:hAnsi="宋体" w:cs="Arial"/>
          <w:kern w:val="0"/>
          <w:szCs w:val="21"/>
        </w:rPr>
        <w:t>满足招标文件的实质性要求</w:t>
      </w:r>
      <w:r>
        <w:rPr>
          <w:rFonts w:ascii="宋体" w:eastAsia="宋体" w:hAnsi="宋体" w:cs="Arial" w:hint="eastAsia"/>
          <w:kern w:val="0"/>
          <w:szCs w:val="21"/>
        </w:rPr>
        <w:t>的，投标无效。</w:t>
      </w:r>
    </w:p>
    <w:p w14:paraId="0B9E652F" w14:textId="77777777" w:rsidR="002F05D9" w:rsidRDefault="000C04D1">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（二）比较与评价</w:t>
      </w:r>
    </w:p>
    <w:p w14:paraId="569C807C" w14:textId="77777777" w:rsidR="002F05D9" w:rsidRDefault="000C04D1">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kern w:val="0"/>
          <w:szCs w:val="21"/>
        </w:rPr>
        <w:t>评标委员会按照招标文件中规定的评标方法和标准，对符合性审查合格的投标文件进行商务和技术评估，综合比较与评价。</w:t>
      </w:r>
    </w:p>
    <w:p w14:paraId="4CF9E8AB" w14:textId="77777777" w:rsidR="002F05D9" w:rsidRDefault="000C04D1">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hint="eastAsia"/>
          <w:kern w:val="0"/>
          <w:szCs w:val="21"/>
        </w:rPr>
        <w:t>现场监督员如发现分值汇总计算错误、分项评分超出评分标准范围、客观评分不一致以及存在评分畸高、</w:t>
      </w:r>
      <w:proofErr w:type="gramStart"/>
      <w:r>
        <w:rPr>
          <w:rFonts w:ascii="宋体" w:eastAsia="宋体" w:hAnsi="宋体" w:cs="Arial" w:hint="eastAsia"/>
          <w:kern w:val="0"/>
          <w:szCs w:val="21"/>
        </w:rPr>
        <w:t>畸</w:t>
      </w:r>
      <w:proofErr w:type="gramEnd"/>
      <w:r>
        <w:rPr>
          <w:rFonts w:ascii="宋体" w:eastAsia="宋体" w:hAnsi="宋体" w:cs="Arial" w:hint="eastAsia"/>
          <w:kern w:val="0"/>
          <w:szCs w:val="21"/>
        </w:rPr>
        <w:t>低情形的，应由相关人员当场改正或</w:t>
      </w:r>
      <w:proofErr w:type="gramStart"/>
      <w:r>
        <w:rPr>
          <w:rFonts w:ascii="宋体" w:eastAsia="宋体" w:hAnsi="宋体" w:cs="Arial" w:hint="eastAsia"/>
          <w:kern w:val="0"/>
          <w:szCs w:val="21"/>
        </w:rPr>
        <w:t>作出</w:t>
      </w:r>
      <w:proofErr w:type="gramEnd"/>
      <w:r>
        <w:rPr>
          <w:rFonts w:ascii="宋体" w:eastAsia="宋体" w:hAnsi="宋体" w:cs="Arial" w:hint="eastAsia"/>
          <w:kern w:val="0"/>
          <w:szCs w:val="21"/>
        </w:rPr>
        <w:t>说明；拒不改正又不作说明的，由现场监督员如实记载后存入项目档案资料。</w:t>
      </w:r>
    </w:p>
    <w:p w14:paraId="2A5FB6DF" w14:textId="77777777" w:rsidR="002F05D9" w:rsidRDefault="000C04D1">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（三）</w:t>
      </w:r>
      <w:r>
        <w:rPr>
          <w:rFonts w:ascii="宋体" w:eastAsia="宋体" w:hAnsi="宋体" w:cs="Arial"/>
          <w:b/>
          <w:kern w:val="0"/>
          <w:szCs w:val="21"/>
        </w:rPr>
        <w:t>汇总商务技术得分</w:t>
      </w:r>
    </w:p>
    <w:p w14:paraId="34F75F2E" w14:textId="77777777" w:rsidR="002F05D9" w:rsidRDefault="000C04D1">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hint="eastAsia"/>
          <w:kern w:val="0"/>
          <w:szCs w:val="21"/>
        </w:rPr>
        <w:t>评标委员会各成员独立对每个投标人的商务和技术文件进行评价，并汇总商务技术得分情况。</w:t>
      </w:r>
    </w:p>
    <w:p w14:paraId="110B3D35" w14:textId="77777777" w:rsidR="002F05D9" w:rsidRDefault="000C04D1">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（四）</w:t>
      </w:r>
      <w:r>
        <w:rPr>
          <w:rFonts w:ascii="宋体" w:eastAsia="宋体" w:hAnsi="宋体" w:cs="Arial"/>
          <w:b/>
          <w:kern w:val="0"/>
          <w:szCs w:val="21"/>
        </w:rPr>
        <w:t>报价评审</w:t>
      </w:r>
    </w:p>
    <w:p w14:paraId="7737D764"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政府采购云平台上传的电子投标（响应）文件报价与政府采购云平台录入报价不一致的，</w:t>
      </w:r>
      <w:r>
        <w:rPr>
          <w:rFonts w:ascii="宋体" w:eastAsia="宋体" w:hAnsi="宋体" w:cs="Times New Roman" w:hint="eastAsia"/>
          <w:spacing w:val="-6"/>
          <w:szCs w:val="21"/>
        </w:rPr>
        <w:t>以上传的电子投标（响应）文件报价为准。</w:t>
      </w:r>
    </w:p>
    <w:p w14:paraId="344F1FEC" w14:textId="77777777" w:rsidR="002F05D9" w:rsidRDefault="000C04D1">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b/>
          <w:kern w:val="0"/>
          <w:szCs w:val="21"/>
        </w:rPr>
        <w:t>投标文件报价出现前后不一致的，按照下列规定修正：</w:t>
      </w:r>
    </w:p>
    <w:p w14:paraId="5A887FAB" w14:textId="77777777" w:rsidR="002F05D9" w:rsidRDefault="000C04D1">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kern w:val="0"/>
          <w:sz w:val="21"/>
          <w:szCs w:val="21"/>
        </w:rPr>
        <w:t>投标文件中开标一览表</w:t>
      </w:r>
      <w:r>
        <w:rPr>
          <w:rFonts w:ascii="宋体" w:hAnsi="宋体" w:cs="仿宋"/>
          <w:kern w:val="0"/>
          <w:sz w:val="21"/>
          <w:szCs w:val="21"/>
        </w:rPr>
        <w:t>(</w:t>
      </w:r>
      <w:r>
        <w:rPr>
          <w:rFonts w:ascii="宋体" w:hAnsi="宋体" w:cs="仿宋"/>
          <w:kern w:val="0"/>
          <w:sz w:val="21"/>
          <w:szCs w:val="21"/>
        </w:rPr>
        <w:t>报价表</w:t>
      </w:r>
      <w:r>
        <w:rPr>
          <w:rFonts w:ascii="宋体" w:hAnsi="宋体" w:cs="仿宋"/>
          <w:kern w:val="0"/>
          <w:sz w:val="21"/>
          <w:szCs w:val="21"/>
        </w:rPr>
        <w:t>)</w:t>
      </w:r>
      <w:r>
        <w:rPr>
          <w:rFonts w:ascii="宋体" w:hAnsi="宋体" w:cs="仿宋"/>
          <w:kern w:val="0"/>
          <w:sz w:val="21"/>
          <w:szCs w:val="21"/>
        </w:rPr>
        <w:t>内容与投标文件中相应内容不一致的，以开标一览表</w:t>
      </w:r>
      <w:r>
        <w:rPr>
          <w:rFonts w:ascii="宋体" w:hAnsi="宋体" w:cs="仿宋"/>
          <w:kern w:val="0"/>
          <w:sz w:val="21"/>
          <w:szCs w:val="21"/>
        </w:rPr>
        <w:t>(</w:t>
      </w:r>
      <w:r>
        <w:rPr>
          <w:rFonts w:ascii="宋体" w:hAnsi="宋体" w:cs="仿宋"/>
          <w:kern w:val="0"/>
          <w:sz w:val="21"/>
          <w:szCs w:val="21"/>
        </w:rPr>
        <w:t>报价表</w:t>
      </w:r>
      <w:r>
        <w:rPr>
          <w:rFonts w:ascii="宋体" w:hAnsi="宋体" w:cs="仿宋"/>
          <w:kern w:val="0"/>
          <w:sz w:val="21"/>
          <w:szCs w:val="21"/>
        </w:rPr>
        <w:t>)</w:t>
      </w:r>
      <w:r>
        <w:rPr>
          <w:rFonts w:ascii="宋体" w:hAnsi="宋体" w:cs="仿宋"/>
          <w:kern w:val="0"/>
          <w:sz w:val="21"/>
          <w:szCs w:val="21"/>
        </w:rPr>
        <w:t>为准；</w:t>
      </w:r>
    </w:p>
    <w:p w14:paraId="4196A248" w14:textId="77777777" w:rsidR="002F05D9" w:rsidRDefault="000C04D1">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kern w:val="0"/>
          <w:sz w:val="21"/>
          <w:szCs w:val="21"/>
        </w:rPr>
        <w:t>大写金额和小写金额不一致的，以大写金额为准；</w:t>
      </w:r>
    </w:p>
    <w:p w14:paraId="4ADC71DB" w14:textId="77777777" w:rsidR="002F05D9" w:rsidRDefault="000C04D1">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kern w:val="0"/>
          <w:sz w:val="21"/>
          <w:szCs w:val="21"/>
        </w:rPr>
        <w:t>单价金额小数点或者百分比有明显错位的，以开标一览表的总价为准，并修改单价；</w:t>
      </w:r>
    </w:p>
    <w:p w14:paraId="0608C643" w14:textId="77777777" w:rsidR="002F05D9" w:rsidRDefault="000C04D1">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kern w:val="0"/>
          <w:sz w:val="21"/>
          <w:szCs w:val="21"/>
        </w:rPr>
        <w:t>总价金额与按单价汇总金额不一致的，以单价金额计算结果为准。</w:t>
      </w:r>
    </w:p>
    <w:p w14:paraId="19AABACE" w14:textId="77777777" w:rsidR="002F05D9" w:rsidRDefault="000C04D1">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kern w:val="0"/>
          <w:sz w:val="21"/>
          <w:szCs w:val="21"/>
        </w:rPr>
        <w:t>同时出现两种以上不一致的，按照</w:t>
      </w:r>
      <w:r>
        <w:rPr>
          <w:rFonts w:ascii="宋体" w:hAnsi="宋体" w:cs="仿宋" w:hint="eastAsia"/>
          <w:kern w:val="0"/>
          <w:sz w:val="21"/>
          <w:szCs w:val="21"/>
        </w:rPr>
        <w:t>前款规定的顺序修正。修正后的报价按照财政部第</w:t>
      </w:r>
      <w:r>
        <w:rPr>
          <w:rFonts w:ascii="宋体" w:hAnsi="宋体" w:cs="仿宋"/>
          <w:kern w:val="0"/>
          <w:sz w:val="21"/>
          <w:szCs w:val="21"/>
        </w:rPr>
        <w:t>87</w:t>
      </w:r>
      <w:r>
        <w:rPr>
          <w:rFonts w:ascii="宋体" w:hAnsi="宋体" w:cs="仿宋"/>
          <w:kern w:val="0"/>
          <w:sz w:val="21"/>
          <w:szCs w:val="21"/>
        </w:rPr>
        <w:t>号令</w:t>
      </w:r>
      <w:r>
        <w:rPr>
          <w:rFonts w:ascii="宋体" w:hAnsi="宋体" w:cs="仿宋" w:hint="eastAsia"/>
          <w:kern w:val="0"/>
          <w:sz w:val="21"/>
          <w:szCs w:val="21"/>
        </w:rPr>
        <w:t>《政府采购货物和服务招标投标管理办法》第五十一条第二款的规定“投标人的澄清、说明或者补正应当采用书面形式，并</w:t>
      </w:r>
      <w:bookmarkStart w:id="54" w:name="_Hlk96329302"/>
      <w:r>
        <w:rPr>
          <w:rFonts w:ascii="宋体" w:hAnsi="宋体" w:cs="仿宋" w:hint="eastAsia"/>
          <w:kern w:val="0"/>
          <w:sz w:val="21"/>
          <w:szCs w:val="21"/>
        </w:rPr>
        <w:t>加盖公章，或者由法定代表人或其授权的代表签名</w:t>
      </w:r>
      <w:bookmarkEnd w:id="54"/>
      <w:r>
        <w:rPr>
          <w:rFonts w:ascii="宋体" w:hAnsi="宋体" w:cs="仿宋" w:hint="eastAsia"/>
          <w:kern w:val="0"/>
          <w:sz w:val="21"/>
          <w:szCs w:val="21"/>
        </w:rPr>
        <w:t>。投标人的澄清、说明或者补正不得超出投标文件的范围或者改变投标文件的实质性内容。”经投标人确认后产生约束力。投标人不确认的，其投标无效。</w:t>
      </w:r>
    </w:p>
    <w:p w14:paraId="45CD28BB" w14:textId="77777777" w:rsidR="002F05D9" w:rsidRDefault="000C04D1">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hint="eastAsia"/>
          <w:kern w:val="0"/>
          <w:sz w:val="21"/>
          <w:szCs w:val="21"/>
        </w:rPr>
        <w:t>投标人收到修正确认文件后，在规定时间内未做出回复的，视为不确认。</w:t>
      </w:r>
    </w:p>
    <w:p w14:paraId="6AA07B1A" w14:textId="77777777" w:rsidR="002F05D9" w:rsidRDefault="000C04D1">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（五）投标人澄清、说明或者补正</w:t>
      </w:r>
    </w:p>
    <w:p w14:paraId="299F873D" w14:textId="77777777" w:rsidR="002F05D9" w:rsidRDefault="000C04D1">
      <w:pPr>
        <w:pStyle w:val="28"/>
        <w:adjustRightInd w:val="0"/>
        <w:snapToGrid w:val="0"/>
        <w:spacing w:before="0" w:line="288" w:lineRule="auto"/>
        <w:ind w:firstLineChars="202" w:firstLine="424"/>
        <w:rPr>
          <w:rFonts w:ascii="宋体" w:hAnsi="宋体" w:cs="Arial"/>
          <w:kern w:val="0"/>
          <w:sz w:val="21"/>
          <w:szCs w:val="21"/>
        </w:rPr>
      </w:pPr>
      <w:r>
        <w:rPr>
          <w:rFonts w:ascii="宋体" w:hAnsi="宋体" w:cs="Arial" w:hint="eastAsia"/>
          <w:kern w:val="0"/>
          <w:sz w:val="21"/>
          <w:szCs w:val="21"/>
        </w:rPr>
        <w:t>对于投标文件中含义不明确、同类问题表述不一致或者有明显文字和计算错误的内容需要投标人</w:t>
      </w:r>
      <w:proofErr w:type="gramStart"/>
      <w:r>
        <w:rPr>
          <w:rFonts w:ascii="宋体" w:hAnsi="宋体" w:cs="Arial" w:hint="eastAsia"/>
          <w:kern w:val="0"/>
          <w:sz w:val="21"/>
          <w:szCs w:val="21"/>
        </w:rPr>
        <w:t>作出</w:t>
      </w:r>
      <w:proofErr w:type="gramEnd"/>
      <w:r>
        <w:rPr>
          <w:rFonts w:ascii="宋体" w:hAnsi="宋体" w:cs="Arial" w:hint="eastAsia"/>
          <w:kern w:val="0"/>
          <w:sz w:val="21"/>
          <w:szCs w:val="21"/>
        </w:rPr>
        <w:t>必要的澄清、说明或者补正的，评标委员</w:t>
      </w:r>
      <w:r>
        <w:rPr>
          <w:rFonts w:ascii="宋体" w:hAnsi="宋体" w:cs="Arial" w:hint="eastAsia"/>
          <w:kern w:val="0"/>
          <w:sz w:val="21"/>
          <w:szCs w:val="21"/>
        </w:rPr>
        <w:t>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813ED20" w14:textId="77777777" w:rsidR="002F05D9" w:rsidRDefault="000C04D1">
      <w:pPr>
        <w:adjustRightInd w:val="0"/>
        <w:snapToGrid w:val="0"/>
        <w:spacing w:line="288" w:lineRule="auto"/>
        <w:ind w:firstLineChars="200" w:firstLine="420"/>
        <w:rPr>
          <w:rFonts w:ascii="宋体" w:eastAsia="宋体" w:hAnsi="宋体" w:cs="宋体"/>
          <w:kern w:val="0"/>
          <w:szCs w:val="21"/>
        </w:rPr>
      </w:pPr>
      <w:r>
        <w:rPr>
          <w:rFonts w:ascii="宋体" w:eastAsia="宋体" w:hAnsi="宋体" w:cs="宋体" w:hint="eastAsia"/>
          <w:kern w:val="0"/>
          <w:szCs w:val="21"/>
        </w:rPr>
        <w:t>投标人的书面澄清、说明或者补正无法通过政府采购云平台上传的，可在规定时间内（不少于半小时）通过指定的电子邮箱（</w:t>
      </w:r>
      <w:r>
        <w:rPr>
          <w:rFonts w:ascii="宋体" w:eastAsia="宋体" w:hAnsi="宋体" w:cs="宋体"/>
          <w:kern w:val="0"/>
          <w:szCs w:val="21"/>
        </w:rPr>
        <w:t>zb03@qszb.net</w:t>
      </w:r>
      <w:r>
        <w:rPr>
          <w:rFonts w:ascii="宋体" w:eastAsia="宋体" w:hAnsi="宋体" w:cs="宋体"/>
          <w:kern w:val="0"/>
          <w:szCs w:val="21"/>
        </w:rPr>
        <w:t>）或传真号码（</w:t>
      </w:r>
      <w:r>
        <w:rPr>
          <w:rFonts w:ascii="宋体" w:eastAsia="宋体" w:hAnsi="宋体" w:cs="宋体"/>
          <w:kern w:val="0"/>
          <w:szCs w:val="21"/>
        </w:rPr>
        <w:t>0571-87666116</w:t>
      </w:r>
      <w:r>
        <w:rPr>
          <w:rFonts w:ascii="宋体" w:eastAsia="宋体" w:hAnsi="宋体" w:cs="宋体"/>
          <w:kern w:val="0"/>
          <w:szCs w:val="21"/>
        </w:rPr>
        <w:t>）提交。</w:t>
      </w:r>
    </w:p>
    <w:p w14:paraId="5F7CC6C8" w14:textId="77777777" w:rsidR="002F05D9" w:rsidRDefault="000C04D1">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（六）排序与推荐</w:t>
      </w:r>
    </w:p>
    <w:p w14:paraId="50E2BE8C" w14:textId="77777777" w:rsidR="002F05D9" w:rsidRDefault="000C04D1">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kern w:val="0"/>
          <w:szCs w:val="21"/>
        </w:rPr>
        <w:t>评标办法</w:t>
      </w:r>
      <w:r>
        <w:rPr>
          <w:rFonts w:ascii="宋体" w:eastAsia="宋体" w:hAnsi="宋体" w:cs="Arial" w:hint="eastAsia"/>
          <w:kern w:val="0"/>
          <w:szCs w:val="21"/>
        </w:rPr>
        <w:t>：</w:t>
      </w:r>
      <w:r>
        <w:rPr>
          <w:rFonts w:ascii="宋体" w:eastAsia="宋体" w:hAnsi="宋体" w:cs="Arial"/>
          <w:kern w:val="0"/>
          <w:szCs w:val="21"/>
        </w:rPr>
        <w:t>本项目评标办法</w:t>
      </w:r>
      <w:r>
        <w:rPr>
          <w:rFonts w:ascii="宋体" w:eastAsia="宋体" w:hAnsi="宋体" w:cs="Arial"/>
          <w:kern w:val="0"/>
          <w:szCs w:val="21"/>
        </w:rPr>
        <w:t>是综合评分法，具体评标内容及评分标准等详见</w:t>
      </w:r>
      <w:r>
        <w:rPr>
          <w:rFonts w:ascii="宋体" w:eastAsia="宋体" w:hAnsi="宋体" w:cs="Arial" w:hint="eastAsia"/>
          <w:kern w:val="0"/>
          <w:szCs w:val="21"/>
        </w:rPr>
        <w:t>“</w:t>
      </w:r>
      <w:r>
        <w:rPr>
          <w:rFonts w:ascii="宋体" w:eastAsia="宋体" w:hAnsi="宋体" w:cs="Arial"/>
          <w:kern w:val="0"/>
          <w:szCs w:val="21"/>
        </w:rPr>
        <w:t>第四章：评标方法及评标标准</w:t>
      </w:r>
      <w:r>
        <w:rPr>
          <w:rFonts w:ascii="宋体" w:eastAsia="宋体" w:hAnsi="宋体" w:cs="Arial"/>
          <w:kern w:val="0"/>
          <w:szCs w:val="21"/>
        </w:rPr>
        <w:t>”</w:t>
      </w:r>
      <w:r>
        <w:rPr>
          <w:rFonts w:ascii="宋体" w:eastAsia="宋体" w:hAnsi="宋体" w:cs="Arial"/>
          <w:kern w:val="0"/>
          <w:szCs w:val="21"/>
        </w:rPr>
        <w:t>。</w:t>
      </w:r>
    </w:p>
    <w:p w14:paraId="25B4DD2C" w14:textId="77777777" w:rsidR="002F05D9" w:rsidRDefault="000C04D1">
      <w:pPr>
        <w:adjustRightInd w:val="0"/>
        <w:snapToGrid w:val="0"/>
        <w:spacing w:line="288" w:lineRule="auto"/>
        <w:ind w:firstLineChars="202" w:firstLine="424"/>
        <w:rPr>
          <w:rFonts w:ascii="宋体" w:eastAsia="宋体" w:hAnsi="宋体" w:cs="Times New Roman"/>
          <w:bCs/>
          <w:spacing w:val="-6"/>
          <w:szCs w:val="21"/>
        </w:rPr>
      </w:pPr>
      <w:r>
        <w:rPr>
          <w:rFonts w:ascii="宋体" w:eastAsia="宋体" w:hAnsi="宋体" w:cs="Arial"/>
          <w:kern w:val="0"/>
          <w:szCs w:val="21"/>
        </w:rPr>
        <w:t>评标结果按评审后得分由高到低顺序排列。得分相同的，按投标报价由低到高顺序排列。得分且投标报价相同的并列</w:t>
      </w:r>
      <w:r>
        <w:rPr>
          <w:rFonts w:ascii="宋体" w:eastAsia="宋体" w:hAnsi="宋体" w:cs="Arial" w:hint="eastAsia"/>
          <w:kern w:val="0"/>
          <w:szCs w:val="21"/>
        </w:rPr>
        <w:t>（中标候选人并列的，采取随机抽取的方式确定）</w:t>
      </w:r>
      <w:r>
        <w:rPr>
          <w:rFonts w:ascii="宋体" w:eastAsia="宋体" w:hAnsi="宋体" w:cs="Arial"/>
          <w:kern w:val="0"/>
          <w:szCs w:val="21"/>
        </w:rPr>
        <w:t>。投标文件满足招标文件全部实质</w:t>
      </w:r>
      <w:r>
        <w:rPr>
          <w:rFonts w:ascii="宋体" w:eastAsia="宋体" w:hAnsi="宋体" w:cs="Arial"/>
          <w:kern w:val="0"/>
          <w:szCs w:val="21"/>
        </w:rPr>
        <w:lastRenderedPageBreak/>
        <w:t>性要求，</w:t>
      </w:r>
      <w:proofErr w:type="gramStart"/>
      <w:r>
        <w:rPr>
          <w:rFonts w:ascii="宋体" w:eastAsia="宋体" w:hAnsi="宋体" w:cs="Arial"/>
          <w:kern w:val="0"/>
          <w:szCs w:val="21"/>
        </w:rPr>
        <w:t>且按照</w:t>
      </w:r>
      <w:proofErr w:type="gramEnd"/>
      <w:r>
        <w:rPr>
          <w:rFonts w:ascii="宋体" w:eastAsia="宋体" w:hAnsi="宋体" w:cs="Arial"/>
          <w:kern w:val="0"/>
          <w:szCs w:val="21"/>
        </w:rPr>
        <w:t>评审因素的量化指标评审得分最高的投标人为排名第一的中标候选人</w:t>
      </w:r>
      <w:r>
        <w:rPr>
          <w:rFonts w:ascii="宋体" w:eastAsia="宋体" w:hAnsi="宋体" w:cs="Arial" w:hint="eastAsia"/>
          <w:kern w:val="0"/>
          <w:szCs w:val="21"/>
        </w:rPr>
        <w:t>。</w:t>
      </w:r>
    </w:p>
    <w:p w14:paraId="2695B26F" w14:textId="77777777" w:rsidR="002F05D9" w:rsidRDefault="000C04D1">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hint="eastAsia"/>
          <w:kern w:val="0"/>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7EB10CF" w14:textId="77777777" w:rsidR="002F05D9" w:rsidRDefault="000C04D1">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hint="eastAsia"/>
          <w:kern w:val="0"/>
          <w:szCs w:val="21"/>
        </w:rPr>
        <w:t>非单一产品采购项目，采购人应当根据采购项目技术构成、产品价格比重等合理确定核心产品，并在招标文件中载明。多家投标人提供的核心产品品牌相同的，按前款规定处理。</w:t>
      </w:r>
    </w:p>
    <w:p w14:paraId="6FF0AFC9" w14:textId="77777777" w:rsidR="002F05D9" w:rsidRDefault="000C04D1">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（七）</w:t>
      </w:r>
      <w:r>
        <w:rPr>
          <w:rFonts w:ascii="宋体" w:eastAsia="宋体" w:hAnsi="宋体" w:cs="Arial"/>
          <w:b/>
          <w:kern w:val="0"/>
          <w:szCs w:val="21"/>
        </w:rPr>
        <w:t>编写评标报告</w:t>
      </w:r>
    </w:p>
    <w:p w14:paraId="7F94A302" w14:textId="77777777" w:rsidR="002F05D9" w:rsidRDefault="000C04D1">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kern w:val="0"/>
          <w:szCs w:val="21"/>
        </w:rPr>
        <w:t>评标委员会根</w:t>
      </w:r>
      <w:r>
        <w:rPr>
          <w:rFonts w:ascii="宋体" w:eastAsia="宋体" w:hAnsi="宋体" w:cs="Arial"/>
          <w:kern w:val="0"/>
          <w:szCs w:val="21"/>
        </w:rPr>
        <w:t>据全体评标成员签名的原始评标记录和评标结果编写评标报告。</w:t>
      </w:r>
      <w:r>
        <w:rPr>
          <w:rFonts w:ascii="宋体" w:eastAsia="宋体" w:hAnsi="宋体" w:cs="Arial" w:hint="eastAsia"/>
          <w:kern w:val="0"/>
          <w:szCs w:val="21"/>
        </w:rPr>
        <w:t>评标委员会成员对需要共同认定的事项存在争议的，应当按照少数服从多数的原则</w:t>
      </w:r>
      <w:proofErr w:type="gramStart"/>
      <w:r>
        <w:rPr>
          <w:rFonts w:ascii="宋体" w:eastAsia="宋体" w:hAnsi="宋体" w:cs="Arial" w:hint="eastAsia"/>
          <w:kern w:val="0"/>
          <w:szCs w:val="21"/>
        </w:rPr>
        <w:t>作出</w:t>
      </w:r>
      <w:proofErr w:type="gramEnd"/>
      <w:r>
        <w:rPr>
          <w:rFonts w:ascii="宋体" w:eastAsia="宋体" w:hAnsi="宋体" w:cs="Arial" w:hint="eastAsia"/>
          <w:kern w:val="0"/>
          <w:szCs w:val="21"/>
        </w:rPr>
        <w:t>结论。持不同意见的评标委员会成员应当在评标报告上签署不同意见及理由，否则视为同意评标报告。</w:t>
      </w:r>
    </w:p>
    <w:bookmarkEnd w:id="53"/>
    <w:p w14:paraId="043E80A3" w14:textId="77777777" w:rsidR="002F05D9" w:rsidRDefault="000C04D1">
      <w:pPr>
        <w:widowControl/>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
          <w:spacing w:val="-6"/>
          <w:szCs w:val="21"/>
        </w:rPr>
        <w:br w:type="page"/>
      </w:r>
    </w:p>
    <w:p w14:paraId="6CD998E5" w14:textId="77777777" w:rsidR="002F05D9" w:rsidRDefault="000C04D1">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hint="eastAsia"/>
          <w:b/>
          <w:spacing w:val="-6"/>
          <w:szCs w:val="21"/>
        </w:rPr>
        <w:lastRenderedPageBreak/>
        <w:t>七、中标与合同</w:t>
      </w:r>
    </w:p>
    <w:p w14:paraId="72CB856B" w14:textId="77777777" w:rsidR="002F05D9" w:rsidRDefault="000C04D1">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（一）中标</w:t>
      </w:r>
    </w:p>
    <w:p w14:paraId="04CA605F"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hint="eastAsia"/>
          <w:spacing w:val="-6"/>
          <w:szCs w:val="21"/>
        </w:rPr>
        <w:t>采购代理机构自评标结束之日起</w:t>
      </w:r>
      <w:r>
        <w:rPr>
          <w:rFonts w:ascii="宋体" w:eastAsia="宋体" w:hAnsi="宋体" w:cs="Times New Roman" w:hint="eastAsia"/>
          <w:spacing w:val="-6"/>
          <w:szCs w:val="21"/>
        </w:rPr>
        <w:t>2</w:t>
      </w:r>
      <w:r>
        <w:rPr>
          <w:rFonts w:ascii="宋体" w:eastAsia="宋体" w:hAnsi="宋体" w:cs="Times New Roman" w:hint="eastAsia"/>
          <w:spacing w:val="-6"/>
          <w:szCs w:val="21"/>
        </w:rPr>
        <w:t>个工作日内将评标报告送交采购人。采购人收到评标报告之日起</w:t>
      </w:r>
      <w:r>
        <w:rPr>
          <w:rFonts w:ascii="宋体" w:eastAsia="宋体" w:hAnsi="宋体" w:cs="Times New Roman"/>
          <w:spacing w:val="-6"/>
          <w:szCs w:val="21"/>
        </w:rPr>
        <w:t>5</w:t>
      </w:r>
      <w:r>
        <w:rPr>
          <w:rFonts w:ascii="宋体" w:eastAsia="宋体" w:hAnsi="宋体" w:cs="Times New Roman" w:hint="eastAsia"/>
          <w:spacing w:val="-6"/>
          <w:szCs w:val="21"/>
        </w:rPr>
        <w:t>个工作日内在评标报告推荐的中标候选人中按顺序确定中标人，也可以书面授权评标委员会直接确定中标人。</w:t>
      </w:r>
    </w:p>
    <w:p w14:paraId="62DFD1C9"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2.</w:t>
      </w:r>
      <w:r>
        <w:rPr>
          <w:rFonts w:ascii="宋体" w:eastAsia="宋体" w:hAnsi="宋体" w:cs="Times New Roman" w:hint="eastAsia"/>
          <w:spacing w:val="-6"/>
          <w:szCs w:val="21"/>
        </w:rPr>
        <w:t>采购代理机构自中标人确定之日起</w:t>
      </w:r>
      <w:r>
        <w:rPr>
          <w:rFonts w:ascii="宋体" w:eastAsia="宋体" w:hAnsi="宋体" w:cs="Times New Roman"/>
          <w:spacing w:val="-6"/>
          <w:szCs w:val="21"/>
        </w:rPr>
        <w:t>2</w:t>
      </w:r>
      <w:r>
        <w:rPr>
          <w:rFonts w:ascii="宋体" w:eastAsia="宋体" w:hAnsi="宋体" w:cs="Times New Roman" w:hint="eastAsia"/>
          <w:spacing w:val="-6"/>
          <w:szCs w:val="21"/>
        </w:rPr>
        <w:t>个工作日内，公告中标结果，并发出中标通知书。</w:t>
      </w:r>
    </w:p>
    <w:p w14:paraId="3F7FEB7B"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3</w:t>
      </w:r>
      <w:r>
        <w:rPr>
          <w:rFonts w:ascii="宋体" w:eastAsia="宋体" w:hAnsi="宋体" w:cs="Times New Roman"/>
          <w:spacing w:val="-6"/>
          <w:szCs w:val="21"/>
        </w:rPr>
        <w:t>.</w:t>
      </w:r>
      <w:r>
        <w:rPr>
          <w:rFonts w:ascii="宋体" w:eastAsia="宋体" w:hAnsi="宋体" w:cs="Times New Roman" w:hint="eastAsia"/>
          <w:szCs w:val="21"/>
        </w:rPr>
        <w:t>评标结果公示媒体：浙江政府采购网（</w:t>
      </w:r>
      <w:r>
        <w:rPr>
          <w:rFonts w:ascii="宋体" w:eastAsia="宋体" w:hAnsi="宋体" w:cs="Times New Roman" w:hint="eastAsia"/>
          <w:szCs w:val="21"/>
        </w:rPr>
        <w:t>http://zfcg.czt.zj.gov.cn</w:t>
      </w:r>
      <w:r>
        <w:rPr>
          <w:rFonts w:ascii="宋体" w:eastAsia="宋体" w:hAnsi="宋体" w:cs="Times New Roman" w:hint="eastAsia"/>
          <w:szCs w:val="21"/>
        </w:rPr>
        <w:t>）。</w:t>
      </w:r>
    </w:p>
    <w:p w14:paraId="297990E5" w14:textId="77777777" w:rsidR="002F05D9" w:rsidRDefault="000C04D1">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（二）合同</w:t>
      </w:r>
    </w:p>
    <w:p w14:paraId="37B87869"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w:t>
      </w:r>
      <w:r>
        <w:rPr>
          <w:rFonts w:ascii="宋体" w:eastAsia="宋体" w:hAnsi="宋体" w:cs="Times New Roman" w:hint="eastAsia"/>
          <w:spacing w:val="-6"/>
          <w:szCs w:val="21"/>
        </w:rPr>
        <w:t>采购人应当自中标通知书发出之日起</w:t>
      </w:r>
      <w:r>
        <w:rPr>
          <w:rFonts w:ascii="宋体" w:eastAsia="宋体" w:hAnsi="宋体" w:cs="Times New Roman" w:hint="eastAsia"/>
          <w:spacing w:val="-6"/>
          <w:szCs w:val="21"/>
        </w:rPr>
        <w:t>30</w:t>
      </w:r>
      <w:r>
        <w:rPr>
          <w:rFonts w:ascii="宋体" w:eastAsia="宋体" w:hAnsi="宋体" w:cs="Times New Roman" w:hint="eastAsia"/>
          <w:spacing w:val="-6"/>
          <w:szCs w:val="21"/>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AF0181B"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2.</w:t>
      </w:r>
      <w:r>
        <w:rPr>
          <w:rFonts w:ascii="宋体" w:eastAsia="宋体" w:hAnsi="宋体" w:cs="Times New Roman" w:hint="eastAsia"/>
          <w:spacing w:val="-6"/>
          <w:szCs w:val="21"/>
        </w:rPr>
        <w:t>中标后无正当理由拒不与采购人签订政府采购合同，将被取消中标资格，并处以采购金额千分之五以上</w:t>
      </w:r>
      <w:r>
        <w:rPr>
          <w:rFonts w:ascii="宋体" w:eastAsia="宋体" w:hAnsi="宋体" w:cs="Times New Roman" w:hint="eastAsia"/>
          <w:spacing w:val="-6"/>
          <w:szCs w:val="21"/>
        </w:rPr>
        <w:t>千</w:t>
      </w:r>
      <w:proofErr w:type="gramStart"/>
      <w:r>
        <w:rPr>
          <w:rFonts w:ascii="宋体" w:eastAsia="宋体" w:hAnsi="宋体" w:cs="Times New Roman" w:hint="eastAsia"/>
          <w:spacing w:val="-6"/>
          <w:szCs w:val="21"/>
        </w:rPr>
        <w:t>分之十</w:t>
      </w:r>
      <w:proofErr w:type="gramEnd"/>
      <w:r>
        <w:rPr>
          <w:rFonts w:ascii="宋体" w:eastAsia="宋体" w:hAnsi="宋体" w:cs="Times New Roman" w:hint="eastAsia"/>
          <w:spacing w:val="-6"/>
          <w:szCs w:val="21"/>
        </w:rPr>
        <w:t>以下的罚款，由政府采购监督管理部门列入不良行为记录名单，在一至三年内禁止参加政府采购活动，有违法所得的，并处没收违法所得，情节严重的，由工商行政管理机关吊销营业执照。</w:t>
      </w:r>
    </w:p>
    <w:p w14:paraId="27D993FC" w14:textId="77777777" w:rsidR="002F05D9" w:rsidRDefault="002F05D9">
      <w:pPr>
        <w:adjustRightInd w:val="0"/>
        <w:snapToGrid w:val="0"/>
        <w:spacing w:line="288" w:lineRule="auto"/>
        <w:ind w:firstLineChars="200" w:firstLine="396"/>
        <w:rPr>
          <w:rFonts w:ascii="宋体" w:eastAsia="宋体" w:hAnsi="宋体" w:cs="Times New Roman"/>
          <w:spacing w:val="-6"/>
          <w:szCs w:val="21"/>
        </w:rPr>
      </w:pPr>
    </w:p>
    <w:p w14:paraId="610EEBA8" w14:textId="77777777" w:rsidR="002F05D9" w:rsidRDefault="000C04D1">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hint="eastAsia"/>
          <w:b/>
          <w:spacing w:val="-6"/>
          <w:szCs w:val="21"/>
        </w:rPr>
        <w:t>八、</w:t>
      </w:r>
      <w:r>
        <w:rPr>
          <w:rFonts w:ascii="宋体" w:eastAsia="宋体" w:hAnsi="宋体" w:cs="Times New Roman"/>
          <w:b/>
          <w:spacing w:val="-6"/>
          <w:szCs w:val="21"/>
        </w:rPr>
        <w:t>验</w:t>
      </w:r>
      <w:r>
        <w:rPr>
          <w:rFonts w:ascii="宋体" w:eastAsia="宋体" w:hAnsi="宋体" w:cs="Times New Roman" w:hint="eastAsia"/>
          <w:b/>
          <w:spacing w:val="-6"/>
          <w:szCs w:val="21"/>
        </w:rPr>
        <w:t xml:space="preserve"> </w:t>
      </w:r>
      <w:r>
        <w:rPr>
          <w:rFonts w:ascii="宋体" w:eastAsia="宋体" w:hAnsi="宋体" w:cs="Times New Roman"/>
          <w:b/>
          <w:spacing w:val="-6"/>
          <w:szCs w:val="21"/>
        </w:rPr>
        <w:t xml:space="preserve"> </w:t>
      </w:r>
      <w:r>
        <w:rPr>
          <w:rFonts w:ascii="宋体" w:eastAsia="宋体" w:hAnsi="宋体" w:cs="Times New Roman"/>
          <w:b/>
          <w:spacing w:val="-6"/>
          <w:szCs w:val="21"/>
        </w:rPr>
        <w:t>收</w:t>
      </w:r>
    </w:p>
    <w:p w14:paraId="14738651" w14:textId="77777777" w:rsidR="002F05D9" w:rsidRDefault="000C04D1">
      <w:pPr>
        <w:tabs>
          <w:tab w:val="left" w:pos="0"/>
        </w:tabs>
        <w:adjustRightInd w:val="0"/>
        <w:snapToGrid w:val="0"/>
        <w:spacing w:line="288" w:lineRule="auto"/>
        <w:ind w:firstLineChars="201" w:firstLine="422"/>
        <w:rPr>
          <w:rFonts w:ascii="宋体" w:eastAsia="宋体" w:hAnsi="宋体" w:cs="Helvetica"/>
          <w:kern w:val="0"/>
          <w:szCs w:val="21"/>
        </w:rPr>
      </w:pPr>
      <w:r>
        <w:rPr>
          <w:rFonts w:ascii="宋体" w:eastAsia="宋体" w:hAnsi="宋体" w:cs="Helvetica"/>
          <w:kern w:val="0"/>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2EF495B0" w14:textId="77777777" w:rsidR="002F05D9" w:rsidRDefault="000C04D1">
      <w:pPr>
        <w:tabs>
          <w:tab w:val="left" w:pos="0"/>
        </w:tabs>
        <w:adjustRightInd w:val="0"/>
        <w:snapToGrid w:val="0"/>
        <w:spacing w:line="288" w:lineRule="auto"/>
        <w:ind w:firstLineChars="201" w:firstLine="422"/>
        <w:rPr>
          <w:rFonts w:ascii="宋体" w:eastAsia="宋体" w:hAnsi="宋体" w:cs="Helvetica"/>
          <w:kern w:val="0"/>
          <w:szCs w:val="21"/>
        </w:rPr>
      </w:pPr>
      <w:r>
        <w:rPr>
          <w:rFonts w:ascii="宋体" w:eastAsia="宋体" w:hAnsi="宋体" w:cs="Helvetica"/>
          <w:kern w:val="0"/>
          <w:szCs w:val="21"/>
        </w:rPr>
        <w:t>采购人可以邀请参加本项目的其他投标人或者第三方机构参与验收。参与验收的投标人或者第三方机构的意见作为</w:t>
      </w:r>
      <w:proofErr w:type="gramStart"/>
      <w:r>
        <w:rPr>
          <w:rFonts w:ascii="宋体" w:eastAsia="宋体" w:hAnsi="宋体" w:cs="Helvetica" w:hint="eastAsia"/>
          <w:kern w:val="0"/>
          <w:szCs w:val="21"/>
        </w:rPr>
        <w:t>验收书</w:t>
      </w:r>
      <w:proofErr w:type="gramEnd"/>
      <w:r>
        <w:rPr>
          <w:rFonts w:ascii="宋体" w:eastAsia="宋体" w:hAnsi="宋体" w:cs="Helvetica" w:hint="eastAsia"/>
          <w:kern w:val="0"/>
          <w:szCs w:val="21"/>
        </w:rPr>
        <w:t>的参考资料一并存档。</w:t>
      </w:r>
    </w:p>
    <w:p w14:paraId="781F469E" w14:textId="77777777" w:rsidR="002F05D9" w:rsidRDefault="000C04D1">
      <w:pPr>
        <w:tabs>
          <w:tab w:val="left" w:pos="0"/>
        </w:tabs>
        <w:adjustRightInd w:val="0"/>
        <w:snapToGrid w:val="0"/>
        <w:spacing w:line="288" w:lineRule="auto"/>
        <w:ind w:firstLineChars="201" w:firstLine="422"/>
        <w:rPr>
          <w:rFonts w:ascii="宋体" w:eastAsia="宋体" w:hAnsi="宋体" w:cs="Helvetica"/>
          <w:kern w:val="0"/>
          <w:szCs w:val="21"/>
        </w:rPr>
      </w:pPr>
      <w:r>
        <w:rPr>
          <w:rFonts w:ascii="宋体" w:eastAsia="宋体" w:hAnsi="宋体" w:cs="Helvetic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挂钩。履约验收的各项资料应当存档备查。</w:t>
      </w:r>
    </w:p>
    <w:p w14:paraId="62E518C0" w14:textId="77777777" w:rsidR="002F05D9" w:rsidRDefault="000C04D1">
      <w:pPr>
        <w:tabs>
          <w:tab w:val="left" w:pos="0"/>
        </w:tabs>
        <w:adjustRightInd w:val="0"/>
        <w:snapToGrid w:val="0"/>
        <w:spacing w:line="288" w:lineRule="auto"/>
        <w:ind w:firstLineChars="201" w:firstLine="422"/>
        <w:rPr>
          <w:rFonts w:ascii="宋体" w:eastAsia="宋体" w:hAnsi="宋体" w:cs="Helvetica"/>
          <w:kern w:val="0"/>
          <w:szCs w:val="21"/>
        </w:rPr>
      </w:pPr>
      <w:r>
        <w:rPr>
          <w:rFonts w:ascii="宋体" w:eastAsia="宋体" w:hAnsi="宋体" w:cs="Helvetica"/>
          <w:kern w:val="0"/>
          <w:szCs w:val="21"/>
        </w:rPr>
        <w:t>验收合格的项目，采购人将根据采购合同的约定及时向供应商支付</w:t>
      </w:r>
      <w:r>
        <w:rPr>
          <w:rFonts w:ascii="宋体" w:eastAsia="宋体" w:hAnsi="宋体" w:cs="Helvetica"/>
          <w:kern w:val="0"/>
          <w:szCs w:val="21"/>
        </w:rPr>
        <w:t>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9F3799C" w14:textId="77777777" w:rsidR="002F05D9" w:rsidRDefault="002F05D9">
      <w:pPr>
        <w:tabs>
          <w:tab w:val="left" w:pos="0"/>
        </w:tabs>
        <w:adjustRightInd w:val="0"/>
        <w:snapToGrid w:val="0"/>
        <w:spacing w:line="288" w:lineRule="auto"/>
        <w:ind w:firstLineChars="201" w:firstLine="400"/>
        <w:rPr>
          <w:rFonts w:ascii="宋体" w:eastAsia="宋体" w:hAnsi="宋体" w:cs="Times New Roman"/>
          <w:b/>
          <w:spacing w:val="-6"/>
          <w:szCs w:val="21"/>
        </w:rPr>
      </w:pPr>
    </w:p>
    <w:p w14:paraId="5C8D12D0" w14:textId="77777777" w:rsidR="002F05D9" w:rsidRDefault="000C04D1">
      <w:pPr>
        <w:adjustRightInd w:val="0"/>
        <w:snapToGrid w:val="0"/>
        <w:spacing w:line="288" w:lineRule="auto"/>
        <w:ind w:firstLineChars="200" w:firstLine="398"/>
        <w:jc w:val="center"/>
        <w:outlineLvl w:val="1"/>
        <w:rPr>
          <w:rFonts w:ascii="宋体" w:eastAsia="宋体" w:hAnsi="宋体" w:cs="Times New Roman"/>
          <w:szCs w:val="21"/>
        </w:rPr>
      </w:pPr>
      <w:r>
        <w:rPr>
          <w:rFonts w:ascii="宋体" w:eastAsia="宋体" w:hAnsi="宋体" w:cs="Times New Roman" w:hint="eastAsia"/>
          <w:b/>
          <w:spacing w:val="-6"/>
          <w:szCs w:val="21"/>
        </w:rPr>
        <w:t>九、可中止电子交易活动的情形</w:t>
      </w:r>
    </w:p>
    <w:p w14:paraId="2B1797CC"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采购过程中出现以下情形，导致电子交易平台无法正常运行，或者无法保证电子交易的公平、公正和安全时，采购代理机构可中止电子交易活动：</w:t>
      </w:r>
    </w:p>
    <w:p w14:paraId="4327259B"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hint="eastAsia"/>
          <w:spacing w:val="-6"/>
          <w:szCs w:val="21"/>
        </w:rPr>
        <w:t>电子交易平台发生故障而无法登录访问的；</w:t>
      </w:r>
    </w:p>
    <w:p w14:paraId="4FDA8380"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2.</w:t>
      </w:r>
      <w:r>
        <w:rPr>
          <w:rFonts w:ascii="宋体" w:eastAsia="宋体" w:hAnsi="宋体" w:cs="Times New Roman" w:hint="eastAsia"/>
          <w:spacing w:val="-6"/>
          <w:szCs w:val="21"/>
        </w:rPr>
        <w:t>电子交易平台应用或数据库出现错误，不能进行正常操作的；</w:t>
      </w:r>
    </w:p>
    <w:p w14:paraId="0CF39753"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3.</w:t>
      </w:r>
      <w:r>
        <w:rPr>
          <w:rFonts w:ascii="宋体" w:eastAsia="宋体" w:hAnsi="宋体" w:cs="Times New Roman" w:hint="eastAsia"/>
          <w:spacing w:val="-6"/>
          <w:szCs w:val="21"/>
        </w:rPr>
        <w:t>电子交易平台发现严重安全漏洞，有潜在泄密危险的；</w:t>
      </w:r>
    </w:p>
    <w:p w14:paraId="78010C1D"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4.</w:t>
      </w:r>
      <w:r>
        <w:rPr>
          <w:rFonts w:ascii="宋体" w:eastAsia="宋体" w:hAnsi="宋体" w:cs="Times New Roman" w:hint="eastAsia"/>
          <w:spacing w:val="-6"/>
          <w:szCs w:val="21"/>
        </w:rPr>
        <w:t>病毒发作导致不能进行正常操作的；</w:t>
      </w:r>
    </w:p>
    <w:p w14:paraId="5B3AA0E1"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5.</w:t>
      </w:r>
      <w:r>
        <w:rPr>
          <w:rFonts w:ascii="宋体" w:eastAsia="宋体" w:hAnsi="宋体" w:cs="Times New Roman" w:hint="eastAsia"/>
          <w:spacing w:val="-6"/>
          <w:szCs w:val="21"/>
        </w:rPr>
        <w:t>其他无法保证电子交易的公平、公正和安全的情况。</w:t>
      </w:r>
    </w:p>
    <w:p w14:paraId="733ACAC0" w14:textId="77777777" w:rsidR="002F05D9" w:rsidRDefault="000C04D1">
      <w:pPr>
        <w:adjustRightInd w:val="0"/>
        <w:snapToGrid w:val="0"/>
        <w:spacing w:line="288" w:lineRule="auto"/>
        <w:ind w:firstLineChars="200" w:firstLine="396"/>
        <w:rPr>
          <w:rFonts w:ascii="宋体" w:eastAsia="宋体" w:hAnsi="宋体"/>
          <w:szCs w:val="21"/>
        </w:rPr>
      </w:pPr>
      <w:r>
        <w:rPr>
          <w:rFonts w:ascii="宋体" w:eastAsia="宋体" w:hAnsi="宋体" w:cs="Times New Roman" w:hint="eastAsia"/>
          <w:spacing w:val="-6"/>
          <w:szCs w:val="21"/>
        </w:rPr>
        <w:t>出现前款规定情形，不影响采购公平、公正性的，采购代理机构可以待上述情形消除后继续组织电子交易活动；影响或可能影响采购公平、公正性的，应当重新采购。</w:t>
      </w:r>
    </w:p>
    <w:p w14:paraId="318120FC" w14:textId="77777777" w:rsidR="002F05D9" w:rsidRDefault="000C04D1">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br w:type="page"/>
      </w:r>
    </w:p>
    <w:p w14:paraId="41DB397D" w14:textId="77777777" w:rsidR="002F05D9" w:rsidRDefault="000C04D1">
      <w:pPr>
        <w:adjustRightInd w:val="0"/>
        <w:snapToGrid w:val="0"/>
        <w:spacing w:line="288" w:lineRule="auto"/>
        <w:jc w:val="center"/>
        <w:outlineLvl w:val="0"/>
        <w:rPr>
          <w:rFonts w:ascii="宋体" w:eastAsia="宋体" w:hAnsi="宋体" w:cs="Times New Roman"/>
          <w:b/>
          <w:spacing w:val="-6"/>
          <w:sz w:val="32"/>
          <w:szCs w:val="32"/>
        </w:rPr>
      </w:pPr>
      <w:r>
        <w:rPr>
          <w:rFonts w:ascii="宋体" w:eastAsia="宋体" w:hAnsi="宋体" w:cs="Times New Roman" w:hint="eastAsia"/>
          <w:b/>
          <w:sz w:val="32"/>
          <w:szCs w:val="32"/>
        </w:rPr>
        <w:lastRenderedPageBreak/>
        <w:t>第四章</w:t>
      </w:r>
      <w:r>
        <w:rPr>
          <w:rFonts w:ascii="宋体" w:eastAsia="宋体" w:hAnsi="宋体" w:cs="Times New Roman" w:hint="eastAsia"/>
          <w:b/>
          <w:sz w:val="32"/>
          <w:szCs w:val="32"/>
        </w:rPr>
        <w:t xml:space="preserve">  </w:t>
      </w:r>
      <w:r>
        <w:rPr>
          <w:rFonts w:ascii="宋体" w:eastAsia="宋体" w:hAnsi="宋体" w:cs="Times New Roman" w:hint="eastAsia"/>
          <w:b/>
          <w:sz w:val="32"/>
          <w:szCs w:val="32"/>
        </w:rPr>
        <w:t>评标方法及评标标准</w:t>
      </w:r>
    </w:p>
    <w:p w14:paraId="1239575D" w14:textId="77777777" w:rsidR="002F05D9" w:rsidRDefault="000C04D1">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一、评标方法</w:t>
      </w:r>
    </w:p>
    <w:p w14:paraId="3CD9544A" w14:textId="77777777" w:rsidR="002F05D9" w:rsidRDefault="000C04D1">
      <w:pPr>
        <w:adjustRightInd w:val="0"/>
        <w:snapToGrid w:val="0"/>
        <w:spacing w:line="288" w:lineRule="auto"/>
        <w:ind w:firstLineChars="200" w:firstLine="396"/>
        <w:rPr>
          <w:rFonts w:ascii="宋体" w:eastAsia="宋体" w:hAnsi="宋体" w:cs="Times New Roman"/>
          <w:bCs/>
          <w:spacing w:val="-6"/>
          <w:szCs w:val="21"/>
        </w:rPr>
      </w:pPr>
      <w:r>
        <w:rPr>
          <w:rFonts w:ascii="宋体" w:eastAsia="宋体" w:hAnsi="宋体" w:cs="Times New Roman" w:hint="eastAsia"/>
          <w:bCs/>
          <w:spacing w:val="-6"/>
          <w:szCs w:val="21"/>
        </w:rPr>
        <w:t>本次评标采用综合评分法，总分为</w:t>
      </w:r>
      <w:r>
        <w:rPr>
          <w:rFonts w:ascii="宋体" w:eastAsia="宋体" w:hAnsi="宋体" w:cs="Times New Roman" w:hint="eastAsia"/>
          <w:bCs/>
          <w:spacing w:val="-6"/>
          <w:szCs w:val="21"/>
        </w:rPr>
        <w:t>100</w:t>
      </w:r>
      <w:r>
        <w:rPr>
          <w:rFonts w:ascii="宋体" w:eastAsia="宋体" w:hAnsi="宋体" w:cs="Times New Roman" w:hint="eastAsia"/>
          <w:bCs/>
          <w:spacing w:val="-6"/>
          <w:szCs w:val="21"/>
        </w:rPr>
        <w:t>分。评分过程中采用四舍五入法，并保留小数</w:t>
      </w:r>
      <w:r>
        <w:rPr>
          <w:rFonts w:ascii="宋体" w:eastAsia="宋体" w:hAnsi="宋体" w:cs="Times New Roman" w:hint="eastAsia"/>
          <w:bCs/>
          <w:spacing w:val="-6"/>
          <w:szCs w:val="21"/>
        </w:rPr>
        <w:t>2</w:t>
      </w:r>
      <w:r>
        <w:rPr>
          <w:rFonts w:ascii="宋体" w:eastAsia="宋体" w:hAnsi="宋体" w:cs="Times New Roman" w:hint="eastAsia"/>
          <w:bCs/>
          <w:spacing w:val="-6"/>
          <w:szCs w:val="21"/>
        </w:rPr>
        <w:t>位。</w:t>
      </w:r>
    </w:p>
    <w:p w14:paraId="78837BFD" w14:textId="77777777" w:rsidR="002F05D9" w:rsidRDefault="000C04D1">
      <w:pPr>
        <w:adjustRightInd w:val="0"/>
        <w:snapToGrid w:val="0"/>
        <w:spacing w:line="288" w:lineRule="auto"/>
        <w:ind w:firstLineChars="200" w:firstLine="396"/>
        <w:rPr>
          <w:rFonts w:ascii="宋体" w:eastAsia="宋体" w:hAnsi="宋体" w:cs="Times New Roman"/>
          <w:bCs/>
          <w:spacing w:val="-6"/>
          <w:szCs w:val="21"/>
        </w:rPr>
      </w:pPr>
      <w:r>
        <w:rPr>
          <w:rFonts w:ascii="宋体" w:eastAsia="宋体" w:hAnsi="宋体" w:cs="Times New Roman" w:hint="eastAsia"/>
          <w:spacing w:val="-6"/>
          <w:szCs w:val="21"/>
        </w:rPr>
        <w:t>投标人评标</w:t>
      </w:r>
      <w:r>
        <w:rPr>
          <w:rFonts w:ascii="宋体" w:eastAsia="宋体" w:hAnsi="宋体" w:cs="Times New Roman" w:hint="eastAsia"/>
          <w:bCs/>
          <w:spacing w:val="-6"/>
          <w:szCs w:val="21"/>
        </w:rPr>
        <w:t>综合得分</w:t>
      </w:r>
      <w:r>
        <w:rPr>
          <w:rFonts w:ascii="宋体" w:eastAsia="宋体" w:hAnsi="宋体" w:cs="Times New Roman" w:hint="eastAsia"/>
          <w:bCs/>
          <w:spacing w:val="-6"/>
          <w:szCs w:val="21"/>
        </w:rPr>
        <w:t>=</w:t>
      </w:r>
      <w:r>
        <w:rPr>
          <w:rFonts w:ascii="宋体" w:eastAsia="宋体" w:hAnsi="宋体" w:cs="Times New Roman" w:hint="eastAsia"/>
          <w:bCs/>
          <w:spacing w:val="-6"/>
          <w:szCs w:val="21"/>
        </w:rPr>
        <w:t>商务分</w:t>
      </w:r>
      <w:r>
        <w:rPr>
          <w:rFonts w:ascii="宋体" w:eastAsia="宋体" w:hAnsi="宋体" w:cs="Times New Roman" w:hint="eastAsia"/>
          <w:bCs/>
          <w:spacing w:val="-6"/>
          <w:szCs w:val="21"/>
        </w:rPr>
        <w:t>+</w:t>
      </w:r>
      <w:r>
        <w:rPr>
          <w:rFonts w:ascii="宋体" w:eastAsia="宋体" w:hAnsi="宋体" w:cs="Times New Roman" w:hint="eastAsia"/>
          <w:bCs/>
          <w:spacing w:val="-6"/>
          <w:szCs w:val="21"/>
        </w:rPr>
        <w:t>技术分</w:t>
      </w:r>
      <w:r>
        <w:rPr>
          <w:rFonts w:ascii="宋体" w:eastAsia="宋体" w:hAnsi="宋体" w:cs="Times New Roman" w:hint="eastAsia"/>
          <w:bCs/>
          <w:spacing w:val="-6"/>
          <w:szCs w:val="21"/>
        </w:rPr>
        <w:t>+</w:t>
      </w:r>
      <w:r>
        <w:rPr>
          <w:rFonts w:ascii="宋体" w:eastAsia="宋体" w:hAnsi="宋体" w:cs="Times New Roman" w:hint="eastAsia"/>
          <w:bCs/>
          <w:spacing w:val="-6"/>
          <w:szCs w:val="21"/>
        </w:rPr>
        <w:t>价格分</w:t>
      </w:r>
    </w:p>
    <w:p w14:paraId="67388255"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bCs/>
          <w:spacing w:val="-6"/>
          <w:szCs w:val="21"/>
        </w:rPr>
        <w:t>商务和技术</w:t>
      </w:r>
      <w:proofErr w:type="gramStart"/>
      <w:r>
        <w:rPr>
          <w:rFonts w:ascii="宋体" w:eastAsia="宋体" w:hAnsi="宋体" w:cs="Times New Roman" w:hint="eastAsia"/>
          <w:bCs/>
          <w:spacing w:val="-6"/>
          <w:szCs w:val="21"/>
        </w:rPr>
        <w:t>分按照</w:t>
      </w:r>
      <w:proofErr w:type="gramEnd"/>
      <w:r>
        <w:rPr>
          <w:rFonts w:ascii="宋体" w:eastAsia="宋体" w:hAnsi="宋体" w:cs="Times New Roman" w:hint="eastAsia"/>
          <w:bCs/>
          <w:spacing w:val="-6"/>
          <w:szCs w:val="21"/>
        </w:rPr>
        <w:t>评标委员会成员的独立评分结果的算术平均分计算，计算公式为：商务分</w:t>
      </w:r>
      <w:r>
        <w:rPr>
          <w:rFonts w:ascii="宋体" w:eastAsia="宋体" w:hAnsi="宋体" w:cs="Times New Roman"/>
          <w:bCs/>
          <w:spacing w:val="-6"/>
          <w:szCs w:val="21"/>
        </w:rPr>
        <w:t>、</w:t>
      </w:r>
      <w:r>
        <w:rPr>
          <w:rFonts w:ascii="宋体" w:eastAsia="宋体" w:hAnsi="宋体" w:cs="Times New Roman" w:hint="eastAsia"/>
          <w:bCs/>
          <w:spacing w:val="-6"/>
          <w:szCs w:val="21"/>
        </w:rPr>
        <w:t>技术分</w:t>
      </w:r>
      <w:r>
        <w:rPr>
          <w:rFonts w:ascii="宋体" w:eastAsia="宋体" w:hAnsi="宋体" w:cs="Times New Roman" w:hint="eastAsia"/>
          <w:bCs/>
          <w:spacing w:val="-6"/>
          <w:szCs w:val="21"/>
        </w:rPr>
        <w:t>=</w:t>
      </w:r>
      <w:r>
        <w:rPr>
          <w:rFonts w:ascii="宋体" w:eastAsia="宋体" w:hAnsi="宋体" w:cs="Times New Roman" w:hint="eastAsia"/>
          <w:bCs/>
          <w:spacing w:val="-6"/>
          <w:szCs w:val="21"/>
        </w:rPr>
        <w:t>评标委员会所有成员评分合计数</w:t>
      </w:r>
      <w:r>
        <w:rPr>
          <w:rFonts w:ascii="宋体" w:eastAsia="宋体" w:hAnsi="宋体" w:cs="Times New Roman"/>
          <w:bCs/>
          <w:spacing w:val="-6"/>
          <w:szCs w:val="21"/>
        </w:rPr>
        <w:t>/</w:t>
      </w:r>
      <w:r>
        <w:rPr>
          <w:rFonts w:ascii="宋体" w:eastAsia="宋体" w:hAnsi="宋体" w:cs="Times New Roman" w:hint="eastAsia"/>
          <w:bCs/>
          <w:spacing w:val="-6"/>
          <w:szCs w:val="21"/>
        </w:rPr>
        <w:t>评标委员会组成人员数</w:t>
      </w:r>
    </w:p>
    <w:p w14:paraId="7DECE698" w14:textId="77777777" w:rsidR="002F05D9" w:rsidRDefault="000C04D1">
      <w:pPr>
        <w:numPr>
          <w:ilvl w:val="0"/>
          <w:numId w:val="4"/>
        </w:num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评标标准</w:t>
      </w:r>
    </w:p>
    <w:p w14:paraId="04574EC2" w14:textId="77777777" w:rsidR="002F05D9" w:rsidRDefault="002F05D9">
      <w:pPr>
        <w:adjustRightInd w:val="0"/>
        <w:snapToGrid w:val="0"/>
        <w:spacing w:line="288" w:lineRule="auto"/>
        <w:rPr>
          <w:rFonts w:ascii="宋体" w:eastAsia="宋体" w:hAnsi="宋体" w:cs="Times New Roman"/>
          <w:b/>
          <w:spacing w:val="-6"/>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654"/>
        <w:gridCol w:w="7072"/>
      </w:tblGrid>
      <w:tr w:rsidR="002F05D9" w14:paraId="0B2D4070" w14:textId="77777777">
        <w:trPr>
          <w:trHeight w:val="283"/>
        </w:trPr>
        <w:tc>
          <w:tcPr>
            <w:tcW w:w="1767" w:type="dxa"/>
            <w:vAlign w:val="center"/>
          </w:tcPr>
          <w:p w14:paraId="24750D91" w14:textId="77777777" w:rsidR="002F05D9" w:rsidRDefault="000C04D1">
            <w:pPr>
              <w:adjustRightInd w:val="0"/>
              <w:snapToGrid w:val="0"/>
              <w:spacing w:line="288" w:lineRule="auto"/>
              <w:jc w:val="center"/>
              <w:rPr>
                <w:rFonts w:ascii="宋体" w:eastAsia="宋体" w:hAnsi="宋体" w:cs="Times New Roman"/>
                <w:b/>
                <w:bCs/>
                <w:szCs w:val="21"/>
              </w:rPr>
            </w:pPr>
            <w:r>
              <w:rPr>
                <w:rFonts w:ascii="宋体" w:eastAsia="宋体" w:hAnsi="宋体" w:cs="Times New Roman" w:hint="eastAsia"/>
                <w:b/>
                <w:bCs/>
                <w:szCs w:val="21"/>
              </w:rPr>
              <w:t>评审因素</w:t>
            </w:r>
          </w:p>
        </w:tc>
        <w:tc>
          <w:tcPr>
            <w:tcW w:w="654" w:type="dxa"/>
            <w:vAlign w:val="center"/>
          </w:tcPr>
          <w:p w14:paraId="39964A25" w14:textId="77777777" w:rsidR="002F05D9" w:rsidRDefault="000C04D1">
            <w:pPr>
              <w:adjustRightInd w:val="0"/>
              <w:snapToGrid w:val="0"/>
              <w:spacing w:line="288" w:lineRule="auto"/>
              <w:jc w:val="center"/>
              <w:rPr>
                <w:rFonts w:ascii="宋体" w:eastAsia="宋体" w:hAnsi="宋体" w:cs="Times New Roman"/>
                <w:b/>
                <w:bCs/>
                <w:szCs w:val="21"/>
              </w:rPr>
            </w:pPr>
            <w:r>
              <w:rPr>
                <w:rFonts w:ascii="宋体" w:eastAsia="宋体" w:hAnsi="宋体" w:cs="Times New Roman" w:hint="eastAsia"/>
                <w:b/>
                <w:bCs/>
                <w:szCs w:val="21"/>
              </w:rPr>
              <w:t>分值</w:t>
            </w:r>
          </w:p>
        </w:tc>
        <w:tc>
          <w:tcPr>
            <w:tcW w:w="7072" w:type="dxa"/>
            <w:vAlign w:val="center"/>
          </w:tcPr>
          <w:p w14:paraId="55A73872" w14:textId="77777777" w:rsidR="002F05D9" w:rsidRDefault="000C04D1">
            <w:pPr>
              <w:adjustRightInd w:val="0"/>
              <w:snapToGrid w:val="0"/>
              <w:spacing w:line="288" w:lineRule="auto"/>
              <w:jc w:val="center"/>
              <w:rPr>
                <w:rFonts w:ascii="宋体" w:eastAsia="宋体" w:hAnsi="宋体" w:cs="Times New Roman"/>
                <w:b/>
                <w:bCs/>
                <w:szCs w:val="21"/>
              </w:rPr>
            </w:pPr>
            <w:r>
              <w:rPr>
                <w:rFonts w:ascii="宋体" w:eastAsia="宋体" w:hAnsi="宋体" w:cs="Times New Roman"/>
                <w:b/>
                <w:bCs/>
                <w:szCs w:val="21"/>
              </w:rPr>
              <w:t>评分细则</w:t>
            </w:r>
          </w:p>
        </w:tc>
      </w:tr>
      <w:tr w:rsidR="002F05D9" w14:paraId="4573D7DC" w14:textId="77777777">
        <w:trPr>
          <w:trHeight w:val="283"/>
        </w:trPr>
        <w:tc>
          <w:tcPr>
            <w:tcW w:w="9493" w:type="dxa"/>
            <w:gridSpan w:val="3"/>
            <w:vAlign w:val="center"/>
          </w:tcPr>
          <w:p w14:paraId="620DC60D" w14:textId="77777777" w:rsidR="002F05D9" w:rsidRDefault="000C04D1">
            <w:pPr>
              <w:adjustRightInd w:val="0"/>
              <w:snapToGrid w:val="0"/>
              <w:spacing w:line="288" w:lineRule="auto"/>
              <w:jc w:val="left"/>
              <w:rPr>
                <w:rFonts w:ascii="宋体" w:eastAsia="宋体" w:hAnsi="宋体" w:cs="Times New Roman"/>
                <w:b/>
                <w:bCs/>
                <w:szCs w:val="21"/>
              </w:rPr>
            </w:pPr>
            <w:r>
              <w:rPr>
                <w:rFonts w:ascii="宋体" w:eastAsia="宋体" w:hAnsi="宋体" w:cs="Times New Roman"/>
                <w:b/>
                <w:bCs/>
                <w:szCs w:val="21"/>
              </w:rPr>
              <w:t>价格</w:t>
            </w:r>
            <w:r>
              <w:rPr>
                <w:rFonts w:ascii="宋体" w:eastAsia="宋体" w:hAnsi="宋体" w:cs="Times New Roman" w:hint="eastAsia"/>
                <w:b/>
                <w:bCs/>
                <w:szCs w:val="21"/>
              </w:rPr>
              <w:t>分</w:t>
            </w:r>
          </w:p>
        </w:tc>
      </w:tr>
      <w:tr w:rsidR="002F05D9" w14:paraId="18919CBD"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082CE56C"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投标报价</w:t>
            </w:r>
          </w:p>
        </w:tc>
        <w:tc>
          <w:tcPr>
            <w:tcW w:w="654" w:type="dxa"/>
            <w:tcBorders>
              <w:top w:val="single" w:sz="4" w:space="0" w:color="auto"/>
              <w:left w:val="single" w:sz="4" w:space="0" w:color="auto"/>
              <w:bottom w:val="single" w:sz="4" w:space="0" w:color="auto"/>
              <w:right w:val="single" w:sz="4" w:space="0" w:color="auto"/>
            </w:tcBorders>
            <w:vAlign w:val="center"/>
          </w:tcPr>
          <w:p w14:paraId="3D6A1330"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30</w:t>
            </w:r>
          </w:p>
        </w:tc>
        <w:tc>
          <w:tcPr>
            <w:tcW w:w="7072" w:type="dxa"/>
            <w:tcBorders>
              <w:top w:val="single" w:sz="4" w:space="0" w:color="auto"/>
              <w:left w:val="single" w:sz="4" w:space="0" w:color="auto"/>
              <w:bottom w:val="single" w:sz="4" w:space="0" w:color="auto"/>
              <w:right w:val="single" w:sz="4" w:space="0" w:color="auto"/>
            </w:tcBorders>
            <w:vAlign w:val="center"/>
          </w:tcPr>
          <w:p w14:paraId="296EDFB2"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价格分采用低价优先法计算，即满足招标文件要求且投标价格最低的投标报价为评标基准价，其他投标人的价格</w:t>
            </w:r>
            <w:proofErr w:type="gramStart"/>
            <w:r>
              <w:rPr>
                <w:rFonts w:ascii="宋体" w:eastAsia="宋体" w:hAnsi="宋体" w:cs="宋体" w:hint="eastAsia"/>
                <w:szCs w:val="21"/>
              </w:rPr>
              <w:t>分按照</w:t>
            </w:r>
            <w:proofErr w:type="gramEnd"/>
            <w:r>
              <w:rPr>
                <w:rFonts w:ascii="宋体" w:eastAsia="宋体" w:hAnsi="宋体" w:cs="宋体" w:hint="eastAsia"/>
                <w:szCs w:val="21"/>
              </w:rPr>
              <w:t>下列公式计算：</w:t>
            </w:r>
          </w:p>
          <w:p w14:paraId="1D887F8A"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szCs w:val="21"/>
              </w:rPr>
              <w:t>价格分</w:t>
            </w:r>
            <w:r>
              <w:rPr>
                <w:rFonts w:ascii="宋体" w:eastAsia="宋体" w:hAnsi="宋体" w:cs="宋体" w:hint="eastAsia"/>
                <w:szCs w:val="21"/>
              </w:rPr>
              <w:t>=</w:t>
            </w:r>
            <w:r>
              <w:rPr>
                <w:rFonts w:ascii="宋体" w:eastAsia="宋体" w:hAnsi="宋体" w:cs="宋体" w:hint="eastAsia"/>
                <w:szCs w:val="21"/>
              </w:rPr>
              <w:t>（评标基准价</w:t>
            </w:r>
            <w:r>
              <w:rPr>
                <w:rFonts w:ascii="宋体" w:eastAsia="宋体" w:hAnsi="宋体" w:cs="宋体" w:hint="eastAsia"/>
                <w:szCs w:val="21"/>
              </w:rPr>
              <w:t>/</w:t>
            </w:r>
            <w:r>
              <w:rPr>
                <w:rFonts w:ascii="宋体" w:eastAsia="宋体" w:hAnsi="宋体" w:cs="宋体" w:hint="eastAsia"/>
                <w:szCs w:val="21"/>
              </w:rPr>
              <w:t>投标报价）×</w:t>
            </w:r>
            <w:r>
              <w:rPr>
                <w:rFonts w:ascii="宋体" w:eastAsia="宋体" w:hAnsi="宋体" w:cs="宋体" w:hint="eastAsia"/>
                <w:szCs w:val="21"/>
              </w:rPr>
              <w:t>30%</w:t>
            </w:r>
            <w:r>
              <w:rPr>
                <w:rFonts w:ascii="宋体" w:eastAsia="宋体" w:hAnsi="宋体" w:cs="宋体" w:hint="eastAsia"/>
                <w:szCs w:val="21"/>
              </w:rPr>
              <w:t>×</w:t>
            </w:r>
            <w:r>
              <w:rPr>
                <w:rFonts w:ascii="宋体" w:eastAsia="宋体" w:hAnsi="宋体" w:cs="宋体" w:hint="eastAsia"/>
                <w:szCs w:val="21"/>
              </w:rPr>
              <w:t>100</w:t>
            </w:r>
          </w:p>
        </w:tc>
      </w:tr>
      <w:tr w:rsidR="002F05D9" w14:paraId="3FF20827" w14:textId="77777777">
        <w:trPr>
          <w:trHeight w:val="283"/>
        </w:trPr>
        <w:tc>
          <w:tcPr>
            <w:tcW w:w="9493" w:type="dxa"/>
            <w:gridSpan w:val="3"/>
            <w:vAlign w:val="center"/>
          </w:tcPr>
          <w:p w14:paraId="2536BCB4" w14:textId="77777777" w:rsidR="002F05D9" w:rsidRDefault="000C04D1">
            <w:pPr>
              <w:adjustRightInd w:val="0"/>
              <w:snapToGrid w:val="0"/>
              <w:spacing w:line="288" w:lineRule="auto"/>
              <w:jc w:val="left"/>
              <w:rPr>
                <w:rFonts w:ascii="宋体" w:eastAsia="宋体" w:hAnsi="宋体" w:cs="Times New Roman"/>
                <w:b/>
                <w:bCs/>
                <w:szCs w:val="21"/>
              </w:rPr>
            </w:pPr>
            <w:r>
              <w:rPr>
                <w:rFonts w:ascii="宋体" w:eastAsia="宋体" w:hAnsi="宋体" w:cs="Times New Roman"/>
                <w:b/>
                <w:bCs/>
                <w:szCs w:val="21"/>
              </w:rPr>
              <w:t>商务分</w:t>
            </w:r>
          </w:p>
        </w:tc>
      </w:tr>
      <w:tr w:rsidR="002F05D9" w14:paraId="7983B370" w14:textId="77777777">
        <w:trPr>
          <w:trHeight w:val="283"/>
        </w:trPr>
        <w:tc>
          <w:tcPr>
            <w:tcW w:w="1767" w:type="dxa"/>
            <w:vAlign w:val="center"/>
          </w:tcPr>
          <w:p w14:paraId="432F93F0"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认证证书</w:t>
            </w:r>
          </w:p>
        </w:tc>
        <w:tc>
          <w:tcPr>
            <w:tcW w:w="654" w:type="dxa"/>
            <w:vAlign w:val="center"/>
          </w:tcPr>
          <w:p w14:paraId="134B3AE0"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3</w:t>
            </w:r>
          </w:p>
        </w:tc>
        <w:tc>
          <w:tcPr>
            <w:tcW w:w="7072" w:type="dxa"/>
            <w:vAlign w:val="center"/>
          </w:tcPr>
          <w:p w14:paraId="481E714D" w14:textId="77777777" w:rsidR="002F05D9" w:rsidRDefault="000C04D1">
            <w:pPr>
              <w:rPr>
                <w:rFonts w:ascii="宋体" w:eastAsia="宋体" w:hAnsi="宋体" w:cs="楷体"/>
                <w:szCs w:val="21"/>
              </w:rPr>
            </w:pPr>
            <w:r>
              <w:rPr>
                <w:rFonts w:ascii="宋体" w:eastAsia="宋体" w:hAnsi="宋体" w:cs="仿宋" w:hint="eastAsia"/>
                <w:b/>
                <w:bCs/>
                <w:szCs w:val="21"/>
              </w:rPr>
              <w:t>【客观分】</w:t>
            </w:r>
            <w:r>
              <w:rPr>
                <w:rFonts w:ascii="宋体" w:eastAsia="宋体" w:hAnsi="宋体" w:cs="楷体" w:hint="eastAsia"/>
                <w:szCs w:val="21"/>
              </w:rPr>
              <w:t>所投产品制造商具有有效的质量管理体系认证证书、环境管理体系认证证书、职业健康安全管理体系认证证书、中国环保产品认证证书（</w:t>
            </w:r>
            <w:r>
              <w:rPr>
                <w:rFonts w:ascii="宋体" w:eastAsia="宋体" w:hAnsi="宋体" w:cs="楷体" w:hint="eastAsia"/>
                <w:szCs w:val="21"/>
              </w:rPr>
              <w:t>CQC</w:t>
            </w:r>
            <w:r>
              <w:rPr>
                <w:rFonts w:ascii="宋体" w:eastAsia="宋体" w:hAnsi="宋体" w:cs="楷体" w:hint="eastAsia"/>
                <w:szCs w:val="21"/>
              </w:rPr>
              <w:t>）、家具产品环保卫士认证证书（</w:t>
            </w:r>
            <w:r>
              <w:rPr>
                <w:rFonts w:ascii="宋体" w:eastAsia="宋体" w:hAnsi="宋体" w:cs="楷体" w:hint="eastAsia"/>
                <w:szCs w:val="21"/>
              </w:rPr>
              <w:t>CEC</w:t>
            </w:r>
            <w:r>
              <w:rPr>
                <w:rFonts w:ascii="宋体" w:eastAsia="宋体" w:hAnsi="宋体" w:cs="楷体" w:hint="eastAsia"/>
                <w:szCs w:val="21"/>
              </w:rPr>
              <w:t>）、中国绿色产品认证证书，每提供一个得</w:t>
            </w:r>
            <w:r>
              <w:rPr>
                <w:rFonts w:ascii="宋体" w:eastAsia="宋体" w:hAnsi="宋体" w:cs="楷体" w:hint="eastAsia"/>
                <w:szCs w:val="21"/>
              </w:rPr>
              <w:t>0.5</w:t>
            </w:r>
            <w:r>
              <w:rPr>
                <w:rFonts w:ascii="宋体" w:eastAsia="宋体" w:hAnsi="宋体" w:cs="楷体" w:hint="eastAsia"/>
                <w:szCs w:val="21"/>
              </w:rPr>
              <w:t>分，最高得</w:t>
            </w:r>
            <w:r>
              <w:rPr>
                <w:rFonts w:ascii="宋体" w:eastAsia="宋体" w:hAnsi="宋体" w:cs="楷体" w:hint="eastAsia"/>
                <w:szCs w:val="21"/>
              </w:rPr>
              <w:t>3</w:t>
            </w:r>
            <w:r>
              <w:rPr>
                <w:rFonts w:ascii="宋体" w:eastAsia="宋体" w:hAnsi="宋体" w:cs="楷体" w:hint="eastAsia"/>
                <w:szCs w:val="21"/>
              </w:rPr>
              <w:t>分。</w:t>
            </w:r>
          </w:p>
          <w:p w14:paraId="52ED6D37" w14:textId="77777777" w:rsidR="002F05D9" w:rsidRDefault="000C04D1">
            <w:pPr>
              <w:adjustRightInd w:val="0"/>
              <w:snapToGrid w:val="0"/>
              <w:spacing w:line="288" w:lineRule="auto"/>
              <w:rPr>
                <w:rFonts w:ascii="宋体" w:eastAsia="宋体" w:hAnsi="宋体" w:cs="宋体"/>
                <w:b/>
                <w:bCs/>
                <w:szCs w:val="21"/>
              </w:rPr>
            </w:pPr>
            <w:r>
              <w:rPr>
                <w:rFonts w:ascii="宋体" w:eastAsia="宋体" w:hAnsi="宋体" w:cs="楷体" w:hint="eastAsia"/>
                <w:szCs w:val="21"/>
              </w:rPr>
              <w:t>备注：须提供以上相关证书，否则不得分。</w:t>
            </w:r>
          </w:p>
        </w:tc>
      </w:tr>
      <w:tr w:rsidR="002F05D9" w14:paraId="7C245558" w14:textId="77777777">
        <w:trPr>
          <w:trHeight w:val="283"/>
        </w:trPr>
        <w:tc>
          <w:tcPr>
            <w:tcW w:w="1767" w:type="dxa"/>
            <w:vAlign w:val="center"/>
          </w:tcPr>
          <w:p w14:paraId="4C87D56F"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业绩</w:t>
            </w:r>
          </w:p>
        </w:tc>
        <w:tc>
          <w:tcPr>
            <w:tcW w:w="654" w:type="dxa"/>
            <w:vAlign w:val="center"/>
          </w:tcPr>
          <w:p w14:paraId="1213E602"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3</w:t>
            </w:r>
          </w:p>
        </w:tc>
        <w:tc>
          <w:tcPr>
            <w:tcW w:w="7072" w:type="dxa"/>
            <w:vAlign w:val="center"/>
          </w:tcPr>
          <w:p w14:paraId="206B96AC" w14:textId="77777777" w:rsidR="002F05D9" w:rsidRDefault="000C04D1">
            <w:pPr>
              <w:adjustRightInd w:val="0"/>
              <w:snapToGrid w:val="0"/>
              <w:spacing w:line="288" w:lineRule="auto"/>
              <w:rPr>
                <w:rFonts w:ascii="宋体" w:eastAsia="宋体" w:hAnsi="宋体" w:cs="宋体"/>
                <w:szCs w:val="21"/>
              </w:rPr>
            </w:pPr>
            <w:bookmarkStart w:id="55" w:name="_Hlk129959446"/>
            <w:r>
              <w:rPr>
                <w:rFonts w:ascii="宋体" w:eastAsia="宋体" w:hAnsi="宋体" w:cs="仿宋" w:hint="eastAsia"/>
                <w:b/>
                <w:bCs/>
                <w:szCs w:val="21"/>
              </w:rPr>
              <w:t>【客观分】</w:t>
            </w:r>
            <w:r>
              <w:rPr>
                <w:rFonts w:ascii="宋体" w:eastAsia="宋体" w:hAnsi="宋体" w:cs="宋体" w:hint="eastAsia"/>
                <w:szCs w:val="21"/>
              </w:rPr>
              <w:t>投标人自</w:t>
            </w:r>
            <w:r>
              <w:rPr>
                <w:rFonts w:ascii="宋体" w:eastAsia="宋体" w:hAnsi="宋体" w:cs="宋体"/>
                <w:szCs w:val="21"/>
              </w:rPr>
              <w:t>2020</w:t>
            </w:r>
            <w:r>
              <w:rPr>
                <w:rFonts w:ascii="宋体" w:eastAsia="宋体" w:hAnsi="宋体" w:cs="宋体" w:hint="eastAsia"/>
                <w:szCs w:val="21"/>
              </w:rPr>
              <w:t>年</w:t>
            </w:r>
            <w:r>
              <w:rPr>
                <w:rFonts w:ascii="宋体" w:eastAsia="宋体" w:hAnsi="宋体" w:cs="宋体" w:hint="eastAsia"/>
                <w:szCs w:val="21"/>
              </w:rPr>
              <w:t>1</w:t>
            </w:r>
            <w:r>
              <w:rPr>
                <w:rFonts w:ascii="宋体" w:eastAsia="宋体" w:hAnsi="宋体" w:cs="宋体" w:hint="eastAsia"/>
                <w:szCs w:val="21"/>
              </w:rPr>
              <w:t>月</w:t>
            </w:r>
            <w:r>
              <w:rPr>
                <w:rFonts w:ascii="宋体" w:eastAsia="宋体" w:hAnsi="宋体" w:cs="宋体" w:hint="eastAsia"/>
                <w:szCs w:val="21"/>
              </w:rPr>
              <w:t>1</w:t>
            </w:r>
            <w:r>
              <w:rPr>
                <w:rFonts w:ascii="宋体" w:eastAsia="宋体" w:hAnsi="宋体" w:cs="宋体" w:hint="eastAsia"/>
                <w:szCs w:val="21"/>
              </w:rPr>
              <w:t>日以来（以合同签订时间（或中标通知书签发时间）为准）同类业绩：每提供</w:t>
            </w:r>
            <w:r>
              <w:rPr>
                <w:rFonts w:ascii="宋体" w:eastAsia="宋体" w:hAnsi="宋体" w:cs="宋体" w:hint="eastAsia"/>
                <w:szCs w:val="21"/>
              </w:rPr>
              <w:t>1</w:t>
            </w:r>
            <w:r>
              <w:rPr>
                <w:rFonts w:ascii="宋体" w:eastAsia="宋体" w:hAnsi="宋体" w:cs="宋体" w:hint="eastAsia"/>
                <w:szCs w:val="21"/>
              </w:rPr>
              <w:t>份业绩证明材料得</w:t>
            </w:r>
            <w:r>
              <w:rPr>
                <w:rFonts w:ascii="宋体" w:eastAsia="宋体" w:hAnsi="宋体" w:cs="宋体"/>
                <w:szCs w:val="21"/>
              </w:rPr>
              <w:t>0.5</w:t>
            </w:r>
            <w:r>
              <w:rPr>
                <w:rFonts w:ascii="宋体" w:eastAsia="宋体" w:hAnsi="宋体" w:cs="宋体" w:hint="eastAsia"/>
                <w:szCs w:val="21"/>
              </w:rPr>
              <w:t>分，最高得</w:t>
            </w:r>
            <w:r>
              <w:rPr>
                <w:rFonts w:ascii="宋体" w:eastAsia="宋体" w:hAnsi="宋体" w:cs="宋体"/>
                <w:szCs w:val="21"/>
              </w:rPr>
              <w:t>3</w:t>
            </w:r>
            <w:r>
              <w:rPr>
                <w:rFonts w:ascii="宋体" w:eastAsia="宋体" w:hAnsi="宋体" w:cs="宋体" w:hint="eastAsia"/>
                <w:szCs w:val="21"/>
              </w:rPr>
              <w:t>分。</w:t>
            </w:r>
          </w:p>
          <w:p w14:paraId="5A8003F3" w14:textId="77777777" w:rsidR="002F05D9" w:rsidRDefault="000C04D1">
            <w:pPr>
              <w:adjustRightInd w:val="0"/>
              <w:snapToGrid w:val="0"/>
              <w:spacing w:line="288" w:lineRule="auto"/>
              <w:rPr>
                <w:rFonts w:ascii="宋体" w:eastAsia="宋体" w:hAnsi="宋体" w:cs="宋体"/>
                <w:b/>
                <w:bCs/>
                <w:szCs w:val="21"/>
              </w:rPr>
            </w:pPr>
            <w:r>
              <w:rPr>
                <w:rFonts w:ascii="宋体" w:eastAsia="宋体" w:hAnsi="宋体" w:cs="宋体" w:hint="eastAsia"/>
                <w:b/>
                <w:bCs/>
                <w:szCs w:val="21"/>
              </w:rPr>
              <w:t>备注：业绩证明材料为合同（或中标通知书）及对应验收合格证明材料。</w:t>
            </w:r>
            <w:bookmarkEnd w:id="55"/>
          </w:p>
        </w:tc>
      </w:tr>
      <w:tr w:rsidR="002F05D9" w14:paraId="4D5166AB" w14:textId="77777777">
        <w:trPr>
          <w:trHeight w:val="283"/>
        </w:trPr>
        <w:tc>
          <w:tcPr>
            <w:tcW w:w="1767" w:type="dxa"/>
            <w:vAlign w:val="center"/>
          </w:tcPr>
          <w:p w14:paraId="18EB0988"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政策功能</w:t>
            </w:r>
          </w:p>
        </w:tc>
        <w:tc>
          <w:tcPr>
            <w:tcW w:w="654" w:type="dxa"/>
            <w:vAlign w:val="center"/>
          </w:tcPr>
          <w:p w14:paraId="0BD963ED"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2</w:t>
            </w:r>
          </w:p>
        </w:tc>
        <w:tc>
          <w:tcPr>
            <w:tcW w:w="7072" w:type="dxa"/>
            <w:vAlign w:val="center"/>
          </w:tcPr>
          <w:p w14:paraId="2DDB3372"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仿宋" w:hint="eastAsia"/>
                <w:b/>
                <w:bCs/>
                <w:szCs w:val="21"/>
              </w:rPr>
              <w:t>【客观分】</w:t>
            </w:r>
            <w:r>
              <w:rPr>
                <w:rFonts w:ascii="宋体" w:eastAsia="宋体" w:hAnsi="宋体" w:cs="楷体" w:hint="eastAsia"/>
                <w:szCs w:val="21"/>
              </w:rPr>
              <w:t>投标产品列入财政部、生态环境部发布的环境标志产品品目清单的，提供国家市场监督管理总局公布的《参与实施政府采购环境标志产品认证机构名录》内的认证机构出具的、处于有效期之内的环境标志产品认证证书的，每项产品得</w:t>
            </w:r>
            <w:r>
              <w:rPr>
                <w:rFonts w:ascii="宋体" w:eastAsia="宋体" w:hAnsi="宋体" w:cs="楷体" w:hint="eastAsia"/>
                <w:szCs w:val="21"/>
              </w:rPr>
              <w:t>0.5</w:t>
            </w:r>
            <w:r>
              <w:rPr>
                <w:rFonts w:ascii="宋体" w:eastAsia="宋体" w:hAnsi="宋体" w:cs="楷体" w:hint="eastAsia"/>
                <w:szCs w:val="21"/>
              </w:rPr>
              <w:t>分，最高得</w:t>
            </w:r>
            <w:r>
              <w:rPr>
                <w:rFonts w:ascii="宋体" w:eastAsia="宋体" w:hAnsi="宋体" w:cs="楷体" w:hint="eastAsia"/>
                <w:szCs w:val="21"/>
              </w:rPr>
              <w:t>2</w:t>
            </w:r>
            <w:r>
              <w:rPr>
                <w:rFonts w:ascii="宋体" w:eastAsia="宋体" w:hAnsi="宋体" w:cs="楷体" w:hint="eastAsia"/>
                <w:szCs w:val="21"/>
              </w:rPr>
              <w:t>分。</w:t>
            </w:r>
          </w:p>
        </w:tc>
      </w:tr>
      <w:tr w:rsidR="002F05D9" w14:paraId="245B0404" w14:textId="77777777">
        <w:trPr>
          <w:trHeight w:val="283"/>
        </w:trPr>
        <w:tc>
          <w:tcPr>
            <w:tcW w:w="1767" w:type="dxa"/>
            <w:vAlign w:val="center"/>
          </w:tcPr>
          <w:p w14:paraId="46DC882F"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交付时间</w:t>
            </w:r>
          </w:p>
        </w:tc>
        <w:tc>
          <w:tcPr>
            <w:tcW w:w="654" w:type="dxa"/>
            <w:vAlign w:val="center"/>
          </w:tcPr>
          <w:p w14:paraId="156159A7"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1</w:t>
            </w:r>
          </w:p>
        </w:tc>
        <w:tc>
          <w:tcPr>
            <w:tcW w:w="7072" w:type="dxa"/>
            <w:vAlign w:val="center"/>
          </w:tcPr>
          <w:p w14:paraId="52B928B2"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仿宋" w:hint="eastAsia"/>
                <w:b/>
                <w:bCs/>
                <w:szCs w:val="21"/>
              </w:rPr>
              <w:t>【客观分】</w:t>
            </w:r>
            <w:r>
              <w:rPr>
                <w:rFonts w:ascii="宋体" w:eastAsia="宋体" w:hAnsi="宋体" w:cs="楷体" w:hint="eastAsia"/>
                <w:szCs w:val="21"/>
              </w:rPr>
              <w:t>交付时间满足招标文件要求的，得</w:t>
            </w:r>
            <w:r>
              <w:rPr>
                <w:rFonts w:ascii="宋体" w:eastAsia="宋体" w:hAnsi="宋体" w:cs="楷体" w:hint="eastAsia"/>
                <w:szCs w:val="21"/>
              </w:rPr>
              <w:t>1</w:t>
            </w:r>
            <w:r>
              <w:rPr>
                <w:rFonts w:ascii="宋体" w:eastAsia="宋体" w:hAnsi="宋体" w:cs="楷体" w:hint="eastAsia"/>
                <w:szCs w:val="21"/>
              </w:rPr>
              <w:t>分；不满足招标文件要求的，不得分。</w:t>
            </w:r>
          </w:p>
        </w:tc>
      </w:tr>
      <w:tr w:rsidR="002F05D9" w14:paraId="7A2B455A" w14:textId="77777777">
        <w:trPr>
          <w:trHeight w:val="283"/>
        </w:trPr>
        <w:tc>
          <w:tcPr>
            <w:tcW w:w="1767" w:type="dxa"/>
            <w:vAlign w:val="center"/>
          </w:tcPr>
          <w:p w14:paraId="52B5CEA4"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质保期</w:t>
            </w:r>
          </w:p>
        </w:tc>
        <w:tc>
          <w:tcPr>
            <w:tcW w:w="654" w:type="dxa"/>
            <w:vAlign w:val="center"/>
          </w:tcPr>
          <w:p w14:paraId="23C54478"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1</w:t>
            </w:r>
          </w:p>
        </w:tc>
        <w:tc>
          <w:tcPr>
            <w:tcW w:w="7072" w:type="dxa"/>
            <w:vAlign w:val="center"/>
          </w:tcPr>
          <w:p w14:paraId="61E06FBB"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仿宋" w:hint="eastAsia"/>
                <w:b/>
                <w:bCs/>
                <w:szCs w:val="21"/>
              </w:rPr>
              <w:t>【客观分】</w:t>
            </w:r>
            <w:r>
              <w:rPr>
                <w:rFonts w:ascii="宋体" w:eastAsia="宋体" w:hAnsi="宋体" w:cs="楷体" w:hint="eastAsia"/>
                <w:szCs w:val="21"/>
              </w:rPr>
              <w:t>质保期满足招标文件规定的，得</w:t>
            </w:r>
            <w:r>
              <w:rPr>
                <w:rFonts w:ascii="宋体" w:eastAsia="宋体" w:hAnsi="宋体" w:cs="楷体" w:hint="eastAsia"/>
                <w:szCs w:val="21"/>
              </w:rPr>
              <w:t>0.5</w:t>
            </w:r>
            <w:r>
              <w:rPr>
                <w:rFonts w:ascii="宋体" w:eastAsia="宋体" w:hAnsi="宋体" w:cs="楷体" w:hint="eastAsia"/>
                <w:szCs w:val="21"/>
              </w:rPr>
              <w:t>分，全部产品每增加</w:t>
            </w:r>
            <w:r>
              <w:rPr>
                <w:rFonts w:ascii="宋体" w:eastAsia="宋体" w:hAnsi="宋体" w:cs="楷体" w:hint="eastAsia"/>
                <w:szCs w:val="21"/>
              </w:rPr>
              <w:t>1</w:t>
            </w:r>
            <w:r>
              <w:rPr>
                <w:rFonts w:ascii="宋体" w:eastAsia="宋体" w:hAnsi="宋体" w:cs="楷体" w:hint="eastAsia"/>
                <w:szCs w:val="21"/>
              </w:rPr>
              <w:t>年加</w:t>
            </w:r>
            <w:r>
              <w:rPr>
                <w:rFonts w:ascii="宋体" w:eastAsia="宋体" w:hAnsi="宋体" w:cs="楷体" w:hint="eastAsia"/>
                <w:szCs w:val="21"/>
              </w:rPr>
              <w:t>0.5</w:t>
            </w:r>
            <w:r>
              <w:rPr>
                <w:rFonts w:ascii="宋体" w:eastAsia="宋体" w:hAnsi="宋体" w:cs="楷体" w:hint="eastAsia"/>
                <w:szCs w:val="21"/>
              </w:rPr>
              <w:t>分，本项最高得</w:t>
            </w:r>
            <w:r>
              <w:rPr>
                <w:rFonts w:ascii="宋体" w:eastAsia="宋体" w:hAnsi="宋体" w:cs="楷体" w:hint="eastAsia"/>
                <w:szCs w:val="21"/>
              </w:rPr>
              <w:t>1</w:t>
            </w:r>
            <w:r>
              <w:rPr>
                <w:rFonts w:ascii="宋体" w:eastAsia="宋体" w:hAnsi="宋体" w:cs="楷体" w:hint="eastAsia"/>
                <w:szCs w:val="21"/>
              </w:rPr>
              <w:t>分；不满足招标文件要求的，不得分。</w:t>
            </w:r>
          </w:p>
        </w:tc>
      </w:tr>
      <w:tr w:rsidR="002F05D9" w14:paraId="3A2C2D5F" w14:textId="77777777">
        <w:trPr>
          <w:trHeight w:val="283"/>
        </w:trPr>
        <w:tc>
          <w:tcPr>
            <w:tcW w:w="9493" w:type="dxa"/>
            <w:gridSpan w:val="3"/>
            <w:vAlign w:val="center"/>
          </w:tcPr>
          <w:p w14:paraId="69108787" w14:textId="77777777" w:rsidR="002F05D9" w:rsidRDefault="000C04D1">
            <w:pPr>
              <w:adjustRightInd w:val="0"/>
              <w:snapToGrid w:val="0"/>
              <w:spacing w:line="288" w:lineRule="auto"/>
              <w:jc w:val="left"/>
              <w:rPr>
                <w:rFonts w:ascii="宋体" w:eastAsia="宋体" w:hAnsi="宋体" w:cs="Times New Roman"/>
                <w:b/>
                <w:bCs/>
                <w:szCs w:val="21"/>
              </w:rPr>
            </w:pPr>
            <w:r>
              <w:rPr>
                <w:rFonts w:ascii="宋体" w:eastAsia="宋体" w:hAnsi="宋体" w:cs="Times New Roman" w:hint="eastAsia"/>
                <w:b/>
                <w:bCs/>
                <w:szCs w:val="21"/>
              </w:rPr>
              <w:t>技术</w:t>
            </w:r>
            <w:r>
              <w:rPr>
                <w:rFonts w:ascii="宋体" w:eastAsia="宋体" w:hAnsi="宋体" w:cs="Times New Roman"/>
                <w:b/>
                <w:bCs/>
                <w:szCs w:val="21"/>
              </w:rPr>
              <w:t>分</w:t>
            </w:r>
          </w:p>
        </w:tc>
      </w:tr>
      <w:tr w:rsidR="002F05D9" w14:paraId="2585B2A0" w14:textId="77777777">
        <w:trPr>
          <w:trHeight w:val="283"/>
        </w:trPr>
        <w:tc>
          <w:tcPr>
            <w:tcW w:w="1767" w:type="dxa"/>
            <w:vAlign w:val="center"/>
          </w:tcPr>
          <w:p w14:paraId="4BD55B7F"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楷体" w:hint="eastAsia"/>
                <w:b/>
                <w:bCs/>
                <w:szCs w:val="21"/>
              </w:rPr>
              <w:t>项目实施方案</w:t>
            </w:r>
          </w:p>
        </w:tc>
        <w:tc>
          <w:tcPr>
            <w:tcW w:w="654" w:type="dxa"/>
            <w:vAlign w:val="center"/>
          </w:tcPr>
          <w:p w14:paraId="5323E3A3"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楷体" w:hint="eastAsia"/>
                <w:b/>
                <w:bCs/>
                <w:szCs w:val="21"/>
              </w:rPr>
              <w:t>4</w:t>
            </w:r>
          </w:p>
        </w:tc>
        <w:tc>
          <w:tcPr>
            <w:tcW w:w="7072" w:type="dxa"/>
            <w:vAlign w:val="center"/>
          </w:tcPr>
          <w:p w14:paraId="22E0CF84"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仿宋" w:hint="eastAsia"/>
                <w:b/>
                <w:bCs/>
                <w:szCs w:val="21"/>
              </w:rPr>
              <w:t>【主观分】</w:t>
            </w:r>
            <w:r>
              <w:rPr>
                <w:rFonts w:ascii="宋体" w:eastAsia="宋体" w:hAnsi="宋体" w:cs="楷体" w:hint="eastAsia"/>
                <w:szCs w:val="21"/>
              </w:rPr>
              <w:t>投标人根据本项目特点提供的实施方案（包含原材料准备、生产过程、货物供货、验货等）关键步骤描述清晰、合理，针对性强的，得</w:t>
            </w:r>
            <w:r>
              <w:rPr>
                <w:rFonts w:ascii="宋体" w:eastAsia="宋体" w:hAnsi="宋体" w:cs="楷体" w:hint="eastAsia"/>
                <w:szCs w:val="21"/>
              </w:rPr>
              <w:t>4</w:t>
            </w:r>
            <w:r>
              <w:rPr>
                <w:rFonts w:ascii="宋体" w:eastAsia="宋体" w:hAnsi="宋体" w:cs="楷体" w:hint="eastAsia"/>
                <w:szCs w:val="21"/>
              </w:rPr>
              <w:t>分；略有欠缺或不到位的得</w:t>
            </w:r>
            <w:r>
              <w:rPr>
                <w:rFonts w:ascii="宋体" w:eastAsia="宋体" w:hAnsi="宋体" w:cs="楷体" w:hint="eastAsia"/>
                <w:szCs w:val="21"/>
              </w:rPr>
              <w:t>3</w:t>
            </w:r>
            <w:r>
              <w:rPr>
                <w:rFonts w:ascii="宋体" w:eastAsia="宋体" w:hAnsi="宋体" w:cs="楷体" w:hint="eastAsia"/>
                <w:szCs w:val="21"/>
              </w:rPr>
              <w:t>分；投标人提供的实施方案包含了项目实施的内容，但各步骤描述较为简单的，得</w:t>
            </w:r>
            <w:r>
              <w:rPr>
                <w:rFonts w:ascii="宋体" w:eastAsia="宋体" w:hAnsi="宋体" w:cs="楷体"/>
                <w:szCs w:val="21"/>
              </w:rPr>
              <w:t>2</w:t>
            </w:r>
            <w:r>
              <w:rPr>
                <w:rFonts w:ascii="宋体" w:eastAsia="宋体" w:hAnsi="宋体" w:cs="楷体" w:hint="eastAsia"/>
                <w:szCs w:val="21"/>
              </w:rPr>
              <w:t>分；项目实施方案存在明显缺陷或方案粗糙合理性较差的，得</w:t>
            </w:r>
            <w:r>
              <w:rPr>
                <w:rFonts w:ascii="宋体" w:eastAsia="宋体" w:hAnsi="宋体" w:cs="楷体" w:hint="eastAsia"/>
                <w:szCs w:val="21"/>
              </w:rPr>
              <w:t>1</w:t>
            </w:r>
            <w:r>
              <w:rPr>
                <w:rFonts w:ascii="宋体" w:eastAsia="宋体" w:hAnsi="宋体" w:cs="楷体" w:hint="eastAsia"/>
                <w:szCs w:val="21"/>
              </w:rPr>
              <w:t>分；未提供相关描述的不得分。</w:t>
            </w:r>
          </w:p>
        </w:tc>
      </w:tr>
      <w:tr w:rsidR="002F05D9" w14:paraId="5395152A"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15227C65" w14:textId="77777777" w:rsidR="002F05D9" w:rsidRDefault="000C04D1">
            <w:pPr>
              <w:autoSpaceDE w:val="0"/>
              <w:autoSpaceDN w:val="0"/>
              <w:adjustRightInd w:val="0"/>
              <w:snapToGrid w:val="0"/>
              <w:spacing w:line="288" w:lineRule="auto"/>
              <w:jc w:val="center"/>
              <w:rPr>
                <w:rFonts w:ascii="宋体" w:eastAsia="宋体" w:hAnsi="宋体" w:cs="宋体"/>
                <w:b/>
                <w:bCs/>
                <w:kern w:val="0"/>
                <w:szCs w:val="21"/>
              </w:rPr>
            </w:pPr>
            <w:r>
              <w:rPr>
                <w:rFonts w:ascii="宋体" w:eastAsia="宋体" w:hAnsi="宋体" w:cs="楷体" w:hint="eastAsia"/>
                <w:b/>
                <w:bCs/>
                <w:szCs w:val="21"/>
              </w:rPr>
              <w:t>项目进度计划及安排</w:t>
            </w:r>
          </w:p>
        </w:tc>
        <w:tc>
          <w:tcPr>
            <w:tcW w:w="654" w:type="dxa"/>
            <w:tcBorders>
              <w:top w:val="single" w:sz="4" w:space="0" w:color="auto"/>
              <w:left w:val="single" w:sz="4" w:space="0" w:color="auto"/>
              <w:bottom w:val="single" w:sz="4" w:space="0" w:color="auto"/>
              <w:right w:val="single" w:sz="4" w:space="0" w:color="auto"/>
            </w:tcBorders>
            <w:vAlign w:val="center"/>
          </w:tcPr>
          <w:p w14:paraId="670AE11E"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楷体"/>
                <w:b/>
                <w:bCs/>
                <w:szCs w:val="21"/>
              </w:rPr>
              <w:t>3</w:t>
            </w:r>
          </w:p>
        </w:tc>
        <w:tc>
          <w:tcPr>
            <w:tcW w:w="7072" w:type="dxa"/>
            <w:tcBorders>
              <w:top w:val="single" w:sz="4" w:space="0" w:color="auto"/>
              <w:left w:val="single" w:sz="4" w:space="0" w:color="auto"/>
              <w:bottom w:val="single" w:sz="4" w:space="0" w:color="auto"/>
              <w:right w:val="single" w:sz="4" w:space="0" w:color="auto"/>
            </w:tcBorders>
            <w:vAlign w:val="center"/>
          </w:tcPr>
          <w:p w14:paraId="276B1F1B"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仿宋" w:hint="eastAsia"/>
                <w:b/>
                <w:bCs/>
                <w:szCs w:val="21"/>
              </w:rPr>
              <w:t>【主观分】</w:t>
            </w:r>
            <w:r>
              <w:rPr>
                <w:rFonts w:ascii="宋体" w:eastAsia="宋体" w:hAnsi="宋体" w:cs="楷体" w:hint="eastAsia"/>
                <w:szCs w:val="21"/>
              </w:rPr>
              <w:t>进度计划安排合理且符合实施周期的要求，进度控制措施内容详细、完善，针对性强的，得</w:t>
            </w:r>
            <w:r>
              <w:rPr>
                <w:rFonts w:ascii="宋体" w:eastAsia="宋体" w:hAnsi="宋体" w:cs="楷体"/>
                <w:szCs w:val="21"/>
              </w:rPr>
              <w:t>3</w:t>
            </w:r>
            <w:r>
              <w:rPr>
                <w:rFonts w:ascii="宋体" w:eastAsia="宋体" w:hAnsi="宋体" w:cs="楷体" w:hint="eastAsia"/>
                <w:szCs w:val="21"/>
              </w:rPr>
              <w:t>分；略有欠缺或不到位的得</w:t>
            </w:r>
            <w:r>
              <w:rPr>
                <w:rFonts w:ascii="宋体" w:eastAsia="宋体" w:hAnsi="宋体" w:cs="楷体" w:hint="eastAsia"/>
                <w:szCs w:val="21"/>
              </w:rPr>
              <w:t>2</w:t>
            </w:r>
            <w:r>
              <w:rPr>
                <w:rFonts w:ascii="宋体" w:eastAsia="宋体" w:hAnsi="宋体" w:cs="楷体" w:hint="eastAsia"/>
                <w:szCs w:val="21"/>
              </w:rPr>
              <w:t>分；工作进度计划及实施方案描述简单但不存在明显缺陷的，得</w:t>
            </w:r>
            <w:r>
              <w:rPr>
                <w:rFonts w:ascii="宋体" w:eastAsia="宋体" w:hAnsi="宋体" w:cs="楷体" w:hint="eastAsia"/>
                <w:szCs w:val="21"/>
              </w:rPr>
              <w:t>1</w:t>
            </w:r>
            <w:r>
              <w:rPr>
                <w:rFonts w:ascii="宋体" w:eastAsia="宋体" w:hAnsi="宋体" w:cs="楷体" w:hint="eastAsia"/>
                <w:szCs w:val="21"/>
              </w:rPr>
              <w:t>分；进度计划不符合实施周期的要求或进度控制措施内容不完善的或未提供进度计划的，得</w:t>
            </w:r>
            <w:r>
              <w:rPr>
                <w:rFonts w:ascii="宋体" w:eastAsia="宋体" w:hAnsi="宋体" w:cs="楷体" w:hint="eastAsia"/>
                <w:szCs w:val="21"/>
              </w:rPr>
              <w:t>0</w:t>
            </w:r>
            <w:r>
              <w:rPr>
                <w:rFonts w:ascii="宋体" w:eastAsia="宋体" w:hAnsi="宋体" w:cs="楷体" w:hint="eastAsia"/>
                <w:szCs w:val="21"/>
              </w:rPr>
              <w:t>分。</w:t>
            </w:r>
          </w:p>
        </w:tc>
      </w:tr>
      <w:tr w:rsidR="002F05D9" w14:paraId="581286E8"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1959DB9B"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楷体" w:hint="eastAsia"/>
                <w:b/>
                <w:bCs/>
                <w:szCs w:val="21"/>
              </w:rPr>
              <w:t>产品</w:t>
            </w:r>
            <w:proofErr w:type="gramStart"/>
            <w:r>
              <w:rPr>
                <w:rFonts w:ascii="宋体" w:eastAsia="宋体" w:hAnsi="宋体" w:cs="楷体" w:hint="eastAsia"/>
                <w:b/>
                <w:bCs/>
                <w:szCs w:val="21"/>
              </w:rPr>
              <w:t>品控情况</w:t>
            </w:r>
            <w:proofErr w:type="gramEnd"/>
          </w:p>
        </w:tc>
        <w:tc>
          <w:tcPr>
            <w:tcW w:w="654" w:type="dxa"/>
            <w:tcBorders>
              <w:top w:val="single" w:sz="4" w:space="0" w:color="auto"/>
              <w:left w:val="single" w:sz="4" w:space="0" w:color="auto"/>
              <w:bottom w:val="single" w:sz="4" w:space="0" w:color="auto"/>
              <w:right w:val="single" w:sz="4" w:space="0" w:color="auto"/>
            </w:tcBorders>
            <w:vAlign w:val="center"/>
          </w:tcPr>
          <w:p w14:paraId="274A79A4"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楷体" w:hint="eastAsia"/>
                <w:b/>
                <w:bCs/>
                <w:szCs w:val="21"/>
              </w:rPr>
              <w:t>4</w:t>
            </w:r>
          </w:p>
        </w:tc>
        <w:tc>
          <w:tcPr>
            <w:tcW w:w="7072" w:type="dxa"/>
            <w:tcBorders>
              <w:top w:val="single" w:sz="4" w:space="0" w:color="auto"/>
              <w:left w:val="single" w:sz="4" w:space="0" w:color="auto"/>
              <w:bottom w:val="single" w:sz="4" w:space="0" w:color="auto"/>
              <w:right w:val="single" w:sz="4" w:space="0" w:color="auto"/>
            </w:tcBorders>
            <w:vAlign w:val="center"/>
          </w:tcPr>
          <w:p w14:paraId="6F29421F" w14:textId="77777777" w:rsidR="002F05D9" w:rsidRDefault="000C04D1">
            <w:pPr>
              <w:pStyle w:val="a9"/>
              <w:rPr>
                <w:rFonts w:ascii="宋体" w:eastAsia="宋体" w:hAnsi="宋体" w:cs="楷体"/>
                <w:szCs w:val="21"/>
              </w:rPr>
            </w:pPr>
            <w:r>
              <w:rPr>
                <w:rFonts w:ascii="宋体" w:eastAsia="宋体" w:hAnsi="宋体" w:cs="仿宋" w:hint="eastAsia"/>
                <w:b/>
                <w:bCs/>
                <w:szCs w:val="21"/>
              </w:rPr>
              <w:t>【主观分】</w:t>
            </w:r>
            <w:r>
              <w:rPr>
                <w:rFonts w:ascii="宋体" w:eastAsia="宋体" w:hAnsi="宋体" w:cs="楷体" w:hint="eastAsia"/>
                <w:szCs w:val="21"/>
              </w:rPr>
              <w:t>产品制作具有健全的工艺流水线，加工工艺技术水平先进，保障措施全面到位；具有完善的自检体系，有独立品管部门和专门品管人员，产品生产过程中的质量控制措施完善的，得</w:t>
            </w:r>
            <w:r>
              <w:rPr>
                <w:rFonts w:ascii="宋体" w:eastAsia="宋体" w:hAnsi="宋体" w:cs="楷体" w:hint="eastAsia"/>
                <w:szCs w:val="21"/>
              </w:rPr>
              <w:t>4</w:t>
            </w:r>
            <w:r>
              <w:rPr>
                <w:rFonts w:ascii="宋体" w:eastAsia="宋体" w:hAnsi="宋体" w:cs="楷体" w:hint="eastAsia"/>
                <w:szCs w:val="21"/>
              </w:rPr>
              <w:t>分；略有欠缺或不到位</w:t>
            </w:r>
            <w:r>
              <w:rPr>
                <w:rFonts w:ascii="宋体" w:eastAsia="宋体" w:hAnsi="宋体" w:cs="楷体" w:hint="eastAsia"/>
                <w:szCs w:val="21"/>
              </w:rPr>
              <w:lastRenderedPageBreak/>
              <w:t>的得</w:t>
            </w:r>
            <w:r>
              <w:rPr>
                <w:rFonts w:ascii="宋体" w:eastAsia="宋体" w:hAnsi="宋体" w:cs="楷体" w:hint="eastAsia"/>
                <w:szCs w:val="21"/>
              </w:rPr>
              <w:t>3</w:t>
            </w:r>
            <w:r>
              <w:rPr>
                <w:rFonts w:ascii="宋体" w:eastAsia="宋体" w:hAnsi="宋体" w:cs="楷体" w:hint="eastAsia"/>
                <w:szCs w:val="21"/>
              </w:rPr>
              <w:t>分；</w:t>
            </w:r>
          </w:p>
          <w:p w14:paraId="1CDA8C49" w14:textId="77777777" w:rsidR="002F05D9" w:rsidRDefault="000C04D1">
            <w:pPr>
              <w:pStyle w:val="a9"/>
              <w:rPr>
                <w:rFonts w:ascii="宋体" w:eastAsia="宋体" w:hAnsi="宋体" w:cs="楷体"/>
                <w:szCs w:val="21"/>
              </w:rPr>
            </w:pPr>
            <w:r>
              <w:rPr>
                <w:rFonts w:ascii="宋体" w:eastAsia="宋体" w:hAnsi="宋体" w:cs="楷体" w:hint="eastAsia"/>
                <w:szCs w:val="21"/>
              </w:rPr>
              <w:t>产品制作程序完善，但无健全的工艺流水线、有硅烷流水线，加工工艺具备通用技术水平的得</w:t>
            </w:r>
            <w:r>
              <w:rPr>
                <w:rFonts w:ascii="宋体" w:eastAsia="宋体" w:hAnsi="宋体" w:cs="楷体" w:hint="eastAsia"/>
                <w:szCs w:val="21"/>
              </w:rPr>
              <w:t>2</w:t>
            </w:r>
            <w:r>
              <w:rPr>
                <w:rFonts w:ascii="宋体" w:eastAsia="宋体" w:hAnsi="宋体" w:cs="楷体" w:hint="eastAsia"/>
                <w:szCs w:val="21"/>
              </w:rPr>
              <w:t>分；</w:t>
            </w:r>
          </w:p>
          <w:p w14:paraId="07448B17" w14:textId="77777777" w:rsidR="002F05D9" w:rsidRDefault="000C04D1">
            <w:pPr>
              <w:rPr>
                <w:rFonts w:ascii="宋体" w:eastAsia="宋体" w:hAnsi="宋体" w:cs="楷体"/>
                <w:szCs w:val="21"/>
              </w:rPr>
            </w:pPr>
            <w:r>
              <w:rPr>
                <w:rFonts w:ascii="宋体" w:eastAsia="宋体" w:hAnsi="宋体" w:cs="楷体" w:hint="eastAsia"/>
                <w:szCs w:val="21"/>
              </w:rPr>
              <w:t>产品不具备工艺流水线、加工工艺技术水平粗糙、保障措施不到位，不具有独立品管部门和专门品管人员，产品生产过程中的质量控制措施不够全面的得</w:t>
            </w:r>
            <w:r>
              <w:rPr>
                <w:rFonts w:ascii="宋体" w:eastAsia="宋体" w:hAnsi="宋体" w:cs="楷体" w:hint="eastAsia"/>
                <w:szCs w:val="21"/>
              </w:rPr>
              <w:t>1</w:t>
            </w:r>
            <w:r>
              <w:rPr>
                <w:rFonts w:ascii="宋体" w:eastAsia="宋体" w:hAnsi="宋体" w:cs="楷体" w:hint="eastAsia"/>
                <w:szCs w:val="21"/>
              </w:rPr>
              <w:t>分；</w:t>
            </w:r>
          </w:p>
          <w:p w14:paraId="6B98982A"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楷体" w:hint="eastAsia"/>
                <w:szCs w:val="21"/>
              </w:rPr>
              <w:t>未提供相关描述不得分。</w:t>
            </w:r>
          </w:p>
        </w:tc>
      </w:tr>
      <w:tr w:rsidR="002F05D9" w14:paraId="68491F35"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59CE51AA" w14:textId="77777777" w:rsidR="002F05D9" w:rsidRDefault="000C04D1">
            <w:pPr>
              <w:adjustRightInd w:val="0"/>
              <w:snapToGrid w:val="0"/>
              <w:spacing w:line="288" w:lineRule="auto"/>
              <w:jc w:val="center"/>
              <w:rPr>
                <w:rFonts w:ascii="宋体" w:eastAsia="宋体" w:hAnsi="宋体" w:cs="Times New Roman"/>
                <w:b/>
                <w:bCs/>
                <w:szCs w:val="21"/>
              </w:rPr>
            </w:pPr>
            <w:r>
              <w:rPr>
                <w:rFonts w:ascii="宋体" w:eastAsia="宋体" w:hAnsi="宋体" w:cs="楷体" w:hint="eastAsia"/>
                <w:b/>
                <w:bCs/>
                <w:szCs w:val="21"/>
              </w:rPr>
              <w:lastRenderedPageBreak/>
              <w:t>深化设计方案</w:t>
            </w:r>
          </w:p>
        </w:tc>
        <w:tc>
          <w:tcPr>
            <w:tcW w:w="654" w:type="dxa"/>
            <w:tcBorders>
              <w:top w:val="single" w:sz="4" w:space="0" w:color="auto"/>
              <w:left w:val="single" w:sz="4" w:space="0" w:color="auto"/>
              <w:bottom w:val="single" w:sz="4" w:space="0" w:color="auto"/>
              <w:right w:val="single" w:sz="4" w:space="0" w:color="auto"/>
            </w:tcBorders>
            <w:vAlign w:val="center"/>
          </w:tcPr>
          <w:p w14:paraId="5B1FC95D"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楷体" w:hint="eastAsia"/>
                <w:b/>
                <w:bCs/>
                <w:szCs w:val="21"/>
              </w:rPr>
              <w:t>3</w:t>
            </w:r>
          </w:p>
        </w:tc>
        <w:tc>
          <w:tcPr>
            <w:tcW w:w="7072" w:type="dxa"/>
            <w:tcBorders>
              <w:top w:val="single" w:sz="4" w:space="0" w:color="auto"/>
              <w:left w:val="single" w:sz="4" w:space="0" w:color="auto"/>
              <w:bottom w:val="single" w:sz="4" w:space="0" w:color="auto"/>
              <w:right w:val="single" w:sz="4" w:space="0" w:color="auto"/>
            </w:tcBorders>
            <w:vAlign w:val="center"/>
          </w:tcPr>
          <w:p w14:paraId="6D7CD01F"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仿宋" w:hint="eastAsia"/>
                <w:b/>
                <w:bCs/>
                <w:szCs w:val="21"/>
              </w:rPr>
              <w:t>【客观分】</w:t>
            </w:r>
            <w:r>
              <w:rPr>
                <w:rFonts w:ascii="宋体" w:eastAsia="宋体" w:hAnsi="宋体" w:cs="楷体" w:hint="eastAsia"/>
                <w:szCs w:val="21"/>
              </w:rPr>
              <w:t>对投标文件中的产品进行深化设计，提供图纸分解。每提供一个产品的深化设计图纸得</w:t>
            </w:r>
            <w:r>
              <w:rPr>
                <w:rFonts w:ascii="宋体" w:eastAsia="宋体" w:hAnsi="宋体" w:cs="楷体" w:hint="eastAsia"/>
                <w:szCs w:val="21"/>
              </w:rPr>
              <w:t>1</w:t>
            </w:r>
            <w:r>
              <w:rPr>
                <w:rFonts w:ascii="宋体" w:eastAsia="宋体" w:hAnsi="宋体" w:cs="楷体" w:hint="eastAsia"/>
                <w:szCs w:val="21"/>
              </w:rPr>
              <w:t>分，最高得</w:t>
            </w:r>
            <w:r>
              <w:rPr>
                <w:rFonts w:ascii="宋体" w:eastAsia="宋体" w:hAnsi="宋体" w:cs="楷体" w:hint="eastAsia"/>
                <w:szCs w:val="21"/>
              </w:rPr>
              <w:t>3</w:t>
            </w:r>
            <w:r>
              <w:rPr>
                <w:rFonts w:ascii="宋体" w:eastAsia="宋体" w:hAnsi="宋体" w:cs="楷体" w:hint="eastAsia"/>
                <w:szCs w:val="21"/>
              </w:rPr>
              <w:t>分。</w:t>
            </w:r>
          </w:p>
        </w:tc>
      </w:tr>
      <w:tr w:rsidR="002F05D9" w14:paraId="48E5E7B3"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583F2E76" w14:textId="77777777" w:rsidR="002F05D9" w:rsidRDefault="000C04D1">
            <w:pPr>
              <w:adjustRightInd w:val="0"/>
              <w:snapToGrid w:val="0"/>
              <w:spacing w:line="288" w:lineRule="auto"/>
              <w:jc w:val="center"/>
              <w:rPr>
                <w:rFonts w:ascii="宋体" w:eastAsia="宋体" w:hAnsi="宋体" w:cs="Times New Roman"/>
                <w:b/>
                <w:bCs/>
                <w:szCs w:val="21"/>
              </w:rPr>
            </w:pPr>
            <w:r>
              <w:rPr>
                <w:rFonts w:ascii="宋体" w:eastAsia="宋体" w:hAnsi="宋体" w:cs="楷体" w:hint="eastAsia"/>
                <w:b/>
                <w:bCs/>
                <w:szCs w:val="21"/>
              </w:rPr>
              <w:t>主要原材料</w:t>
            </w:r>
          </w:p>
        </w:tc>
        <w:tc>
          <w:tcPr>
            <w:tcW w:w="654" w:type="dxa"/>
            <w:tcBorders>
              <w:top w:val="single" w:sz="4" w:space="0" w:color="auto"/>
              <w:left w:val="single" w:sz="4" w:space="0" w:color="auto"/>
              <w:bottom w:val="single" w:sz="4" w:space="0" w:color="auto"/>
              <w:right w:val="single" w:sz="4" w:space="0" w:color="auto"/>
            </w:tcBorders>
            <w:vAlign w:val="center"/>
          </w:tcPr>
          <w:p w14:paraId="0AE64886"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楷体" w:hint="eastAsia"/>
                <w:b/>
                <w:bCs/>
                <w:szCs w:val="21"/>
              </w:rPr>
              <w:t>3</w:t>
            </w:r>
          </w:p>
        </w:tc>
        <w:tc>
          <w:tcPr>
            <w:tcW w:w="7072" w:type="dxa"/>
            <w:tcBorders>
              <w:top w:val="single" w:sz="4" w:space="0" w:color="auto"/>
              <w:left w:val="single" w:sz="4" w:space="0" w:color="auto"/>
              <w:bottom w:val="single" w:sz="4" w:space="0" w:color="auto"/>
              <w:right w:val="single" w:sz="4" w:space="0" w:color="auto"/>
            </w:tcBorders>
            <w:vAlign w:val="center"/>
          </w:tcPr>
          <w:p w14:paraId="3F79067C" w14:textId="77777777" w:rsidR="002F05D9" w:rsidRDefault="000C04D1">
            <w:pPr>
              <w:jc w:val="left"/>
              <w:rPr>
                <w:rFonts w:ascii="宋体" w:eastAsia="宋体" w:hAnsi="宋体" w:cs="楷体"/>
                <w:szCs w:val="21"/>
              </w:rPr>
            </w:pPr>
            <w:r>
              <w:rPr>
                <w:rFonts w:ascii="宋体" w:eastAsia="宋体" w:hAnsi="宋体" w:cs="仿宋" w:hint="eastAsia"/>
                <w:b/>
                <w:bCs/>
                <w:szCs w:val="21"/>
              </w:rPr>
              <w:t>【客观分】</w:t>
            </w:r>
            <w:r>
              <w:rPr>
                <w:rFonts w:ascii="宋体" w:eastAsia="宋体" w:hAnsi="宋体" w:cs="楷体" w:hint="eastAsia"/>
                <w:szCs w:val="21"/>
              </w:rPr>
              <w:t>提供符合国家标准或行业标准要求的主要原材料（如人造板、面料、海绵、五金配件、封边条、涂料、胶黏剂、钢板等）的检测报告（</w:t>
            </w:r>
            <w:r>
              <w:rPr>
                <w:rFonts w:ascii="宋体" w:eastAsia="宋体" w:hAnsi="宋体" w:cs="楷体"/>
                <w:szCs w:val="21"/>
              </w:rPr>
              <w:t>2022</w:t>
            </w:r>
            <w:r>
              <w:rPr>
                <w:rFonts w:ascii="宋体" w:eastAsia="宋体" w:hAnsi="宋体" w:cs="楷体"/>
                <w:szCs w:val="21"/>
              </w:rPr>
              <w:t>年</w:t>
            </w:r>
            <w:r>
              <w:rPr>
                <w:rFonts w:ascii="宋体" w:eastAsia="宋体" w:hAnsi="宋体" w:cs="楷体"/>
                <w:szCs w:val="21"/>
              </w:rPr>
              <w:t>1</w:t>
            </w:r>
            <w:r>
              <w:rPr>
                <w:rFonts w:ascii="宋体" w:eastAsia="宋体" w:hAnsi="宋体" w:cs="楷体"/>
                <w:szCs w:val="21"/>
              </w:rPr>
              <w:t>月</w:t>
            </w:r>
            <w:r>
              <w:rPr>
                <w:rFonts w:ascii="宋体" w:eastAsia="宋体" w:hAnsi="宋体" w:cs="楷体"/>
                <w:szCs w:val="21"/>
              </w:rPr>
              <w:t>1</w:t>
            </w:r>
            <w:r>
              <w:rPr>
                <w:rFonts w:ascii="宋体" w:eastAsia="宋体" w:hAnsi="宋体" w:cs="楷体"/>
                <w:szCs w:val="21"/>
              </w:rPr>
              <w:t>日以来</w:t>
            </w:r>
            <w:r>
              <w:rPr>
                <w:rFonts w:ascii="宋体" w:eastAsia="宋体" w:hAnsi="宋体" w:cs="楷体" w:hint="eastAsia"/>
                <w:szCs w:val="21"/>
              </w:rPr>
              <w:t>）。每提供一个种类的原材料检测报告，得</w:t>
            </w:r>
            <w:r>
              <w:rPr>
                <w:rFonts w:ascii="宋体" w:eastAsia="宋体" w:hAnsi="宋体" w:cs="楷体" w:hint="eastAsia"/>
                <w:szCs w:val="21"/>
              </w:rPr>
              <w:t>0.5</w:t>
            </w:r>
            <w:r>
              <w:rPr>
                <w:rFonts w:ascii="宋体" w:eastAsia="宋体" w:hAnsi="宋体" w:cs="楷体" w:hint="eastAsia"/>
                <w:szCs w:val="21"/>
              </w:rPr>
              <w:t>分，最高得</w:t>
            </w:r>
            <w:r>
              <w:rPr>
                <w:rFonts w:ascii="宋体" w:eastAsia="宋体" w:hAnsi="宋体" w:cs="楷体" w:hint="eastAsia"/>
                <w:szCs w:val="21"/>
              </w:rPr>
              <w:t>3</w:t>
            </w:r>
            <w:r>
              <w:rPr>
                <w:rFonts w:ascii="宋体" w:eastAsia="宋体" w:hAnsi="宋体" w:cs="楷体" w:hint="eastAsia"/>
                <w:szCs w:val="21"/>
              </w:rPr>
              <w:t>分。原材料供应商提供符合上述要求的检测报告也可采用，但必须提供供应商购买对应原材料的发票扫描件（</w:t>
            </w:r>
            <w:r>
              <w:rPr>
                <w:rFonts w:ascii="宋体" w:eastAsia="宋体" w:hAnsi="宋体" w:cs="楷体"/>
                <w:szCs w:val="21"/>
              </w:rPr>
              <w:t>2022</w:t>
            </w:r>
            <w:r>
              <w:rPr>
                <w:rFonts w:ascii="宋体" w:eastAsia="宋体" w:hAnsi="宋体" w:cs="楷体"/>
                <w:szCs w:val="21"/>
              </w:rPr>
              <w:t>年</w:t>
            </w:r>
            <w:r>
              <w:rPr>
                <w:rFonts w:ascii="宋体" w:eastAsia="宋体" w:hAnsi="宋体" w:cs="楷体"/>
                <w:szCs w:val="21"/>
              </w:rPr>
              <w:t>1</w:t>
            </w:r>
            <w:r>
              <w:rPr>
                <w:rFonts w:ascii="宋体" w:eastAsia="宋体" w:hAnsi="宋体" w:cs="楷体"/>
                <w:szCs w:val="21"/>
              </w:rPr>
              <w:t>月</w:t>
            </w:r>
            <w:r>
              <w:rPr>
                <w:rFonts w:ascii="宋体" w:eastAsia="宋体" w:hAnsi="宋体" w:cs="楷体"/>
                <w:szCs w:val="21"/>
              </w:rPr>
              <w:t>1</w:t>
            </w:r>
            <w:r>
              <w:rPr>
                <w:rFonts w:ascii="宋体" w:eastAsia="宋体" w:hAnsi="宋体" w:cs="楷体"/>
                <w:szCs w:val="21"/>
              </w:rPr>
              <w:t>日以来</w:t>
            </w:r>
            <w:r>
              <w:rPr>
                <w:rFonts w:ascii="宋体" w:eastAsia="宋体" w:hAnsi="宋体" w:cs="楷体" w:hint="eastAsia"/>
                <w:szCs w:val="21"/>
              </w:rPr>
              <w:t>）。</w:t>
            </w:r>
            <w:r>
              <w:rPr>
                <w:rFonts w:ascii="宋体" w:eastAsia="宋体" w:hAnsi="宋体" w:cs="楷体" w:hint="eastAsia"/>
                <w:szCs w:val="21"/>
              </w:rPr>
              <w:t xml:space="preserve"> </w:t>
            </w:r>
          </w:p>
          <w:p w14:paraId="20FA99AB"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楷体" w:hint="eastAsia"/>
                <w:szCs w:val="21"/>
              </w:rPr>
              <w:t>注：出具的检测报告必须由具备家具成品及其原辅材料检测能力且具有</w:t>
            </w:r>
            <w:r>
              <w:rPr>
                <w:rFonts w:ascii="宋体" w:eastAsia="宋体" w:hAnsi="宋体" w:cs="楷体" w:hint="eastAsia"/>
                <w:szCs w:val="21"/>
              </w:rPr>
              <w:t>CMA</w:t>
            </w:r>
            <w:r>
              <w:rPr>
                <w:rFonts w:ascii="宋体" w:eastAsia="宋体" w:hAnsi="宋体" w:cs="楷体" w:hint="eastAsia"/>
                <w:szCs w:val="21"/>
              </w:rPr>
              <w:t>资质的第三方检测机构提供。</w:t>
            </w:r>
          </w:p>
        </w:tc>
      </w:tr>
      <w:tr w:rsidR="002F05D9" w14:paraId="0CB2AA2F"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36F688CF" w14:textId="77777777" w:rsidR="002F05D9" w:rsidRDefault="000C04D1">
            <w:pPr>
              <w:adjustRightInd w:val="0"/>
              <w:snapToGrid w:val="0"/>
              <w:spacing w:line="288" w:lineRule="auto"/>
              <w:jc w:val="center"/>
              <w:rPr>
                <w:rFonts w:ascii="宋体" w:eastAsia="宋体" w:hAnsi="宋体" w:cs="Times New Roman"/>
                <w:b/>
                <w:bCs/>
                <w:szCs w:val="21"/>
              </w:rPr>
            </w:pPr>
            <w:r>
              <w:rPr>
                <w:rFonts w:ascii="宋体" w:eastAsia="宋体" w:hAnsi="宋体" w:cs="楷体" w:hint="eastAsia"/>
                <w:b/>
                <w:bCs/>
                <w:szCs w:val="21"/>
              </w:rPr>
              <w:t>安装调试方案</w:t>
            </w:r>
          </w:p>
        </w:tc>
        <w:tc>
          <w:tcPr>
            <w:tcW w:w="654" w:type="dxa"/>
            <w:tcBorders>
              <w:top w:val="single" w:sz="4" w:space="0" w:color="auto"/>
              <w:left w:val="single" w:sz="4" w:space="0" w:color="auto"/>
              <w:bottom w:val="single" w:sz="4" w:space="0" w:color="auto"/>
              <w:right w:val="single" w:sz="4" w:space="0" w:color="auto"/>
            </w:tcBorders>
            <w:vAlign w:val="center"/>
          </w:tcPr>
          <w:p w14:paraId="2AEB2B51"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楷体"/>
                <w:b/>
                <w:bCs/>
                <w:szCs w:val="21"/>
              </w:rPr>
              <w:t>4</w:t>
            </w:r>
          </w:p>
        </w:tc>
        <w:tc>
          <w:tcPr>
            <w:tcW w:w="7072" w:type="dxa"/>
            <w:tcBorders>
              <w:top w:val="single" w:sz="4" w:space="0" w:color="auto"/>
              <w:left w:val="single" w:sz="4" w:space="0" w:color="auto"/>
              <w:bottom w:val="single" w:sz="4" w:space="0" w:color="auto"/>
              <w:right w:val="single" w:sz="4" w:space="0" w:color="auto"/>
            </w:tcBorders>
            <w:vAlign w:val="center"/>
          </w:tcPr>
          <w:p w14:paraId="1AE98C28"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仿宋" w:hint="eastAsia"/>
                <w:b/>
                <w:bCs/>
                <w:szCs w:val="21"/>
              </w:rPr>
              <w:t>【主观分】</w:t>
            </w:r>
            <w:r>
              <w:rPr>
                <w:rFonts w:ascii="宋体" w:eastAsia="宋体" w:hAnsi="宋体" w:cs="楷体" w:hint="eastAsia"/>
                <w:szCs w:val="21"/>
              </w:rPr>
              <w:t>提供了完善的安装调试方案，明确送货安装时间及装卸人员数量的，得</w:t>
            </w:r>
            <w:r>
              <w:rPr>
                <w:rFonts w:ascii="宋体" w:eastAsia="宋体" w:hAnsi="宋体" w:cs="楷体"/>
                <w:szCs w:val="21"/>
              </w:rPr>
              <w:t>4</w:t>
            </w:r>
            <w:r>
              <w:rPr>
                <w:rFonts w:ascii="宋体" w:eastAsia="宋体" w:hAnsi="宋体" w:cs="楷体" w:hint="eastAsia"/>
                <w:szCs w:val="21"/>
              </w:rPr>
              <w:t>分；略有欠缺或不到位的得</w:t>
            </w:r>
            <w:r>
              <w:rPr>
                <w:rFonts w:ascii="宋体" w:eastAsia="宋体" w:hAnsi="宋体" w:cs="楷体" w:hint="eastAsia"/>
                <w:szCs w:val="21"/>
              </w:rPr>
              <w:t>3</w:t>
            </w:r>
            <w:r>
              <w:rPr>
                <w:rFonts w:ascii="宋体" w:eastAsia="宋体" w:hAnsi="宋体" w:cs="楷体" w:hint="eastAsia"/>
                <w:szCs w:val="21"/>
              </w:rPr>
              <w:t>分；提供了安装调试方案，基本满足使用要求，但安装时间、装卸人员等细节未明确，得</w:t>
            </w:r>
            <w:r>
              <w:rPr>
                <w:rFonts w:ascii="宋体" w:eastAsia="宋体" w:hAnsi="宋体" w:cs="楷体" w:hint="eastAsia"/>
                <w:szCs w:val="21"/>
              </w:rPr>
              <w:t>2</w:t>
            </w:r>
            <w:r>
              <w:rPr>
                <w:rFonts w:ascii="宋体" w:eastAsia="宋体" w:hAnsi="宋体" w:cs="楷体" w:hint="eastAsia"/>
                <w:szCs w:val="21"/>
              </w:rPr>
              <w:t>分；安装调试方案存在缺陷的，得</w:t>
            </w:r>
            <w:r>
              <w:rPr>
                <w:rFonts w:ascii="宋体" w:eastAsia="宋体" w:hAnsi="宋体" w:cs="楷体" w:hint="eastAsia"/>
                <w:szCs w:val="21"/>
              </w:rPr>
              <w:t>1</w:t>
            </w:r>
            <w:r>
              <w:rPr>
                <w:rFonts w:ascii="宋体" w:eastAsia="宋体" w:hAnsi="宋体" w:cs="楷体" w:hint="eastAsia"/>
                <w:szCs w:val="21"/>
              </w:rPr>
              <w:t>分</w:t>
            </w:r>
            <w:r>
              <w:rPr>
                <w:rFonts w:ascii="宋体" w:eastAsia="宋体" w:hAnsi="宋体" w:cs="楷体" w:hint="eastAsia"/>
                <w:szCs w:val="21"/>
              </w:rPr>
              <w:t>；未提供相关描述不得分。</w:t>
            </w:r>
          </w:p>
        </w:tc>
      </w:tr>
      <w:tr w:rsidR="002F05D9" w14:paraId="2228C085"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3D3783C6" w14:textId="77777777" w:rsidR="002F05D9" w:rsidRDefault="000C04D1">
            <w:pPr>
              <w:adjustRightInd w:val="0"/>
              <w:snapToGrid w:val="0"/>
              <w:spacing w:line="288" w:lineRule="auto"/>
              <w:jc w:val="center"/>
              <w:rPr>
                <w:rFonts w:ascii="宋体" w:eastAsia="宋体" w:hAnsi="宋体" w:cs="Times New Roman"/>
                <w:b/>
                <w:bCs/>
                <w:szCs w:val="21"/>
              </w:rPr>
            </w:pPr>
            <w:r>
              <w:rPr>
                <w:rFonts w:ascii="宋体" w:eastAsia="宋体" w:hAnsi="宋体" w:cs="楷体" w:hint="eastAsia"/>
                <w:b/>
                <w:bCs/>
                <w:szCs w:val="21"/>
              </w:rPr>
              <w:t>技术响应程度</w:t>
            </w:r>
          </w:p>
        </w:tc>
        <w:tc>
          <w:tcPr>
            <w:tcW w:w="654" w:type="dxa"/>
            <w:tcBorders>
              <w:top w:val="single" w:sz="4" w:space="0" w:color="auto"/>
              <w:left w:val="single" w:sz="4" w:space="0" w:color="auto"/>
              <w:bottom w:val="single" w:sz="4" w:space="0" w:color="auto"/>
              <w:right w:val="single" w:sz="4" w:space="0" w:color="auto"/>
            </w:tcBorders>
            <w:vAlign w:val="center"/>
          </w:tcPr>
          <w:p w14:paraId="15C70D56"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楷体" w:hint="eastAsia"/>
                <w:b/>
                <w:bCs/>
                <w:szCs w:val="21"/>
              </w:rPr>
              <w:t>10</w:t>
            </w:r>
          </w:p>
        </w:tc>
        <w:tc>
          <w:tcPr>
            <w:tcW w:w="7072" w:type="dxa"/>
            <w:tcBorders>
              <w:top w:val="single" w:sz="4" w:space="0" w:color="auto"/>
              <w:left w:val="single" w:sz="4" w:space="0" w:color="auto"/>
              <w:bottom w:val="single" w:sz="4" w:space="0" w:color="auto"/>
              <w:right w:val="single" w:sz="4" w:space="0" w:color="auto"/>
            </w:tcBorders>
            <w:vAlign w:val="center"/>
          </w:tcPr>
          <w:p w14:paraId="10575DE2" w14:textId="77777777" w:rsidR="002F05D9" w:rsidRDefault="000C04D1">
            <w:pPr>
              <w:adjustRightInd w:val="0"/>
              <w:snapToGrid w:val="0"/>
              <w:spacing w:line="288" w:lineRule="auto"/>
              <w:rPr>
                <w:rFonts w:ascii="宋体" w:eastAsia="宋体" w:hAnsi="宋体" w:cs="楷体"/>
                <w:szCs w:val="21"/>
              </w:rPr>
            </w:pPr>
            <w:r>
              <w:rPr>
                <w:rFonts w:ascii="宋体" w:eastAsia="宋体" w:hAnsi="宋体" w:cs="仿宋" w:hint="eastAsia"/>
                <w:b/>
                <w:bCs/>
                <w:szCs w:val="21"/>
              </w:rPr>
              <w:t>【客观分】</w:t>
            </w:r>
            <w:r>
              <w:rPr>
                <w:rFonts w:ascii="宋体" w:eastAsia="宋体" w:hAnsi="宋体" w:cs="楷体" w:hint="eastAsia"/>
                <w:szCs w:val="21"/>
              </w:rPr>
              <w:t>满足招标文件明确的全部技术条款要求的该项得满分；</w:t>
            </w:r>
          </w:p>
          <w:p w14:paraId="02B95F14" w14:textId="77777777" w:rsidR="002F05D9" w:rsidRDefault="000C04D1">
            <w:pPr>
              <w:adjustRightInd w:val="0"/>
              <w:snapToGrid w:val="0"/>
              <w:spacing w:line="288" w:lineRule="auto"/>
              <w:rPr>
                <w:rFonts w:ascii="宋体" w:eastAsia="宋体" w:hAnsi="宋体" w:cs="楷体"/>
                <w:szCs w:val="21"/>
              </w:rPr>
            </w:pPr>
            <w:r>
              <w:rPr>
                <w:rFonts w:ascii="宋体" w:eastAsia="宋体" w:hAnsi="宋体" w:cs="楷体" w:hint="eastAsia"/>
                <w:szCs w:val="21"/>
              </w:rPr>
              <w:t>技术条款低于技术要求（负偏离）的每项扣</w:t>
            </w:r>
            <w:r>
              <w:rPr>
                <w:rFonts w:ascii="宋体" w:eastAsia="宋体" w:hAnsi="宋体" w:cs="楷体"/>
                <w:szCs w:val="21"/>
              </w:rPr>
              <w:t>1</w:t>
            </w:r>
            <w:r>
              <w:rPr>
                <w:rFonts w:ascii="宋体" w:eastAsia="宋体" w:hAnsi="宋体" w:cs="楷体"/>
                <w:szCs w:val="21"/>
              </w:rPr>
              <w:t>分；</w:t>
            </w:r>
          </w:p>
          <w:p w14:paraId="1C8129AE" w14:textId="77777777" w:rsidR="002F05D9" w:rsidRDefault="000C04D1">
            <w:pPr>
              <w:adjustRightInd w:val="0"/>
              <w:snapToGrid w:val="0"/>
              <w:spacing w:line="288" w:lineRule="auto"/>
              <w:rPr>
                <w:rFonts w:ascii="宋体" w:eastAsia="宋体" w:hAnsi="宋体" w:cs="Times New Roman"/>
                <w:szCs w:val="21"/>
              </w:rPr>
            </w:pPr>
            <w:r>
              <w:rPr>
                <w:rFonts w:ascii="宋体" w:eastAsia="宋体" w:hAnsi="宋体" w:cs="楷体" w:hint="eastAsia"/>
                <w:szCs w:val="21"/>
              </w:rPr>
              <w:t>负偏离</w:t>
            </w:r>
            <w:r>
              <w:rPr>
                <w:rFonts w:ascii="宋体" w:eastAsia="宋体" w:hAnsi="宋体" w:cs="楷体"/>
                <w:szCs w:val="21"/>
              </w:rPr>
              <w:t>10</w:t>
            </w:r>
            <w:r>
              <w:rPr>
                <w:rFonts w:ascii="宋体" w:eastAsia="宋体" w:hAnsi="宋体" w:cs="楷体"/>
                <w:szCs w:val="21"/>
              </w:rPr>
              <w:t>项及以上的，视为采购人不能接受的附加条件。</w:t>
            </w:r>
          </w:p>
        </w:tc>
      </w:tr>
      <w:tr w:rsidR="002F05D9" w14:paraId="55CA584A"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106E83AA"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楷体" w:hint="eastAsia"/>
                <w:b/>
                <w:bCs/>
                <w:szCs w:val="21"/>
              </w:rPr>
              <w:t>验收方案及质量保证措施</w:t>
            </w:r>
          </w:p>
        </w:tc>
        <w:tc>
          <w:tcPr>
            <w:tcW w:w="654" w:type="dxa"/>
            <w:tcBorders>
              <w:top w:val="single" w:sz="4" w:space="0" w:color="auto"/>
              <w:left w:val="single" w:sz="4" w:space="0" w:color="auto"/>
              <w:bottom w:val="single" w:sz="4" w:space="0" w:color="auto"/>
              <w:right w:val="single" w:sz="4" w:space="0" w:color="auto"/>
            </w:tcBorders>
            <w:vAlign w:val="center"/>
          </w:tcPr>
          <w:p w14:paraId="7ABDBFF6"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楷体" w:hint="eastAsia"/>
                <w:b/>
                <w:bCs/>
                <w:szCs w:val="21"/>
              </w:rPr>
              <w:t>3</w:t>
            </w:r>
          </w:p>
        </w:tc>
        <w:tc>
          <w:tcPr>
            <w:tcW w:w="7072" w:type="dxa"/>
            <w:tcBorders>
              <w:top w:val="single" w:sz="4" w:space="0" w:color="auto"/>
              <w:left w:val="single" w:sz="4" w:space="0" w:color="auto"/>
              <w:bottom w:val="single" w:sz="4" w:space="0" w:color="auto"/>
              <w:right w:val="single" w:sz="4" w:space="0" w:color="auto"/>
            </w:tcBorders>
            <w:vAlign w:val="center"/>
          </w:tcPr>
          <w:p w14:paraId="5C7A2AD7"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仿宋" w:hint="eastAsia"/>
                <w:b/>
                <w:bCs/>
                <w:szCs w:val="21"/>
              </w:rPr>
              <w:t>【主观分】</w:t>
            </w:r>
            <w:r>
              <w:rPr>
                <w:rFonts w:ascii="宋体" w:eastAsia="宋体" w:hAnsi="宋体" w:cs="楷体" w:hint="eastAsia"/>
                <w:szCs w:val="21"/>
              </w:rPr>
              <w:t>验收方案科学、合理，质量保证措施完善、有力的，得</w:t>
            </w:r>
            <w:r>
              <w:rPr>
                <w:rFonts w:ascii="宋体" w:eastAsia="宋体" w:hAnsi="宋体" w:cs="楷体" w:hint="eastAsia"/>
                <w:szCs w:val="21"/>
              </w:rPr>
              <w:t>3</w:t>
            </w:r>
            <w:r>
              <w:rPr>
                <w:rFonts w:ascii="宋体" w:eastAsia="宋体" w:hAnsi="宋体" w:cs="楷体" w:hint="eastAsia"/>
                <w:szCs w:val="21"/>
              </w:rPr>
              <w:t>分；略有欠缺或不到位的得</w:t>
            </w:r>
            <w:r>
              <w:rPr>
                <w:rFonts w:ascii="宋体" w:eastAsia="宋体" w:hAnsi="宋体" w:cs="楷体" w:hint="eastAsia"/>
                <w:szCs w:val="21"/>
              </w:rPr>
              <w:t>2</w:t>
            </w:r>
            <w:r>
              <w:rPr>
                <w:rFonts w:ascii="宋体" w:eastAsia="宋体" w:hAnsi="宋体" w:cs="楷体" w:hint="eastAsia"/>
                <w:szCs w:val="21"/>
              </w:rPr>
              <w:t>分；验收方案及质量保证措施基本完整但与本项目针对性不强的，得</w:t>
            </w:r>
            <w:r>
              <w:rPr>
                <w:rFonts w:ascii="宋体" w:eastAsia="宋体" w:hAnsi="宋体" w:cs="楷体" w:hint="eastAsia"/>
                <w:szCs w:val="21"/>
              </w:rPr>
              <w:t>1</w:t>
            </w:r>
            <w:r>
              <w:rPr>
                <w:rFonts w:ascii="宋体" w:eastAsia="宋体" w:hAnsi="宋体" w:cs="楷体" w:hint="eastAsia"/>
                <w:szCs w:val="21"/>
              </w:rPr>
              <w:t>分；验收方案及质量保证措施有较多欠缺或未提供的，得</w:t>
            </w:r>
            <w:r>
              <w:rPr>
                <w:rFonts w:ascii="宋体" w:eastAsia="宋体" w:hAnsi="宋体" w:cs="楷体" w:hint="eastAsia"/>
                <w:szCs w:val="21"/>
              </w:rPr>
              <w:t>0</w:t>
            </w:r>
            <w:r>
              <w:rPr>
                <w:rFonts w:ascii="宋体" w:eastAsia="宋体" w:hAnsi="宋体" w:cs="楷体" w:hint="eastAsia"/>
                <w:szCs w:val="21"/>
              </w:rPr>
              <w:t>分。</w:t>
            </w:r>
          </w:p>
        </w:tc>
      </w:tr>
      <w:tr w:rsidR="002F05D9" w14:paraId="39FA00AC" w14:textId="77777777">
        <w:trPr>
          <w:trHeight w:val="1060"/>
        </w:trPr>
        <w:tc>
          <w:tcPr>
            <w:tcW w:w="1767" w:type="dxa"/>
            <w:vMerge w:val="restart"/>
            <w:tcBorders>
              <w:top w:val="single" w:sz="4" w:space="0" w:color="auto"/>
              <w:left w:val="single" w:sz="4" w:space="0" w:color="auto"/>
              <w:right w:val="single" w:sz="4" w:space="0" w:color="auto"/>
            </w:tcBorders>
            <w:vAlign w:val="center"/>
          </w:tcPr>
          <w:p w14:paraId="4EA9F516"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楷体" w:hint="eastAsia"/>
                <w:b/>
                <w:bCs/>
                <w:szCs w:val="21"/>
              </w:rPr>
              <w:t>售后服务方案</w:t>
            </w:r>
          </w:p>
        </w:tc>
        <w:tc>
          <w:tcPr>
            <w:tcW w:w="654" w:type="dxa"/>
            <w:tcBorders>
              <w:top w:val="single" w:sz="4" w:space="0" w:color="auto"/>
              <w:left w:val="single" w:sz="4" w:space="0" w:color="auto"/>
              <w:bottom w:val="single" w:sz="4" w:space="0" w:color="auto"/>
              <w:right w:val="single" w:sz="4" w:space="0" w:color="auto"/>
            </w:tcBorders>
            <w:vAlign w:val="center"/>
          </w:tcPr>
          <w:p w14:paraId="692C1D8A"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楷体" w:hint="eastAsia"/>
                <w:b/>
                <w:bCs/>
                <w:szCs w:val="21"/>
              </w:rPr>
              <w:t>3</w:t>
            </w:r>
          </w:p>
        </w:tc>
        <w:tc>
          <w:tcPr>
            <w:tcW w:w="7072" w:type="dxa"/>
            <w:tcBorders>
              <w:top w:val="single" w:sz="4" w:space="0" w:color="auto"/>
              <w:left w:val="single" w:sz="4" w:space="0" w:color="auto"/>
              <w:bottom w:val="single" w:sz="4" w:space="0" w:color="auto"/>
              <w:right w:val="single" w:sz="4" w:space="0" w:color="auto"/>
            </w:tcBorders>
            <w:vAlign w:val="center"/>
          </w:tcPr>
          <w:p w14:paraId="5C761B16"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仿宋" w:hint="eastAsia"/>
                <w:b/>
                <w:bCs/>
                <w:szCs w:val="21"/>
              </w:rPr>
              <w:t>【主观分】</w:t>
            </w:r>
            <w:r>
              <w:rPr>
                <w:rFonts w:ascii="宋体" w:eastAsia="宋体" w:hAnsi="宋体" w:cs="楷体" w:hint="eastAsia"/>
                <w:szCs w:val="21"/>
              </w:rPr>
              <w:t>投标人提供的售后服务方案详尽、全面合理且具有可操作性的得</w:t>
            </w:r>
            <w:r>
              <w:rPr>
                <w:rFonts w:ascii="宋体" w:eastAsia="宋体" w:hAnsi="宋体" w:cs="楷体" w:hint="eastAsia"/>
                <w:szCs w:val="21"/>
              </w:rPr>
              <w:t>3</w:t>
            </w:r>
            <w:r>
              <w:rPr>
                <w:rFonts w:ascii="宋体" w:eastAsia="宋体" w:hAnsi="宋体" w:cs="楷体" w:hint="eastAsia"/>
                <w:szCs w:val="21"/>
              </w:rPr>
              <w:t>分；略有欠缺或不到位的得</w:t>
            </w:r>
            <w:r>
              <w:rPr>
                <w:rFonts w:ascii="宋体" w:eastAsia="宋体" w:hAnsi="宋体" w:cs="楷体" w:hint="eastAsia"/>
                <w:szCs w:val="21"/>
              </w:rPr>
              <w:t>2</w:t>
            </w:r>
            <w:r>
              <w:rPr>
                <w:rFonts w:ascii="宋体" w:eastAsia="宋体" w:hAnsi="宋体" w:cs="楷体" w:hint="eastAsia"/>
                <w:szCs w:val="21"/>
              </w:rPr>
              <w:t>分；售后服务方案不够合理且内容部分缺失的得</w:t>
            </w:r>
            <w:r>
              <w:rPr>
                <w:rFonts w:ascii="宋体" w:eastAsia="宋体" w:hAnsi="宋体" w:cs="楷体" w:hint="eastAsia"/>
                <w:szCs w:val="21"/>
              </w:rPr>
              <w:t>1</w:t>
            </w:r>
            <w:r>
              <w:rPr>
                <w:rFonts w:ascii="宋体" w:eastAsia="宋体" w:hAnsi="宋体" w:cs="楷体" w:hint="eastAsia"/>
                <w:szCs w:val="21"/>
              </w:rPr>
              <w:t>分；方案有较多</w:t>
            </w:r>
            <w:proofErr w:type="gramStart"/>
            <w:r>
              <w:rPr>
                <w:rFonts w:ascii="宋体" w:eastAsia="宋体" w:hAnsi="宋体" w:cs="楷体" w:hint="eastAsia"/>
                <w:szCs w:val="21"/>
              </w:rPr>
              <w:t>欠缺未</w:t>
            </w:r>
            <w:proofErr w:type="gramEnd"/>
            <w:r>
              <w:rPr>
                <w:rFonts w:ascii="宋体" w:eastAsia="宋体" w:hAnsi="宋体" w:cs="楷体" w:hint="eastAsia"/>
                <w:szCs w:val="21"/>
              </w:rPr>
              <w:t>提供方案的不得分。</w:t>
            </w:r>
          </w:p>
        </w:tc>
      </w:tr>
      <w:tr w:rsidR="002F05D9" w14:paraId="1B4BCFE5" w14:textId="77777777">
        <w:trPr>
          <w:trHeight w:val="719"/>
        </w:trPr>
        <w:tc>
          <w:tcPr>
            <w:tcW w:w="1767" w:type="dxa"/>
            <w:vMerge/>
            <w:tcBorders>
              <w:left w:val="single" w:sz="4" w:space="0" w:color="auto"/>
              <w:bottom w:val="single" w:sz="4" w:space="0" w:color="auto"/>
              <w:right w:val="single" w:sz="4" w:space="0" w:color="auto"/>
            </w:tcBorders>
            <w:vAlign w:val="center"/>
          </w:tcPr>
          <w:p w14:paraId="46F88C9E" w14:textId="77777777" w:rsidR="002F05D9" w:rsidRDefault="002F05D9">
            <w:pPr>
              <w:adjustRightInd w:val="0"/>
              <w:snapToGrid w:val="0"/>
              <w:spacing w:line="288" w:lineRule="auto"/>
              <w:jc w:val="center"/>
              <w:rPr>
                <w:rFonts w:ascii="宋体" w:eastAsia="宋体" w:hAnsi="宋体" w:cs="楷体"/>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483763D6" w14:textId="77777777" w:rsidR="002F05D9" w:rsidRDefault="000C04D1">
            <w:pPr>
              <w:adjustRightInd w:val="0"/>
              <w:snapToGrid w:val="0"/>
              <w:spacing w:line="288" w:lineRule="auto"/>
              <w:jc w:val="center"/>
              <w:rPr>
                <w:rFonts w:ascii="宋体" w:eastAsia="宋体" w:hAnsi="宋体" w:cs="楷体"/>
                <w:b/>
                <w:bCs/>
                <w:szCs w:val="21"/>
              </w:rPr>
            </w:pPr>
            <w:r>
              <w:rPr>
                <w:rFonts w:ascii="宋体" w:eastAsia="宋体" w:hAnsi="宋体" w:cs="楷体"/>
                <w:b/>
                <w:bCs/>
                <w:szCs w:val="21"/>
              </w:rPr>
              <w:t>3</w:t>
            </w:r>
          </w:p>
        </w:tc>
        <w:tc>
          <w:tcPr>
            <w:tcW w:w="7072" w:type="dxa"/>
            <w:tcBorders>
              <w:top w:val="single" w:sz="4" w:space="0" w:color="auto"/>
              <w:left w:val="single" w:sz="4" w:space="0" w:color="auto"/>
              <w:bottom w:val="single" w:sz="4" w:space="0" w:color="auto"/>
              <w:right w:val="single" w:sz="4" w:space="0" w:color="auto"/>
            </w:tcBorders>
            <w:vAlign w:val="center"/>
          </w:tcPr>
          <w:p w14:paraId="0FFDEBCD" w14:textId="77777777" w:rsidR="002F05D9" w:rsidRDefault="000C04D1">
            <w:pPr>
              <w:adjustRightInd w:val="0"/>
              <w:snapToGrid w:val="0"/>
              <w:spacing w:line="288" w:lineRule="auto"/>
              <w:rPr>
                <w:rFonts w:ascii="宋体" w:eastAsia="宋体" w:hAnsi="宋体" w:cs="仿宋"/>
                <w:b/>
                <w:bCs/>
                <w:szCs w:val="21"/>
              </w:rPr>
            </w:pPr>
            <w:r>
              <w:rPr>
                <w:rFonts w:ascii="宋体" w:eastAsia="宋体" w:hAnsi="宋体" w:cs="仿宋" w:hint="eastAsia"/>
                <w:b/>
                <w:bCs/>
                <w:szCs w:val="21"/>
              </w:rPr>
              <w:t>【主观分】</w:t>
            </w:r>
            <w:r>
              <w:rPr>
                <w:rFonts w:ascii="宋体" w:eastAsia="宋体" w:hAnsi="宋体" w:cs="楷体" w:hint="eastAsia"/>
                <w:szCs w:val="21"/>
              </w:rPr>
              <w:t>配件、附件、备品备件准备充分、保障措施充分、购买折扣力度大的得</w:t>
            </w:r>
            <w:r>
              <w:rPr>
                <w:rFonts w:ascii="宋体" w:eastAsia="宋体" w:hAnsi="宋体" w:cs="楷体"/>
                <w:szCs w:val="21"/>
              </w:rPr>
              <w:t>3</w:t>
            </w:r>
            <w:r>
              <w:rPr>
                <w:rFonts w:ascii="宋体" w:eastAsia="宋体" w:hAnsi="宋体" w:cs="楷体" w:hint="eastAsia"/>
                <w:szCs w:val="21"/>
              </w:rPr>
              <w:t>分；略有欠缺或不到位的得</w:t>
            </w:r>
            <w:r>
              <w:rPr>
                <w:rFonts w:ascii="宋体" w:eastAsia="宋体" w:hAnsi="宋体" w:cs="楷体"/>
                <w:szCs w:val="21"/>
              </w:rPr>
              <w:t>2</w:t>
            </w:r>
            <w:r>
              <w:rPr>
                <w:rFonts w:ascii="宋体" w:eastAsia="宋体" w:hAnsi="宋体" w:cs="楷体" w:hint="eastAsia"/>
                <w:szCs w:val="21"/>
              </w:rPr>
              <w:t>分；配件、附件、备品备件准备不够充分、保障措施不够充分、购买折扣力度较小的得</w:t>
            </w:r>
            <w:r>
              <w:rPr>
                <w:rFonts w:ascii="宋体" w:eastAsia="宋体" w:hAnsi="宋体" w:cs="楷体" w:hint="eastAsia"/>
                <w:szCs w:val="21"/>
              </w:rPr>
              <w:t>1</w:t>
            </w:r>
            <w:r>
              <w:rPr>
                <w:rFonts w:ascii="宋体" w:eastAsia="宋体" w:hAnsi="宋体" w:cs="楷体" w:hint="eastAsia"/>
                <w:szCs w:val="21"/>
              </w:rPr>
              <w:t>分；配件、附件、备品备件方案较差或内容粗糙或未提供相关内容的不得分。</w:t>
            </w:r>
          </w:p>
        </w:tc>
      </w:tr>
      <w:tr w:rsidR="002F05D9" w14:paraId="39536544" w14:textId="77777777">
        <w:trPr>
          <w:trHeight w:val="283"/>
        </w:trPr>
        <w:tc>
          <w:tcPr>
            <w:tcW w:w="1767" w:type="dxa"/>
            <w:vMerge w:val="restart"/>
            <w:tcBorders>
              <w:top w:val="single" w:sz="4" w:space="0" w:color="auto"/>
              <w:left w:val="single" w:sz="4" w:space="0" w:color="auto"/>
              <w:right w:val="single" w:sz="4" w:space="0" w:color="auto"/>
            </w:tcBorders>
            <w:vAlign w:val="center"/>
          </w:tcPr>
          <w:p w14:paraId="4673556A" w14:textId="77777777" w:rsidR="002F05D9" w:rsidRDefault="000C04D1">
            <w:pPr>
              <w:adjustRightInd w:val="0"/>
              <w:snapToGrid w:val="0"/>
              <w:spacing w:line="288" w:lineRule="auto"/>
              <w:jc w:val="center"/>
              <w:rPr>
                <w:rFonts w:ascii="宋体" w:eastAsia="宋体" w:hAnsi="宋体" w:cs="楷体"/>
                <w:b/>
                <w:bCs/>
                <w:szCs w:val="21"/>
              </w:rPr>
            </w:pPr>
            <w:r>
              <w:rPr>
                <w:rFonts w:ascii="宋体" w:eastAsia="宋体" w:hAnsi="宋体" w:cs="楷体" w:hint="eastAsia"/>
                <w:b/>
                <w:bCs/>
                <w:szCs w:val="21"/>
              </w:rPr>
              <w:t>样品</w:t>
            </w:r>
          </w:p>
        </w:tc>
        <w:tc>
          <w:tcPr>
            <w:tcW w:w="654" w:type="dxa"/>
            <w:tcBorders>
              <w:top w:val="single" w:sz="4" w:space="0" w:color="auto"/>
              <w:left w:val="single" w:sz="4" w:space="0" w:color="auto"/>
              <w:bottom w:val="single" w:sz="4" w:space="0" w:color="auto"/>
              <w:right w:val="single" w:sz="4" w:space="0" w:color="auto"/>
            </w:tcBorders>
            <w:vAlign w:val="center"/>
          </w:tcPr>
          <w:p w14:paraId="51A09973" w14:textId="77777777" w:rsidR="002F05D9" w:rsidRDefault="000C04D1">
            <w:pPr>
              <w:adjustRightInd w:val="0"/>
              <w:snapToGrid w:val="0"/>
              <w:spacing w:line="288" w:lineRule="auto"/>
              <w:jc w:val="center"/>
              <w:rPr>
                <w:rFonts w:ascii="宋体" w:eastAsia="宋体" w:hAnsi="宋体" w:cs="楷体"/>
                <w:b/>
                <w:bCs/>
                <w:szCs w:val="21"/>
              </w:rPr>
            </w:pPr>
            <w:r>
              <w:rPr>
                <w:rFonts w:ascii="宋体" w:eastAsia="宋体" w:hAnsi="宋体" w:cs="仿宋"/>
                <w:b/>
                <w:bCs/>
                <w:szCs w:val="21"/>
              </w:rPr>
              <w:t>4</w:t>
            </w:r>
          </w:p>
        </w:tc>
        <w:tc>
          <w:tcPr>
            <w:tcW w:w="7072" w:type="dxa"/>
            <w:tcBorders>
              <w:top w:val="single" w:sz="4" w:space="0" w:color="auto"/>
              <w:left w:val="single" w:sz="4" w:space="0" w:color="auto"/>
              <w:bottom w:val="single" w:sz="4" w:space="0" w:color="auto"/>
              <w:right w:val="single" w:sz="4" w:space="0" w:color="auto"/>
            </w:tcBorders>
            <w:vAlign w:val="center"/>
          </w:tcPr>
          <w:p w14:paraId="192BB7BB" w14:textId="77777777" w:rsidR="002F05D9" w:rsidRDefault="000C04D1">
            <w:pPr>
              <w:rPr>
                <w:rFonts w:ascii="宋体" w:eastAsia="宋体" w:hAnsi="宋体" w:cs="仿宋"/>
                <w:szCs w:val="21"/>
              </w:rPr>
            </w:pPr>
            <w:r>
              <w:rPr>
                <w:rFonts w:ascii="宋体" w:eastAsia="宋体" w:hAnsi="宋体" w:cs="仿宋" w:hint="eastAsia"/>
                <w:b/>
                <w:bCs/>
                <w:szCs w:val="21"/>
              </w:rPr>
              <w:t>【主观分】</w:t>
            </w:r>
            <w:r>
              <w:rPr>
                <w:rFonts w:ascii="宋体" w:eastAsia="宋体" w:hAnsi="宋体" w:cs="仿宋" w:hint="eastAsia"/>
                <w:szCs w:val="21"/>
              </w:rPr>
              <w:t>外观</w:t>
            </w:r>
          </w:p>
          <w:p w14:paraId="3D344A70" w14:textId="77777777" w:rsidR="002F05D9" w:rsidRDefault="000C04D1">
            <w:pPr>
              <w:rPr>
                <w:rFonts w:ascii="宋体" w:eastAsia="宋体" w:hAnsi="宋体" w:cs="仿宋"/>
                <w:szCs w:val="21"/>
              </w:rPr>
            </w:pPr>
            <w:r>
              <w:rPr>
                <w:rFonts w:ascii="宋体" w:eastAsia="宋体" w:hAnsi="宋体" w:cs="仿宋" w:hint="eastAsia"/>
                <w:szCs w:val="21"/>
              </w:rPr>
              <w:t>1.</w:t>
            </w:r>
            <w:r>
              <w:rPr>
                <w:rFonts w:ascii="宋体" w:eastAsia="宋体" w:hAnsi="宋体" w:cs="仿宋" w:hint="eastAsia"/>
                <w:szCs w:val="21"/>
              </w:rPr>
              <w:t>整体效果：最高</w:t>
            </w:r>
            <w:r>
              <w:rPr>
                <w:rFonts w:ascii="宋体" w:eastAsia="宋体" w:hAnsi="宋体" w:cs="仿宋"/>
                <w:szCs w:val="21"/>
              </w:rPr>
              <w:t>1.5</w:t>
            </w:r>
            <w:r>
              <w:rPr>
                <w:rFonts w:ascii="宋体" w:eastAsia="宋体" w:hAnsi="宋体" w:cs="仿宋" w:hint="eastAsia"/>
                <w:szCs w:val="21"/>
              </w:rPr>
              <w:t>分</w:t>
            </w:r>
          </w:p>
          <w:p w14:paraId="1A188BCC" w14:textId="77777777" w:rsidR="002F05D9" w:rsidRDefault="000C04D1">
            <w:pPr>
              <w:rPr>
                <w:rFonts w:ascii="宋体" w:eastAsia="宋体" w:hAnsi="宋体" w:cs="仿宋"/>
                <w:szCs w:val="21"/>
              </w:rPr>
            </w:pPr>
            <w:r>
              <w:rPr>
                <w:rFonts w:ascii="宋体" w:eastAsia="宋体" w:hAnsi="宋体" w:cs="仿宋" w:hint="eastAsia"/>
                <w:szCs w:val="21"/>
              </w:rPr>
              <w:t>2.</w:t>
            </w:r>
            <w:r>
              <w:rPr>
                <w:rFonts w:ascii="宋体" w:eastAsia="宋体" w:hAnsi="宋体" w:cs="仿宋" w:hint="eastAsia"/>
                <w:szCs w:val="21"/>
              </w:rPr>
              <w:t>美观性：最高</w:t>
            </w:r>
            <w:r>
              <w:rPr>
                <w:rFonts w:ascii="宋体" w:eastAsia="宋体" w:hAnsi="宋体" w:cs="仿宋"/>
                <w:szCs w:val="21"/>
              </w:rPr>
              <w:t>1.5</w:t>
            </w:r>
            <w:r>
              <w:rPr>
                <w:rFonts w:ascii="宋体" w:eastAsia="宋体" w:hAnsi="宋体" w:cs="仿宋" w:hint="eastAsia"/>
                <w:szCs w:val="21"/>
              </w:rPr>
              <w:t>分</w:t>
            </w:r>
          </w:p>
          <w:p w14:paraId="3AB7D42C" w14:textId="77777777" w:rsidR="002F05D9" w:rsidRDefault="000C04D1">
            <w:pPr>
              <w:rPr>
                <w:rFonts w:ascii="宋体" w:eastAsia="宋体" w:hAnsi="宋体" w:cs="楷体"/>
                <w:szCs w:val="21"/>
              </w:rPr>
            </w:pPr>
            <w:r>
              <w:rPr>
                <w:rFonts w:ascii="宋体" w:eastAsia="宋体" w:hAnsi="宋体" w:cs="仿宋" w:hint="eastAsia"/>
                <w:szCs w:val="21"/>
              </w:rPr>
              <w:t>3.</w:t>
            </w:r>
            <w:r>
              <w:rPr>
                <w:rFonts w:ascii="宋体" w:eastAsia="宋体" w:hAnsi="宋体" w:cs="仿宋" w:hint="eastAsia"/>
                <w:szCs w:val="21"/>
              </w:rPr>
              <w:t>创新性：最高</w:t>
            </w:r>
            <w:r>
              <w:rPr>
                <w:rFonts w:ascii="宋体" w:eastAsia="宋体" w:hAnsi="宋体" w:cs="仿宋"/>
                <w:szCs w:val="21"/>
              </w:rPr>
              <w:t>1</w:t>
            </w:r>
            <w:r>
              <w:rPr>
                <w:rFonts w:ascii="宋体" w:eastAsia="宋体" w:hAnsi="宋体" w:cs="仿宋" w:hint="eastAsia"/>
                <w:szCs w:val="21"/>
              </w:rPr>
              <w:t>分</w:t>
            </w:r>
          </w:p>
        </w:tc>
      </w:tr>
      <w:tr w:rsidR="002F05D9" w14:paraId="371CACB6" w14:textId="77777777">
        <w:trPr>
          <w:trHeight w:val="283"/>
        </w:trPr>
        <w:tc>
          <w:tcPr>
            <w:tcW w:w="1767" w:type="dxa"/>
            <w:vMerge/>
            <w:tcBorders>
              <w:left w:val="single" w:sz="4" w:space="0" w:color="auto"/>
              <w:right w:val="single" w:sz="4" w:space="0" w:color="auto"/>
            </w:tcBorders>
            <w:vAlign w:val="center"/>
          </w:tcPr>
          <w:p w14:paraId="4F60ADE8" w14:textId="77777777" w:rsidR="002F05D9" w:rsidRDefault="002F05D9">
            <w:pPr>
              <w:adjustRightInd w:val="0"/>
              <w:snapToGrid w:val="0"/>
              <w:spacing w:line="288" w:lineRule="auto"/>
              <w:jc w:val="center"/>
              <w:rPr>
                <w:rFonts w:ascii="宋体" w:eastAsia="宋体" w:hAnsi="宋体" w:cs="楷体"/>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4AFC6CB4" w14:textId="77777777" w:rsidR="002F05D9" w:rsidRDefault="000C04D1">
            <w:pPr>
              <w:adjustRightInd w:val="0"/>
              <w:snapToGrid w:val="0"/>
              <w:spacing w:line="288" w:lineRule="auto"/>
              <w:jc w:val="center"/>
              <w:rPr>
                <w:rFonts w:ascii="宋体" w:eastAsia="宋体" w:hAnsi="宋体" w:cs="楷体"/>
                <w:b/>
                <w:bCs/>
                <w:szCs w:val="21"/>
              </w:rPr>
            </w:pPr>
            <w:r>
              <w:rPr>
                <w:rFonts w:ascii="宋体" w:eastAsia="宋体" w:hAnsi="宋体" w:cs="仿宋"/>
                <w:b/>
                <w:bCs/>
                <w:szCs w:val="21"/>
              </w:rPr>
              <w:t>6</w:t>
            </w:r>
          </w:p>
        </w:tc>
        <w:tc>
          <w:tcPr>
            <w:tcW w:w="7072" w:type="dxa"/>
            <w:tcBorders>
              <w:top w:val="single" w:sz="4" w:space="0" w:color="auto"/>
              <w:left w:val="single" w:sz="4" w:space="0" w:color="auto"/>
              <w:bottom w:val="single" w:sz="4" w:space="0" w:color="auto"/>
              <w:right w:val="single" w:sz="4" w:space="0" w:color="auto"/>
            </w:tcBorders>
            <w:vAlign w:val="center"/>
          </w:tcPr>
          <w:p w14:paraId="50E323E9" w14:textId="77777777" w:rsidR="002F05D9" w:rsidRDefault="000C04D1">
            <w:pPr>
              <w:rPr>
                <w:rFonts w:ascii="宋体" w:eastAsia="宋体" w:hAnsi="宋体" w:cs="仿宋"/>
                <w:szCs w:val="21"/>
              </w:rPr>
            </w:pPr>
            <w:r>
              <w:rPr>
                <w:rFonts w:ascii="宋体" w:eastAsia="宋体" w:hAnsi="宋体" w:cs="仿宋" w:hint="eastAsia"/>
                <w:b/>
                <w:bCs/>
                <w:szCs w:val="21"/>
              </w:rPr>
              <w:t>【主观分】</w:t>
            </w:r>
            <w:r>
              <w:rPr>
                <w:rFonts w:ascii="宋体" w:eastAsia="宋体" w:hAnsi="宋体" w:cs="仿宋" w:hint="eastAsia"/>
                <w:szCs w:val="21"/>
              </w:rPr>
              <w:t>结构</w:t>
            </w:r>
          </w:p>
          <w:p w14:paraId="34E5786A" w14:textId="77777777" w:rsidR="002F05D9" w:rsidRDefault="000C04D1">
            <w:pPr>
              <w:rPr>
                <w:rFonts w:ascii="宋体" w:eastAsia="宋体" w:hAnsi="宋体" w:cs="仿宋"/>
                <w:szCs w:val="21"/>
              </w:rPr>
            </w:pPr>
            <w:r>
              <w:rPr>
                <w:rFonts w:ascii="宋体" w:eastAsia="宋体" w:hAnsi="宋体" w:cs="仿宋" w:hint="eastAsia"/>
                <w:szCs w:val="21"/>
              </w:rPr>
              <w:t>1.</w:t>
            </w:r>
            <w:r>
              <w:rPr>
                <w:rFonts w:ascii="宋体" w:eastAsia="宋体" w:hAnsi="宋体" w:cs="仿宋" w:hint="eastAsia"/>
                <w:szCs w:val="21"/>
              </w:rPr>
              <w:t>设计合理性：最高</w:t>
            </w:r>
            <w:r>
              <w:rPr>
                <w:rFonts w:ascii="宋体" w:eastAsia="宋体" w:hAnsi="宋体" w:cs="仿宋"/>
                <w:szCs w:val="21"/>
              </w:rPr>
              <w:t>2</w:t>
            </w:r>
            <w:r>
              <w:rPr>
                <w:rFonts w:ascii="宋体" w:eastAsia="宋体" w:hAnsi="宋体" w:cs="仿宋" w:hint="eastAsia"/>
                <w:szCs w:val="21"/>
              </w:rPr>
              <w:t>分</w:t>
            </w:r>
          </w:p>
          <w:p w14:paraId="62493B05" w14:textId="77777777" w:rsidR="002F05D9" w:rsidRDefault="000C04D1">
            <w:pPr>
              <w:rPr>
                <w:rFonts w:ascii="宋体" w:eastAsia="宋体" w:hAnsi="宋体" w:cs="仿宋"/>
                <w:szCs w:val="21"/>
              </w:rPr>
            </w:pPr>
            <w:r>
              <w:rPr>
                <w:rFonts w:ascii="宋体" w:eastAsia="宋体" w:hAnsi="宋体" w:cs="仿宋" w:hint="eastAsia"/>
                <w:szCs w:val="21"/>
              </w:rPr>
              <w:t>2.</w:t>
            </w:r>
            <w:r>
              <w:rPr>
                <w:rFonts w:ascii="宋体" w:eastAsia="宋体" w:hAnsi="宋体" w:cs="仿宋" w:hint="eastAsia"/>
                <w:szCs w:val="21"/>
              </w:rPr>
              <w:t>安全性：最高</w:t>
            </w:r>
            <w:r>
              <w:rPr>
                <w:rFonts w:ascii="宋体" w:eastAsia="宋体" w:hAnsi="宋体" w:cs="仿宋" w:hint="eastAsia"/>
                <w:szCs w:val="21"/>
              </w:rPr>
              <w:t>2</w:t>
            </w:r>
            <w:r>
              <w:rPr>
                <w:rFonts w:ascii="宋体" w:eastAsia="宋体" w:hAnsi="宋体" w:cs="仿宋" w:hint="eastAsia"/>
                <w:szCs w:val="21"/>
              </w:rPr>
              <w:t>分</w:t>
            </w:r>
          </w:p>
          <w:p w14:paraId="2E6A17B8" w14:textId="77777777" w:rsidR="002F05D9" w:rsidRDefault="000C04D1">
            <w:pPr>
              <w:rPr>
                <w:rFonts w:ascii="宋体" w:eastAsia="宋体" w:hAnsi="宋体" w:cs="楷体"/>
                <w:szCs w:val="21"/>
              </w:rPr>
            </w:pPr>
            <w:r>
              <w:rPr>
                <w:rFonts w:ascii="宋体" w:eastAsia="宋体" w:hAnsi="宋体" w:cs="仿宋" w:hint="eastAsia"/>
                <w:szCs w:val="21"/>
              </w:rPr>
              <w:t>3.</w:t>
            </w:r>
            <w:r>
              <w:rPr>
                <w:rFonts w:ascii="宋体" w:eastAsia="宋体" w:hAnsi="宋体" w:cs="仿宋" w:hint="eastAsia"/>
                <w:szCs w:val="21"/>
              </w:rPr>
              <w:t>牢固程度：最高</w:t>
            </w:r>
            <w:r>
              <w:rPr>
                <w:rFonts w:ascii="宋体" w:eastAsia="宋体" w:hAnsi="宋体" w:cs="仿宋" w:hint="eastAsia"/>
                <w:szCs w:val="21"/>
              </w:rPr>
              <w:t>2</w:t>
            </w:r>
            <w:r>
              <w:rPr>
                <w:rFonts w:ascii="宋体" w:eastAsia="宋体" w:hAnsi="宋体" w:cs="仿宋" w:hint="eastAsia"/>
                <w:szCs w:val="21"/>
              </w:rPr>
              <w:t>分</w:t>
            </w:r>
          </w:p>
        </w:tc>
      </w:tr>
      <w:tr w:rsidR="002F05D9" w14:paraId="11606373" w14:textId="77777777">
        <w:trPr>
          <w:trHeight w:val="283"/>
        </w:trPr>
        <w:tc>
          <w:tcPr>
            <w:tcW w:w="1767" w:type="dxa"/>
            <w:vMerge/>
            <w:tcBorders>
              <w:left w:val="single" w:sz="4" w:space="0" w:color="auto"/>
              <w:right w:val="single" w:sz="4" w:space="0" w:color="auto"/>
            </w:tcBorders>
            <w:vAlign w:val="center"/>
          </w:tcPr>
          <w:p w14:paraId="621A84CD" w14:textId="77777777" w:rsidR="002F05D9" w:rsidRDefault="002F05D9">
            <w:pPr>
              <w:adjustRightInd w:val="0"/>
              <w:snapToGrid w:val="0"/>
              <w:spacing w:line="288" w:lineRule="auto"/>
              <w:jc w:val="center"/>
              <w:rPr>
                <w:rFonts w:ascii="宋体" w:eastAsia="宋体" w:hAnsi="宋体" w:cs="楷体"/>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2E659FA4" w14:textId="77777777" w:rsidR="002F05D9" w:rsidRDefault="000C04D1">
            <w:pPr>
              <w:adjustRightInd w:val="0"/>
              <w:snapToGrid w:val="0"/>
              <w:spacing w:line="288" w:lineRule="auto"/>
              <w:jc w:val="center"/>
              <w:rPr>
                <w:rFonts w:ascii="宋体" w:eastAsia="宋体" w:hAnsi="宋体" w:cs="楷体"/>
                <w:b/>
                <w:bCs/>
                <w:szCs w:val="21"/>
              </w:rPr>
            </w:pPr>
            <w:r>
              <w:rPr>
                <w:rFonts w:ascii="宋体" w:eastAsia="宋体" w:hAnsi="宋体" w:cs="仿宋"/>
                <w:b/>
                <w:bCs/>
                <w:szCs w:val="21"/>
              </w:rPr>
              <w:t>4</w:t>
            </w:r>
          </w:p>
        </w:tc>
        <w:tc>
          <w:tcPr>
            <w:tcW w:w="7072" w:type="dxa"/>
            <w:tcBorders>
              <w:top w:val="single" w:sz="4" w:space="0" w:color="auto"/>
              <w:left w:val="single" w:sz="4" w:space="0" w:color="auto"/>
              <w:bottom w:val="single" w:sz="4" w:space="0" w:color="auto"/>
              <w:right w:val="single" w:sz="4" w:space="0" w:color="auto"/>
            </w:tcBorders>
            <w:vAlign w:val="center"/>
          </w:tcPr>
          <w:p w14:paraId="0BAA1107" w14:textId="77777777" w:rsidR="002F05D9" w:rsidRDefault="000C04D1">
            <w:pPr>
              <w:rPr>
                <w:rFonts w:ascii="宋体" w:eastAsia="宋体" w:hAnsi="宋体" w:cs="仿宋"/>
                <w:szCs w:val="21"/>
              </w:rPr>
            </w:pPr>
            <w:r>
              <w:rPr>
                <w:rFonts w:ascii="宋体" w:eastAsia="宋体" w:hAnsi="宋体" w:cs="仿宋" w:hint="eastAsia"/>
                <w:b/>
                <w:bCs/>
                <w:szCs w:val="21"/>
              </w:rPr>
              <w:t>【主观分】</w:t>
            </w:r>
            <w:r>
              <w:rPr>
                <w:rFonts w:ascii="宋体" w:eastAsia="宋体" w:hAnsi="宋体" w:cs="仿宋" w:hint="eastAsia"/>
                <w:szCs w:val="21"/>
              </w:rPr>
              <w:t>制作</w:t>
            </w:r>
          </w:p>
          <w:p w14:paraId="165BE0BC" w14:textId="77777777" w:rsidR="002F05D9" w:rsidRDefault="000C04D1">
            <w:pPr>
              <w:rPr>
                <w:rFonts w:ascii="宋体" w:eastAsia="宋体" w:hAnsi="宋体" w:cs="仿宋"/>
                <w:szCs w:val="21"/>
              </w:rPr>
            </w:pPr>
            <w:r>
              <w:rPr>
                <w:rFonts w:ascii="宋体" w:eastAsia="宋体" w:hAnsi="宋体" w:cs="仿宋" w:hint="eastAsia"/>
                <w:szCs w:val="21"/>
              </w:rPr>
              <w:t>1.</w:t>
            </w:r>
            <w:r>
              <w:rPr>
                <w:rFonts w:ascii="宋体" w:eastAsia="宋体" w:hAnsi="宋体" w:cs="仿宋" w:hint="eastAsia"/>
                <w:szCs w:val="21"/>
              </w:rPr>
              <w:t>外表结合处缝隙：最高</w:t>
            </w:r>
            <w:r>
              <w:rPr>
                <w:rFonts w:ascii="宋体" w:eastAsia="宋体" w:hAnsi="宋体" w:cs="仿宋"/>
                <w:szCs w:val="21"/>
              </w:rPr>
              <w:t>1.5</w:t>
            </w:r>
            <w:r>
              <w:rPr>
                <w:rFonts w:ascii="宋体" w:eastAsia="宋体" w:hAnsi="宋体" w:cs="仿宋" w:hint="eastAsia"/>
                <w:szCs w:val="21"/>
              </w:rPr>
              <w:t>分</w:t>
            </w:r>
          </w:p>
          <w:p w14:paraId="5DC93FB2" w14:textId="77777777" w:rsidR="002F05D9" w:rsidRDefault="000C04D1">
            <w:pPr>
              <w:rPr>
                <w:rFonts w:ascii="宋体" w:eastAsia="宋体" w:hAnsi="宋体" w:cs="仿宋"/>
                <w:szCs w:val="21"/>
              </w:rPr>
            </w:pPr>
            <w:r>
              <w:rPr>
                <w:rFonts w:ascii="宋体" w:eastAsia="宋体" w:hAnsi="宋体" w:cs="仿宋" w:hint="eastAsia"/>
                <w:szCs w:val="21"/>
              </w:rPr>
              <w:t>2.</w:t>
            </w:r>
            <w:r>
              <w:rPr>
                <w:rFonts w:ascii="宋体" w:eastAsia="宋体" w:hAnsi="宋体" w:cs="仿宋" w:hint="eastAsia"/>
                <w:szCs w:val="21"/>
              </w:rPr>
              <w:t>配件结合处紧密程度：最高</w:t>
            </w:r>
            <w:r>
              <w:rPr>
                <w:rFonts w:ascii="宋体" w:eastAsia="宋体" w:hAnsi="宋体" w:cs="仿宋"/>
                <w:szCs w:val="21"/>
              </w:rPr>
              <w:t>1.5</w:t>
            </w:r>
            <w:r>
              <w:rPr>
                <w:rFonts w:ascii="宋体" w:eastAsia="宋体" w:hAnsi="宋体" w:cs="仿宋" w:hint="eastAsia"/>
                <w:szCs w:val="21"/>
              </w:rPr>
              <w:t>分</w:t>
            </w:r>
          </w:p>
          <w:p w14:paraId="0C9D80BC" w14:textId="77777777" w:rsidR="002F05D9" w:rsidRDefault="000C04D1">
            <w:pPr>
              <w:rPr>
                <w:rFonts w:ascii="宋体" w:eastAsia="宋体" w:hAnsi="宋体" w:cs="楷体"/>
                <w:szCs w:val="21"/>
              </w:rPr>
            </w:pPr>
            <w:r>
              <w:rPr>
                <w:rFonts w:ascii="宋体" w:eastAsia="宋体" w:hAnsi="宋体" w:cs="仿宋" w:hint="eastAsia"/>
                <w:szCs w:val="21"/>
              </w:rPr>
              <w:t>3.</w:t>
            </w:r>
            <w:r>
              <w:rPr>
                <w:rFonts w:ascii="宋体" w:eastAsia="宋体" w:hAnsi="宋体" w:cs="仿宋" w:hint="eastAsia"/>
                <w:szCs w:val="21"/>
              </w:rPr>
              <w:t>贴面拼贴严密平整程度：最高</w:t>
            </w:r>
            <w:r>
              <w:rPr>
                <w:rFonts w:ascii="宋体" w:eastAsia="宋体" w:hAnsi="宋体" w:cs="仿宋"/>
                <w:szCs w:val="21"/>
              </w:rPr>
              <w:t>1</w:t>
            </w:r>
            <w:r>
              <w:rPr>
                <w:rFonts w:ascii="宋体" w:eastAsia="宋体" w:hAnsi="宋体" w:cs="仿宋" w:hint="eastAsia"/>
                <w:szCs w:val="21"/>
              </w:rPr>
              <w:t>分</w:t>
            </w:r>
          </w:p>
        </w:tc>
      </w:tr>
      <w:tr w:rsidR="002F05D9" w14:paraId="44E40A26" w14:textId="77777777">
        <w:trPr>
          <w:trHeight w:val="283"/>
        </w:trPr>
        <w:tc>
          <w:tcPr>
            <w:tcW w:w="1767" w:type="dxa"/>
            <w:vMerge/>
            <w:tcBorders>
              <w:left w:val="single" w:sz="4" w:space="0" w:color="auto"/>
              <w:right w:val="single" w:sz="4" w:space="0" w:color="auto"/>
            </w:tcBorders>
            <w:vAlign w:val="center"/>
          </w:tcPr>
          <w:p w14:paraId="39D3DA44" w14:textId="77777777" w:rsidR="002F05D9" w:rsidRDefault="002F05D9">
            <w:pPr>
              <w:adjustRightInd w:val="0"/>
              <w:snapToGrid w:val="0"/>
              <w:spacing w:line="288" w:lineRule="auto"/>
              <w:jc w:val="center"/>
              <w:rPr>
                <w:rFonts w:ascii="宋体" w:eastAsia="宋体" w:hAnsi="宋体" w:cs="楷体"/>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0F6931FB" w14:textId="77777777" w:rsidR="002F05D9" w:rsidRDefault="000C04D1">
            <w:pPr>
              <w:adjustRightInd w:val="0"/>
              <w:snapToGrid w:val="0"/>
              <w:spacing w:line="288" w:lineRule="auto"/>
              <w:jc w:val="center"/>
              <w:rPr>
                <w:rFonts w:ascii="宋体" w:eastAsia="宋体" w:hAnsi="宋体" w:cs="楷体"/>
                <w:b/>
                <w:bCs/>
                <w:szCs w:val="21"/>
              </w:rPr>
            </w:pPr>
            <w:r>
              <w:rPr>
                <w:rFonts w:ascii="宋体" w:eastAsia="宋体" w:hAnsi="宋体" w:cs="仿宋" w:hint="eastAsia"/>
                <w:b/>
                <w:bCs/>
                <w:szCs w:val="21"/>
              </w:rPr>
              <w:t>4</w:t>
            </w:r>
          </w:p>
        </w:tc>
        <w:tc>
          <w:tcPr>
            <w:tcW w:w="7072" w:type="dxa"/>
            <w:tcBorders>
              <w:top w:val="single" w:sz="4" w:space="0" w:color="auto"/>
              <w:left w:val="single" w:sz="4" w:space="0" w:color="auto"/>
              <w:bottom w:val="single" w:sz="4" w:space="0" w:color="auto"/>
              <w:right w:val="single" w:sz="4" w:space="0" w:color="auto"/>
            </w:tcBorders>
            <w:vAlign w:val="center"/>
          </w:tcPr>
          <w:p w14:paraId="51AF2467" w14:textId="77777777" w:rsidR="002F05D9" w:rsidRDefault="000C04D1">
            <w:pPr>
              <w:rPr>
                <w:rFonts w:ascii="宋体" w:eastAsia="宋体" w:hAnsi="宋体" w:cs="仿宋"/>
                <w:szCs w:val="21"/>
              </w:rPr>
            </w:pPr>
            <w:r>
              <w:rPr>
                <w:rFonts w:ascii="宋体" w:eastAsia="宋体" w:hAnsi="宋体" w:cs="仿宋" w:hint="eastAsia"/>
                <w:b/>
                <w:bCs/>
                <w:szCs w:val="21"/>
              </w:rPr>
              <w:t>【主观分】</w:t>
            </w:r>
            <w:r>
              <w:rPr>
                <w:rFonts w:ascii="宋体" w:eastAsia="宋体" w:hAnsi="宋体" w:cs="仿宋" w:hint="eastAsia"/>
                <w:szCs w:val="21"/>
              </w:rPr>
              <w:t>材质</w:t>
            </w:r>
          </w:p>
          <w:p w14:paraId="4714626D" w14:textId="77777777" w:rsidR="002F05D9" w:rsidRDefault="000C04D1">
            <w:pPr>
              <w:rPr>
                <w:rFonts w:ascii="宋体" w:eastAsia="宋体" w:hAnsi="宋体" w:cs="仿宋"/>
                <w:szCs w:val="21"/>
              </w:rPr>
            </w:pPr>
            <w:r>
              <w:rPr>
                <w:rFonts w:ascii="宋体" w:eastAsia="宋体" w:hAnsi="宋体" w:cs="仿宋" w:hint="eastAsia"/>
                <w:szCs w:val="21"/>
              </w:rPr>
              <w:t>1.</w:t>
            </w:r>
            <w:r>
              <w:rPr>
                <w:rFonts w:ascii="宋体" w:eastAsia="宋体" w:hAnsi="宋体" w:cs="仿宋" w:hint="eastAsia"/>
                <w:szCs w:val="21"/>
              </w:rPr>
              <w:t>板材质量：最高</w:t>
            </w:r>
            <w:r>
              <w:rPr>
                <w:rFonts w:ascii="宋体" w:eastAsia="宋体" w:hAnsi="宋体" w:cs="仿宋" w:hint="eastAsia"/>
                <w:szCs w:val="21"/>
              </w:rPr>
              <w:t>2</w:t>
            </w:r>
            <w:r>
              <w:rPr>
                <w:rFonts w:ascii="宋体" w:eastAsia="宋体" w:hAnsi="宋体" w:cs="仿宋" w:hint="eastAsia"/>
                <w:szCs w:val="21"/>
              </w:rPr>
              <w:t>分</w:t>
            </w:r>
          </w:p>
          <w:p w14:paraId="7410D5B9" w14:textId="77777777" w:rsidR="002F05D9" w:rsidRDefault="000C04D1">
            <w:pPr>
              <w:rPr>
                <w:rFonts w:ascii="宋体" w:eastAsia="宋体" w:hAnsi="宋体" w:cs="楷体"/>
                <w:szCs w:val="21"/>
              </w:rPr>
            </w:pPr>
            <w:r>
              <w:rPr>
                <w:rFonts w:ascii="宋体" w:eastAsia="宋体" w:hAnsi="宋体" w:cs="仿宋" w:hint="eastAsia"/>
                <w:szCs w:val="21"/>
              </w:rPr>
              <w:t>2.</w:t>
            </w:r>
            <w:r>
              <w:rPr>
                <w:rFonts w:ascii="宋体" w:eastAsia="宋体" w:hAnsi="宋体" w:cs="仿宋" w:hint="eastAsia"/>
                <w:szCs w:val="21"/>
              </w:rPr>
              <w:t>五金件质量：最高</w:t>
            </w:r>
            <w:r>
              <w:rPr>
                <w:rFonts w:ascii="宋体" w:eastAsia="宋体" w:hAnsi="宋体" w:cs="仿宋" w:hint="eastAsia"/>
                <w:szCs w:val="21"/>
              </w:rPr>
              <w:t>2</w:t>
            </w:r>
            <w:r>
              <w:rPr>
                <w:rFonts w:ascii="宋体" w:eastAsia="宋体" w:hAnsi="宋体" w:cs="仿宋" w:hint="eastAsia"/>
                <w:szCs w:val="21"/>
              </w:rPr>
              <w:t>分</w:t>
            </w:r>
          </w:p>
        </w:tc>
      </w:tr>
      <w:tr w:rsidR="002F05D9" w14:paraId="62EA3133" w14:textId="77777777">
        <w:trPr>
          <w:trHeight w:val="283"/>
        </w:trPr>
        <w:tc>
          <w:tcPr>
            <w:tcW w:w="1767" w:type="dxa"/>
            <w:vMerge/>
            <w:tcBorders>
              <w:left w:val="single" w:sz="4" w:space="0" w:color="auto"/>
              <w:bottom w:val="single" w:sz="4" w:space="0" w:color="auto"/>
              <w:right w:val="single" w:sz="4" w:space="0" w:color="auto"/>
            </w:tcBorders>
            <w:vAlign w:val="center"/>
          </w:tcPr>
          <w:p w14:paraId="7B663C07" w14:textId="77777777" w:rsidR="002F05D9" w:rsidRDefault="002F05D9">
            <w:pPr>
              <w:adjustRightInd w:val="0"/>
              <w:snapToGrid w:val="0"/>
              <w:spacing w:line="288" w:lineRule="auto"/>
              <w:jc w:val="center"/>
              <w:rPr>
                <w:rFonts w:ascii="宋体" w:eastAsia="宋体" w:hAnsi="宋体" w:cs="楷体"/>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1C19CBC9" w14:textId="77777777" w:rsidR="002F05D9" w:rsidRDefault="000C04D1">
            <w:pPr>
              <w:adjustRightInd w:val="0"/>
              <w:snapToGrid w:val="0"/>
              <w:spacing w:line="288" w:lineRule="auto"/>
              <w:jc w:val="center"/>
              <w:rPr>
                <w:rFonts w:ascii="宋体" w:eastAsia="宋体" w:hAnsi="宋体" w:cs="楷体"/>
                <w:b/>
                <w:bCs/>
                <w:szCs w:val="21"/>
              </w:rPr>
            </w:pPr>
            <w:r>
              <w:rPr>
                <w:rFonts w:ascii="宋体" w:eastAsia="宋体" w:hAnsi="宋体" w:cs="仿宋"/>
                <w:b/>
                <w:bCs/>
                <w:szCs w:val="21"/>
              </w:rPr>
              <w:t>2</w:t>
            </w:r>
          </w:p>
        </w:tc>
        <w:tc>
          <w:tcPr>
            <w:tcW w:w="7072" w:type="dxa"/>
            <w:tcBorders>
              <w:top w:val="single" w:sz="4" w:space="0" w:color="auto"/>
              <w:left w:val="single" w:sz="4" w:space="0" w:color="auto"/>
              <w:bottom w:val="single" w:sz="4" w:space="0" w:color="auto"/>
              <w:right w:val="single" w:sz="4" w:space="0" w:color="auto"/>
            </w:tcBorders>
            <w:vAlign w:val="center"/>
          </w:tcPr>
          <w:p w14:paraId="24AB9F95" w14:textId="77777777" w:rsidR="002F05D9" w:rsidRDefault="000C04D1">
            <w:pPr>
              <w:rPr>
                <w:rFonts w:ascii="宋体" w:eastAsia="宋体" w:hAnsi="宋体" w:cs="仿宋"/>
                <w:szCs w:val="21"/>
              </w:rPr>
            </w:pPr>
            <w:r>
              <w:rPr>
                <w:rFonts w:ascii="宋体" w:eastAsia="宋体" w:hAnsi="宋体" w:cs="仿宋" w:hint="eastAsia"/>
                <w:b/>
                <w:bCs/>
                <w:szCs w:val="21"/>
              </w:rPr>
              <w:t>【主观分】</w:t>
            </w:r>
            <w:r>
              <w:rPr>
                <w:rFonts w:ascii="宋体" w:eastAsia="宋体" w:hAnsi="宋体" w:cs="仿宋" w:hint="eastAsia"/>
                <w:szCs w:val="21"/>
              </w:rPr>
              <w:t>涂饰</w:t>
            </w:r>
          </w:p>
          <w:p w14:paraId="6715EE7E" w14:textId="77777777" w:rsidR="002F05D9" w:rsidRDefault="000C04D1">
            <w:pPr>
              <w:rPr>
                <w:rFonts w:ascii="宋体" w:eastAsia="宋体" w:hAnsi="宋体" w:cs="仿宋"/>
                <w:szCs w:val="21"/>
              </w:rPr>
            </w:pPr>
            <w:r>
              <w:rPr>
                <w:rFonts w:ascii="宋体" w:eastAsia="宋体" w:hAnsi="宋体" w:cs="仿宋" w:hint="eastAsia"/>
                <w:szCs w:val="21"/>
              </w:rPr>
              <w:t>1.</w:t>
            </w:r>
            <w:r>
              <w:rPr>
                <w:rFonts w:ascii="宋体" w:eastAsia="宋体" w:hAnsi="宋体" w:cs="仿宋" w:hint="eastAsia"/>
                <w:szCs w:val="21"/>
              </w:rPr>
              <w:t>正视面（包括面板）及表面平整度：最高</w:t>
            </w:r>
            <w:r>
              <w:rPr>
                <w:rFonts w:ascii="宋体" w:eastAsia="宋体" w:hAnsi="宋体" w:cs="仿宋"/>
                <w:szCs w:val="21"/>
              </w:rPr>
              <w:t>1</w:t>
            </w:r>
            <w:r>
              <w:rPr>
                <w:rFonts w:ascii="宋体" w:eastAsia="宋体" w:hAnsi="宋体" w:cs="仿宋" w:hint="eastAsia"/>
                <w:szCs w:val="21"/>
              </w:rPr>
              <w:t>分</w:t>
            </w:r>
          </w:p>
          <w:p w14:paraId="4F6B5008" w14:textId="77777777" w:rsidR="002F05D9" w:rsidRDefault="000C04D1">
            <w:pPr>
              <w:rPr>
                <w:rFonts w:ascii="宋体" w:eastAsia="宋体" w:hAnsi="宋体" w:cs="楷体"/>
                <w:szCs w:val="21"/>
              </w:rPr>
            </w:pPr>
            <w:r>
              <w:rPr>
                <w:rFonts w:ascii="宋体" w:eastAsia="宋体" w:hAnsi="宋体" w:cs="仿宋" w:hint="eastAsia"/>
                <w:szCs w:val="21"/>
              </w:rPr>
              <w:t>2.</w:t>
            </w:r>
            <w:r>
              <w:rPr>
                <w:rFonts w:ascii="宋体" w:eastAsia="宋体" w:hAnsi="宋体" w:cs="仿宋" w:hint="eastAsia"/>
                <w:szCs w:val="21"/>
              </w:rPr>
              <w:t>皱皮</w:t>
            </w:r>
            <w:r>
              <w:rPr>
                <w:rFonts w:ascii="宋体" w:eastAsia="宋体" w:hAnsi="宋体" w:cs="仿宋" w:hint="eastAsia"/>
                <w:szCs w:val="21"/>
              </w:rPr>
              <w:t>/</w:t>
            </w:r>
            <w:r>
              <w:rPr>
                <w:rFonts w:ascii="宋体" w:eastAsia="宋体" w:hAnsi="宋体" w:cs="仿宋" w:hint="eastAsia"/>
                <w:szCs w:val="21"/>
              </w:rPr>
              <w:t>发粘</w:t>
            </w:r>
            <w:r>
              <w:rPr>
                <w:rFonts w:ascii="宋体" w:eastAsia="宋体" w:hAnsi="宋体" w:cs="仿宋" w:hint="eastAsia"/>
                <w:szCs w:val="21"/>
              </w:rPr>
              <w:t>/</w:t>
            </w:r>
            <w:r>
              <w:rPr>
                <w:rFonts w:ascii="宋体" w:eastAsia="宋体" w:hAnsi="宋体" w:cs="仿宋" w:hint="eastAsia"/>
                <w:szCs w:val="21"/>
              </w:rPr>
              <w:t>漏漆程度及其他部位表面手感：最高</w:t>
            </w:r>
            <w:r>
              <w:rPr>
                <w:rFonts w:ascii="宋体" w:eastAsia="宋体" w:hAnsi="宋体" w:cs="仿宋"/>
                <w:szCs w:val="21"/>
              </w:rPr>
              <w:t>1</w:t>
            </w:r>
            <w:r>
              <w:rPr>
                <w:rFonts w:ascii="宋体" w:eastAsia="宋体" w:hAnsi="宋体" w:cs="仿宋" w:hint="eastAsia"/>
                <w:szCs w:val="21"/>
              </w:rPr>
              <w:t>分</w:t>
            </w:r>
          </w:p>
        </w:tc>
      </w:tr>
    </w:tbl>
    <w:p w14:paraId="4D6E59C1" w14:textId="77777777" w:rsidR="002F05D9" w:rsidRDefault="002F05D9">
      <w:pPr>
        <w:adjustRightInd w:val="0"/>
        <w:snapToGrid w:val="0"/>
        <w:spacing w:line="288" w:lineRule="auto"/>
        <w:jc w:val="left"/>
        <w:rPr>
          <w:rFonts w:ascii="宋体" w:eastAsia="宋体" w:hAnsi="宋体" w:cs="Times New Roman"/>
          <w:b/>
          <w:szCs w:val="21"/>
        </w:rPr>
      </w:pPr>
    </w:p>
    <w:p w14:paraId="1D760DFE" w14:textId="77777777" w:rsidR="002F05D9" w:rsidRDefault="000C04D1">
      <w:pPr>
        <w:widowControl/>
        <w:adjustRightInd w:val="0"/>
        <w:snapToGrid w:val="0"/>
        <w:spacing w:line="288" w:lineRule="auto"/>
        <w:jc w:val="left"/>
        <w:rPr>
          <w:rFonts w:ascii="宋体" w:eastAsia="宋体" w:hAnsi="宋体" w:cs="Times New Roman"/>
          <w:b/>
          <w:bCs/>
          <w:spacing w:val="-6"/>
          <w:szCs w:val="21"/>
        </w:rPr>
      </w:pPr>
      <w:r>
        <w:rPr>
          <w:rFonts w:ascii="宋体" w:eastAsia="宋体" w:hAnsi="宋体" w:cs="Times New Roman" w:hint="eastAsia"/>
          <w:b/>
          <w:szCs w:val="21"/>
        </w:rPr>
        <w:t>说明：本项目专门面向中小企业采购，不再执行价格评审优惠的扶持政策。</w:t>
      </w:r>
      <w:r>
        <w:rPr>
          <w:rFonts w:ascii="宋体" w:eastAsia="宋体" w:hAnsi="宋体" w:cs="Times New Roman"/>
          <w:b/>
          <w:bCs/>
          <w:spacing w:val="-6"/>
          <w:szCs w:val="21"/>
        </w:rPr>
        <w:br w:type="page"/>
      </w:r>
    </w:p>
    <w:p w14:paraId="55038AAF" w14:textId="77777777" w:rsidR="002F05D9" w:rsidRDefault="000C04D1">
      <w:pPr>
        <w:adjustRightInd w:val="0"/>
        <w:snapToGrid w:val="0"/>
        <w:spacing w:line="288" w:lineRule="auto"/>
        <w:jc w:val="center"/>
        <w:outlineLvl w:val="0"/>
        <w:rPr>
          <w:rFonts w:ascii="宋体" w:eastAsia="宋体" w:hAnsi="宋体" w:cs="宋体"/>
          <w:b/>
          <w:bCs/>
          <w:spacing w:val="-6"/>
          <w:sz w:val="32"/>
          <w:szCs w:val="32"/>
        </w:rPr>
      </w:pPr>
      <w:r>
        <w:rPr>
          <w:rFonts w:ascii="宋体" w:eastAsia="宋体" w:hAnsi="宋体" w:cs="宋体" w:hint="eastAsia"/>
          <w:b/>
          <w:sz w:val="32"/>
          <w:szCs w:val="32"/>
        </w:rPr>
        <w:lastRenderedPageBreak/>
        <w:t>第五章</w:t>
      </w:r>
      <w:r>
        <w:rPr>
          <w:rFonts w:ascii="宋体" w:eastAsia="宋体" w:hAnsi="宋体" w:cs="宋体" w:hint="eastAsia"/>
          <w:b/>
          <w:sz w:val="32"/>
          <w:szCs w:val="32"/>
        </w:rPr>
        <w:t xml:space="preserve">  </w:t>
      </w:r>
      <w:proofErr w:type="gramStart"/>
      <w:r>
        <w:rPr>
          <w:rFonts w:ascii="宋体" w:eastAsia="宋体" w:hAnsi="宋体" w:cs="宋体" w:hint="eastAsia"/>
          <w:b/>
          <w:sz w:val="32"/>
          <w:szCs w:val="32"/>
        </w:rPr>
        <w:t>拟签订</w:t>
      </w:r>
      <w:proofErr w:type="gramEnd"/>
      <w:r>
        <w:rPr>
          <w:rFonts w:ascii="宋体" w:eastAsia="宋体" w:hAnsi="宋体" w:cs="宋体" w:hint="eastAsia"/>
          <w:b/>
          <w:sz w:val="32"/>
          <w:szCs w:val="32"/>
        </w:rPr>
        <w:t>的合同文本</w:t>
      </w:r>
    </w:p>
    <w:p w14:paraId="03EC4B5F" w14:textId="77777777" w:rsidR="002F05D9" w:rsidRDefault="002F05D9">
      <w:pPr>
        <w:adjustRightInd w:val="0"/>
        <w:snapToGrid w:val="0"/>
        <w:spacing w:line="288" w:lineRule="auto"/>
        <w:rPr>
          <w:rFonts w:ascii="宋体" w:eastAsia="宋体" w:hAnsi="宋体" w:cs="宋体"/>
          <w:b/>
          <w:spacing w:val="-6"/>
          <w:szCs w:val="21"/>
        </w:rPr>
      </w:pPr>
    </w:p>
    <w:p w14:paraId="1B142F4A" w14:textId="77777777" w:rsidR="002F05D9" w:rsidRDefault="000C04D1">
      <w:pPr>
        <w:adjustRightInd w:val="0"/>
        <w:snapToGrid w:val="0"/>
        <w:spacing w:line="288" w:lineRule="auto"/>
        <w:ind w:firstLineChars="200" w:firstLine="398"/>
        <w:jc w:val="center"/>
        <w:rPr>
          <w:rFonts w:ascii="宋体" w:eastAsia="宋体" w:hAnsi="宋体" w:cs="宋体"/>
          <w:b/>
          <w:spacing w:val="-6"/>
          <w:szCs w:val="21"/>
        </w:rPr>
      </w:pPr>
      <w:r>
        <w:rPr>
          <w:rFonts w:ascii="宋体" w:eastAsia="宋体" w:hAnsi="宋体" w:cs="宋体" w:hint="eastAsia"/>
          <w:b/>
          <w:spacing w:val="-6"/>
          <w:szCs w:val="21"/>
        </w:rPr>
        <w:t>浙江工商大学</w:t>
      </w:r>
      <w:r>
        <w:rPr>
          <w:rFonts w:ascii="宋体" w:eastAsia="宋体" w:hAnsi="宋体" w:cs="宋体" w:hint="eastAsia"/>
          <w:b/>
          <w:spacing w:val="-6"/>
          <w:szCs w:val="21"/>
        </w:rPr>
        <w:t xml:space="preserve"> </w:t>
      </w:r>
      <w:r>
        <w:rPr>
          <w:rFonts w:ascii="宋体" w:eastAsia="宋体" w:hAnsi="宋体" w:cs="宋体" w:hint="eastAsia"/>
          <w:b/>
          <w:spacing w:val="-6"/>
          <w:szCs w:val="21"/>
        </w:rPr>
        <w:t>政府采购合同</w:t>
      </w:r>
    </w:p>
    <w:p w14:paraId="7066F110" w14:textId="77777777" w:rsidR="002F05D9" w:rsidRDefault="000C04D1">
      <w:pPr>
        <w:adjustRightInd w:val="0"/>
        <w:snapToGrid w:val="0"/>
        <w:spacing w:line="288" w:lineRule="auto"/>
        <w:ind w:firstLineChars="200" w:firstLine="398"/>
        <w:jc w:val="center"/>
        <w:rPr>
          <w:rFonts w:ascii="宋体" w:eastAsia="宋体" w:hAnsi="宋体" w:cs="宋体"/>
          <w:spacing w:val="-6"/>
          <w:szCs w:val="21"/>
        </w:rPr>
      </w:pPr>
      <w:r>
        <w:rPr>
          <w:rFonts w:ascii="宋体" w:eastAsia="宋体" w:hAnsi="宋体" w:cs="宋体" w:hint="eastAsia"/>
          <w:b/>
          <w:spacing w:val="-6"/>
          <w:szCs w:val="21"/>
        </w:rPr>
        <w:t>（国产设备）</w:t>
      </w:r>
    </w:p>
    <w:p w14:paraId="383AE215"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项目名称：</w:t>
      </w:r>
      <w:r>
        <w:rPr>
          <w:rFonts w:ascii="宋体" w:eastAsia="宋体" w:hAnsi="宋体" w:cs="Times New Roman"/>
          <w:b/>
          <w:bCs/>
          <w:spacing w:val="-6"/>
          <w:szCs w:val="21"/>
        </w:rPr>
        <w:t>下沙校区国际生公寓学生寝室家具配置</w:t>
      </w:r>
    </w:p>
    <w:p w14:paraId="46000F6D"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项目编号：</w:t>
      </w:r>
      <w:r>
        <w:rPr>
          <w:rFonts w:ascii="宋体" w:eastAsia="宋体" w:hAnsi="宋体" w:cs="Times New Roman"/>
          <w:b/>
          <w:bCs/>
          <w:spacing w:val="-6"/>
          <w:szCs w:val="21"/>
        </w:rPr>
        <w:t>QSZB-Z(H)-C23062(GK)</w:t>
      </w:r>
    </w:p>
    <w:p w14:paraId="0B5CB399"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采购计划书：</w:t>
      </w:r>
    </w:p>
    <w:p w14:paraId="7E62B6BD"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甲方（需方）：浙江工商大学</w:t>
      </w:r>
    </w:p>
    <w:p w14:paraId="2C097FC6"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乙方（供方）：</w:t>
      </w:r>
    </w:p>
    <w:p w14:paraId="0377A660"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采购代理机构：浙江求是招标代理有限公司</w:t>
      </w:r>
    </w:p>
    <w:p w14:paraId="20366361" w14:textId="77777777" w:rsidR="002F05D9" w:rsidRDefault="002F05D9">
      <w:pPr>
        <w:adjustRightInd w:val="0"/>
        <w:snapToGrid w:val="0"/>
        <w:spacing w:line="288" w:lineRule="auto"/>
        <w:rPr>
          <w:rFonts w:ascii="宋体" w:eastAsia="宋体" w:hAnsi="宋体" w:cs="Times New Roman"/>
          <w:spacing w:val="-6"/>
          <w:szCs w:val="21"/>
        </w:rPr>
      </w:pPr>
    </w:p>
    <w:p w14:paraId="618F440C" w14:textId="77777777" w:rsidR="002F05D9" w:rsidRDefault="000C04D1">
      <w:pPr>
        <w:spacing w:line="288" w:lineRule="auto"/>
        <w:jc w:val="center"/>
        <w:rPr>
          <w:rFonts w:ascii="宋体" w:eastAsia="宋体" w:hAnsi="宋体" w:cs="宋体"/>
          <w:b/>
          <w:sz w:val="32"/>
          <w:szCs w:val="32"/>
        </w:rPr>
      </w:pPr>
      <w:r>
        <w:rPr>
          <w:rFonts w:ascii="宋体" w:eastAsia="宋体" w:hAnsi="宋体" w:cs="宋体" w:hint="eastAsia"/>
          <w:b/>
          <w:sz w:val="32"/>
          <w:szCs w:val="32"/>
        </w:rPr>
        <w:t>浙</w:t>
      </w:r>
      <w:r>
        <w:rPr>
          <w:rFonts w:ascii="宋体" w:eastAsia="宋体" w:hAnsi="宋体" w:cs="宋体" w:hint="eastAsia"/>
          <w:b/>
          <w:sz w:val="32"/>
          <w:szCs w:val="32"/>
        </w:rPr>
        <w:t xml:space="preserve"> </w:t>
      </w:r>
      <w:r>
        <w:rPr>
          <w:rFonts w:ascii="宋体" w:eastAsia="宋体" w:hAnsi="宋体" w:cs="宋体" w:hint="eastAsia"/>
          <w:b/>
          <w:sz w:val="32"/>
          <w:szCs w:val="32"/>
        </w:rPr>
        <w:t>江</w:t>
      </w:r>
      <w:r>
        <w:rPr>
          <w:rFonts w:ascii="宋体" w:eastAsia="宋体" w:hAnsi="宋体" w:cs="宋体" w:hint="eastAsia"/>
          <w:b/>
          <w:sz w:val="32"/>
          <w:szCs w:val="32"/>
        </w:rPr>
        <w:t xml:space="preserve"> </w:t>
      </w:r>
      <w:r>
        <w:rPr>
          <w:rFonts w:ascii="宋体" w:eastAsia="宋体" w:hAnsi="宋体" w:cs="宋体" w:hint="eastAsia"/>
          <w:b/>
          <w:sz w:val="32"/>
          <w:szCs w:val="32"/>
        </w:rPr>
        <w:t>省</w:t>
      </w:r>
      <w:r>
        <w:rPr>
          <w:rFonts w:ascii="宋体" w:eastAsia="宋体" w:hAnsi="宋体" w:cs="宋体" w:hint="eastAsia"/>
          <w:b/>
          <w:sz w:val="32"/>
          <w:szCs w:val="32"/>
        </w:rPr>
        <w:t xml:space="preserve"> </w:t>
      </w:r>
      <w:r>
        <w:rPr>
          <w:rFonts w:ascii="宋体" w:eastAsia="宋体" w:hAnsi="宋体" w:cs="宋体" w:hint="eastAsia"/>
          <w:b/>
          <w:sz w:val="32"/>
          <w:szCs w:val="32"/>
        </w:rPr>
        <w:t>政</w:t>
      </w:r>
      <w:r>
        <w:rPr>
          <w:rFonts w:ascii="宋体" w:eastAsia="宋体" w:hAnsi="宋体" w:cs="宋体" w:hint="eastAsia"/>
          <w:b/>
          <w:sz w:val="32"/>
          <w:szCs w:val="32"/>
        </w:rPr>
        <w:t xml:space="preserve"> </w:t>
      </w:r>
      <w:r>
        <w:rPr>
          <w:rFonts w:ascii="宋体" w:eastAsia="宋体" w:hAnsi="宋体" w:cs="宋体" w:hint="eastAsia"/>
          <w:b/>
          <w:sz w:val="32"/>
          <w:szCs w:val="32"/>
        </w:rPr>
        <w:t>府</w:t>
      </w:r>
      <w:r>
        <w:rPr>
          <w:rFonts w:ascii="宋体" w:eastAsia="宋体" w:hAnsi="宋体" w:cs="宋体" w:hint="eastAsia"/>
          <w:b/>
          <w:sz w:val="32"/>
          <w:szCs w:val="32"/>
        </w:rPr>
        <w:t xml:space="preserve"> </w:t>
      </w:r>
      <w:r>
        <w:rPr>
          <w:rFonts w:ascii="宋体" w:eastAsia="宋体" w:hAnsi="宋体" w:cs="宋体" w:hint="eastAsia"/>
          <w:b/>
          <w:sz w:val="32"/>
          <w:szCs w:val="32"/>
        </w:rPr>
        <w:t>采</w:t>
      </w:r>
      <w:r>
        <w:rPr>
          <w:rFonts w:ascii="宋体" w:eastAsia="宋体" w:hAnsi="宋体" w:cs="宋体" w:hint="eastAsia"/>
          <w:b/>
          <w:sz w:val="32"/>
          <w:szCs w:val="32"/>
        </w:rPr>
        <w:t xml:space="preserve"> </w:t>
      </w:r>
      <w:r>
        <w:rPr>
          <w:rFonts w:ascii="宋体" w:eastAsia="宋体" w:hAnsi="宋体" w:cs="宋体" w:hint="eastAsia"/>
          <w:b/>
          <w:sz w:val="32"/>
          <w:szCs w:val="32"/>
        </w:rPr>
        <w:t>购</w:t>
      </w:r>
      <w:r>
        <w:rPr>
          <w:rFonts w:ascii="宋体" w:eastAsia="宋体" w:hAnsi="宋体" w:cs="宋体" w:hint="eastAsia"/>
          <w:b/>
          <w:sz w:val="32"/>
          <w:szCs w:val="32"/>
        </w:rPr>
        <w:t xml:space="preserve"> </w:t>
      </w:r>
      <w:r>
        <w:rPr>
          <w:rFonts w:ascii="宋体" w:eastAsia="宋体" w:hAnsi="宋体" w:cs="宋体" w:hint="eastAsia"/>
          <w:b/>
          <w:sz w:val="32"/>
          <w:szCs w:val="32"/>
        </w:rPr>
        <w:t>合</w:t>
      </w:r>
      <w:r>
        <w:rPr>
          <w:rFonts w:ascii="宋体" w:eastAsia="宋体" w:hAnsi="宋体" w:cs="宋体" w:hint="eastAsia"/>
          <w:b/>
          <w:sz w:val="32"/>
          <w:szCs w:val="32"/>
        </w:rPr>
        <w:t xml:space="preserve"> </w:t>
      </w:r>
      <w:r>
        <w:rPr>
          <w:rFonts w:ascii="宋体" w:eastAsia="宋体" w:hAnsi="宋体" w:cs="宋体" w:hint="eastAsia"/>
          <w:b/>
          <w:sz w:val="32"/>
          <w:szCs w:val="32"/>
        </w:rPr>
        <w:t>同</w:t>
      </w:r>
    </w:p>
    <w:p w14:paraId="503268F5" w14:textId="77777777" w:rsidR="002F05D9" w:rsidRDefault="000C04D1">
      <w:pPr>
        <w:spacing w:line="288" w:lineRule="auto"/>
        <w:rPr>
          <w:rFonts w:ascii="宋体" w:eastAsia="宋体" w:hAnsi="宋体" w:cs="宋体"/>
          <w:szCs w:val="21"/>
        </w:rPr>
      </w:pPr>
      <w:r>
        <w:rPr>
          <w:rFonts w:ascii="宋体" w:eastAsia="宋体" w:hAnsi="宋体" w:cs="宋体" w:hint="eastAsia"/>
          <w:szCs w:val="21"/>
        </w:rPr>
        <w:t xml:space="preserve"> </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1"/>
        <w:gridCol w:w="4701"/>
      </w:tblGrid>
      <w:tr w:rsidR="002F05D9" w14:paraId="03638E8C" w14:textId="77777777">
        <w:trPr>
          <w:trHeight w:val="567"/>
        </w:trPr>
        <w:tc>
          <w:tcPr>
            <w:tcW w:w="4701" w:type="dxa"/>
            <w:tcBorders>
              <w:top w:val="single" w:sz="4" w:space="0" w:color="auto"/>
              <w:left w:val="single" w:sz="4" w:space="0" w:color="auto"/>
              <w:bottom w:val="single" w:sz="4" w:space="0" w:color="auto"/>
              <w:right w:val="single" w:sz="4" w:space="0" w:color="auto"/>
            </w:tcBorders>
            <w:vAlign w:val="center"/>
          </w:tcPr>
          <w:p w14:paraId="38F16EB9" w14:textId="77777777" w:rsidR="002F05D9" w:rsidRDefault="000C04D1">
            <w:pPr>
              <w:snapToGrid w:val="0"/>
              <w:spacing w:line="288" w:lineRule="auto"/>
              <w:outlineLvl w:val="1"/>
              <w:rPr>
                <w:rFonts w:ascii="宋体" w:eastAsia="宋体" w:hAnsi="宋体" w:cs="宋体"/>
                <w:bCs/>
                <w:spacing w:val="-6"/>
                <w:szCs w:val="21"/>
              </w:rPr>
            </w:pPr>
            <w:r>
              <w:rPr>
                <w:rFonts w:ascii="宋体" w:eastAsia="宋体" w:hAnsi="宋体" w:cs="宋体" w:hint="eastAsia"/>
                <w:bCs/>
                <w:spacing w:val="-6"/>
                <w:szCs w:val="21"/>
              </w:rPr>
              <w:t>招标编号：</w:t>
            </w:r>
          </w:p>
        </w:tc>
        <w:tc>
          <w:tcPr>
            <w:tcW w:w="4701" w:type="dxa"/>
            <w:tcBorders>
              <w:top w:val="single" w:sz="4" w:space="0" w:color="auto"/>
              <w:left w:val="single" w:sz="4" w:space="0" w:color="auto"/>
              <w:bottom w:val="single" w:sz="4" w:space="0" w:color="auto"/>
              <w:right w:val="single" w:sz="4" w:space="0" w:color="auto"/>
            </w:tcBorders>
            <w:vAlign w:val="center"/>
          </w:tcPr>
          <w:p w14:paraId="21318261" w14:textId="77777777" w:rsidR="002F05D9" w:rsidRDefault="000C04D1">
            <w:pPr>
              <w:snapToGrid w:val="0"/>
              <w:spacing w:line="288" w:lineRule="auto"/>
              <w:outlineLvl w:val="1"/>
              <w:rPr>
                <w:rFonts w:ascii="宋体" w:eastAsia="宋体" w:hAnsi="宋体" w:cs="宋体"/>
                <w:bCs/>
                <w:spacing w:val="-6"/>
                <w:szCs w:val="21"/>
              </w:rPr>
            </w:pPr>
            <w:r>
              <w:rPr>
                <w:rFonts w:ascii="宋体" w:eastAsia="宋体" w:hAnsi="宋体" w:cs="宋体" w:hint="eastAsia"/>
                <w:bCs/>
                <w:spacing w:val="-6"/>
                <w:szCs w:val="21"/>
              </w:rPr>
              <w:t>确认书：</w:t>
            </w:r>
          </w:p>
        </w:tc>
      </w:tr>
      <w:tr w:rsidR="002F05D9" w14:paraId="217E25A8" w14:textId="77777777">
        <w:trPr>
          <w:trHeight w:val="567"/>
        </w:trPr>
        <w:tc>
          <w:tcPr>
            <w:tcW w:w="4701" w:type="dxa"/>
            <w:tcBorders>
              <w:top w:val="single" w:sz="4" w:space="0" w:color="auto"/>
              <w:left w:val="single" w:sz="4" w:space="0" w:color="auto"/>
              <w:bottom w:val="single" w:sz="4" w:space="0" w:color="auto"/>
              <w:right w:val="single" w:sz="4" w:space="0" w:color="auto"/>
            </w:tcBorders>
            <w:vAlign w:val="center"/>
          </w:tcPr>
          <w:p w14:paraId="1D603307" w14:textId="77777777" w:rsidR="002F05D9" w:rsidRDefault="000C04D1">
            <w:pPr>
              <w:snapToGrid w:val="0"/>
              <w:spacing w:line="288" w:lineRule="auto"/>
              <w:outlineLvl w:val="1"/>
              <w:rPr>
                <w:rFonts w:ascii="宋体" w:eastAsia="宋体" w:hAnsi="宋体" w:cs="宋体"/>
                <w:bCs/>
                <w:spacing w:val="-6"/>
                <w:szCs w:val="21"/>
              </w:rPr>
            </w:pPr>
            <w:r>
              <w:rPr>
                <w:rFonts w:ascii="宋体" w:eastAsia="宋体" w:hAnsi="宋体" w:cs="宋体" w:hint="eastAsia"/>
                <w:bCs/>
                <w:spacing w:val="-6"/>
                <w:szCs w:val="21"/>
              </w:rPr>
              <w:t>浙江工商大学合同编号：</w:t>
            </w:r>
          </w:p>
        </w:tc>
        <w:tc>
          <w:tcPr>
            <w:tcW w:w="4701" w:type="dxa"/>
            <w:tcBorders>
              <w:top w:val="single" w:sz="4" w:space="0" w:color="auto"/>
              <w:left w:val="single" w:sz="4" w:space="0" w:color="auto"/>
              <w:bottom w:val="single" w:sz="4" w:space="0" w:color="auto"/>
              <w:right w:val="single" w:sz="4" w:space="0" w:color="auto"/>
            </w:tcBorders>
            <w:vAlign w:val="center"/>
          </w:tcPr>
          <w:p w14:paraId="0E9266CB" w14:textId="77777777" w:rsidR="002F05D9" w:rsidRDefault="000C04D1">
            <w:pPr>
              <w:snapToGrid w:val="0"/>
              <w:spacing w:line="288" w:lineRule="auto"/>
              <w:outlineLvl w:val="1"/>
              <w:rPr>
                <w:rFonts w:ascii="宋体" w:eastAsia="宋体" w:hAnsi="宋体" w:cs="宋体"/>
                <w:bCs/>
                <w:spacing w:val="-6"/>
                <w:szCs w:val="21"/>
              </w:rPr>
            </w:pPr>
            <w:r>
              <w:rPr>
                <w:rFonts w:ascii="宋体" w:eastAsia="宋体" w:hAnsi="宋体" w:cs="宋体" w:hint="eastAsia"/>
                <w:bCs/>
                <w:spacing w:val="-6"/>
                <w:szCs w:val="21"/>
              </w:rPr>
              <w:t>浙江工商大学标书编号：</w:t>
            </w:r>
          </w:p>
        </w:tc>
      </w:tr>
    </w:tbl>
    <w:p w14:paraId="7F776270" w14:textId="77777777" w:rsidR="002F05D9" w:rsidRDefault="002F05D9">
      <w:pPr>
        <w:spacing w:line="288" w:lineRule="auto"/>
        <w:rPr>
          <w:rFonts w:ascii="宋体" w:eastAsia="宋体" w:hAnsi="宋体" w:cs="宋体"/>
          <w:szCs w:val="21"/>
        </w:rPr>
      </w:pPr>
    </w:p>
    <w:p w14:paraId="22085CAC" w14:textId="77777777" w:rsidR="002F05D9" w:rsidRDefault="000C04D1">
      <w:pPr>
        <w:spacing w:line="288" w:lineRule="auto"/>
        <w:rPr>
          <w:rFonts w:ascii="宋体" w:eastAsia="宋体" w:hAnsi="宋体" w:cs="宋体"/>
          <w:spacing w:val="-6"/>
          <w:szCs w:val="21"/>
        </w:rPr>
      </w:pPr>
      <w:r>
        <w:rPr>
          <w:rFonts w:ascii="宋体" w:eastAsia="宋体" w:hAnsi="宋体" w:cs="宋体" w:hint="eastAsia"/>
          <w:spacing w:val="-6"/>
          <w:szCs w:val="21"/>
        </w:rPr>
        <w:t>甲方（需方）：浙江工商大学</w:t>
      </w:r>
    </w:p>
    <w:p w14:paraId="35D8013C" w14:textId="77777777" w:rsidR="002F05D9" w:rsidRDefault="000C04D1">
      <w:pPr>
        <w:spacing w:line="288" w:lineRule="auto"/>
        <w:rPr>
          <w:rFonts w:ascii="宋体" w:eastAsia="宋体" w:hAnsi="宋体" w:cs="宋体"/>
          <w:spacing w:val="-6"/>
          <w:szCs w:val="21"/>
        </w:rPr>
      </w:pPr>
      <w:r>
        <w:rPr>
          <w:rFonts w:ascii="宋体" w:eastAsia="宋体" w:hAnsi="宋体" w:cs="宋体" w:hint="eastAsia"/>
          <w:spacing w:val="-6"/>
          <w:szCs w:val="21"/>
        </w:rPr>
        <w:t>乙方（供方）：</w:t>
      </w:r>
    </w:p>
    <w:p w14:paraId="3AB430F7" w14:textId="77777777" w:rsidR="002F05D9" w:rsidRDefault="000C04D1">
      <w:pPr>
        <w:spacing w:line="288" w:lineRule="auto"/>
        <w:rPr>
          <w:rFonts w:ascii="宋体" w:eastAsia="宋体" w:hAnsi="宋体" w:cs="宋体"/>
          <w:spacing w:val="-6"/>
          <w:szCs w:val="21"/>
        </w:rPr>
      </w:pPr>
      <w:r>
        <w:rPr>
          <w:rFonts w:ascii="宋体" w:eastAsia="宋体" w:hAnsi="宋体" w:cs="宋体" w:hint="eastAsia"/>
          <w:spacing w:val="-6"/>
          <w:szCs w:val="21"/>
        </w:rPr>
        <w:t>采购代理机构：浙江求是招标代理有限公司</w:t>
      </w:r>
    </w:p>
    <w:p w14:paraId="2DC7493A" w14:textId="77777777" w:rsidR="002F05D9" w:rsidRDefault="002F05D9">
      <w:pPr>
        <w:pStyle w:val="afa"/>
        <w:spacing w:after="0" w:line="288" w:lineRule="auto"/>
        <w:ind w:firstLine="210"/>
        <w:rPr>
          <w:rFonts w:ascii="宋体" w:eastAsia="等线" w:hAnsi="宋体" w:cs="宋体"/>
          <w:szCs w:val="21"/>
        </w:rPr>
      </w:pPr>
    </w:p>
    <w:p w14:paraId="5150F336" w14:textId="77777777" w:rsidR="002F05D9" w:rsidRDefault="000C04D1">
      <w:pPr>
        <w:widowControl/>
        <w:spacing w:line="288" w:lineRule="auto"/>
        <w:ind w:firstLineChars="200" w:firstLine="420"/>
        <w:rPr>
          <w:rFonts w:ascii="宋体" w:eastAsia="宋体" w:hAnsi="宋体" w:cs="宋体"/>
          <w:szCs w:val="21"/>
        </w:rPr>
      </w:pPr>
      <w:r>
        <w:rPr>
          <w:rFonts w:ascii="宋体" w:eastAsia="宋体" w:hAnsi="宋体" w:cs="宋体" w:hint="eastAsia"/>
          <w:szCs w:val="21"/>
        </w:rPr>
        <w:t>甲乙双方根据</w:t>
      </w:r>
      <w:r>
        <w:rPr>
          <w:rFonts w:ascii="宋体" w:eastAsia="宋体" w:hAnsi="宋体" w:cs="宋体" w:hint="eastAsia"/>
          <w:szCs w:val="21"/>
          <w:u w:val="single"/>
        </w:rPr>
        <w:t xml:space="preserve">  </w:t>
      </w:r>
      <w:r>
        <w:rPr>
          <w:rFonts w:ascii="宋体" w:eastAsia="宋体" w:hAnsi="宋体" w:cs="宋体" w:hint="eastAsia"/>
          <w:szCs w:val="21"/>
          <w:u w:val="single"/>
        </w:rPr>
        <w:t>浙江求是招标代理有限公司</w:t>
      </w:r>
      <w:r>
        <w:rPr>
          <w:rFonts w:ascii="宋体" w:eastAsia="宋体" w:hAnsi="宋体" w:cs="宋体" w:hint="eastAsia"/>
          <w:szCs w:val="21"/>
          <w:u w:val="single"/>
        </w:rPr>
        <w:t xml:space="preserve">  </w:t>
      </w:r>
      <w:r>
        <w:rPr>
          <w:rFonts w:ascii="宋体" w:eastAsia="宋体" w:hAnsi="宋体" w:cs="宋体" w:hint="eastAsia"/>
          <w:szCs w:val="21"/>
        </w:rPr>
        <w:t>关于项目编号为</w:t>
      </w:r>
      <w:r>
        <w:rPr>
          <w:rFonts w:ascii="宋体" w:eastAsia="宋体" w:hAnsi="宋体" w:cs="宋体" w:hint="eastAsia"/>
          <w:szCs w:val="21"/>
          <w:u w:val="single"/>
        </w:rPr>
        <w:t xml:space="preserve"> </w:t>
      </w:r>
      <w:r>
        <w:rPr>
          <w:rFonts w:ascii="宋体" w:eastAsia="宋体" w:hAnsi="宋体" w:cs="宋体"/>
          <w:szCs w:val="21"/>
          <w:u w:val="single"/>
        </w:rPr>
        <w:t>QSZB-Z(H)-C23062(GK)</w:t>
      </w:r>
      <w:r>
        <w:rPr>
          <w:rFonts w:ascii="宋体" w:eastAsia="宋体" w:hAnsi="宋体" w:cs="宋体" w:hint="eastAsia"/>
          <w:szCs w:val="21"/>
        </w:rPr>
        <w:t>的</w:t>
      </w:r>
      <w:r>
        <w:rPr>
          <w:rFonts w:ascii="宋体" w:eastAsia="宋体" w:hAnsi="宋体" w:cs="宋体" w:hint="eastAsia"/>
          <w:szCs w:val="21"/>
          <w:u w:val="single"/>
        </w:rPr>
        <w:t xml:space="preserve"> </w:t>
      </w:r>
      <w:r>
        <w:rPr>
          <w:rFonts w:ascii="宋体" w:eastAsia="宋体" w:hAnsi="宋体" w:cs="宋体" w:hint="eastAsia"/>
          <w:szCs w:val="21"/>
          <w:u w:val="single"/>
        </w:rPr>
        <w:t>浙江工商大学下沙校区国际生公寓学生寝室家具配置</w:t>
      </w:r>
      <w:r>
        <w:rPr>
          <w:rFonts w:ascii="宋体" w:eastAsia="宋体" w:hAnsi="宋体" w:cs="宋体" w:hint="eastAsia"/>
          <w:szCs w:val="21"/>
          <w:u w:val="single"/>
        </w:rPr>
        <w:t xml:space="preserve"> </w:t>
      </w:r>
      <w:r>
        <w:rPr>
          <w:rFonts w:ascii="宋体" w:eastAsia="宋体" w:hAnsi="宋体" w:cs="宋体" w:hint="eastAsia"/>
          <w:szCs w:val="21"/>
        </w:rPr>
        <w:t>项目公开招标的结果，签署本采购合同。</w:t>
      </w:r>
    </w:p>
    <w:p w14:paraId="298F40DA" w14:textId="77777777" w:rsidR="002F05D9" w:rsidRDefault="000C04D1">
      <w:pPr>
        <w:spacing w:line="288" w:lineRule="auto"/>
        <w:ind w:firstLine="435"/>
        <w:rPr>
          <w:rFonts w:ascii="宋体" w:eastAsia="宋体" w:hAnsi="宋体"/>
          <w:b/>
          <w:szCs w:val="21"/>
        </w:rPr>
      </w:pPr>
      <w:r>
        <w:rPr>
          <w:rFonts w:ascii="宋体" w:eastAsia="宋体" w:hAnsi="宋体"/>
          <w:b/>
          <w:spacing w:val="-6"/>
          <w:szCs w:val="21"/>
        </w:rPr>
        <w:t>第一条：</w:t>
      </w:r>
      <w:r>
        <w:rPr>
          <w:rFonts w:ascii="宋体" w:eastAsia="宋体" w:hAnsi="宋体"/>
          <w:b/>
          <w:szCs w:val="21"/>
        </w:rPr>
        <w:t>货物内容及价格</w:t>
      </w:r>
    </w:p>
    <w:p w14:paraId="77B7A3B0" w14:textId="77777777" w:rsidR="002F05D9" w:rsidRDefault="000C04D1">
      <w:pPr>
        <w:spacing w:line="288" w:lineRule="auto"/>
        <w:ind w:firstLine="435"/>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、货物名称和型号规格、数量、价格：</w:t>
      </w:r>
    </w:p>
    <w:p w14:paraId="5B0F957D" w14:textId="77777777" w:rsidR="002F05D9" w:rsidRDefault="000C04D1">
      <w:pPr>
        <w:spacing w:line="288" w:lineRule="auto"/>
        <w:ind w:firstLine="435"/>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金额单位：元</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386"/>
        <w:gridCol w:w="1525"/>
        <w:gridCol w:w="1725"/>
        <w:gridCol w:w="2032"/>
        <w:gridCol w:w="1178"/>
        <w:gridCol w:w="1260"/>
      </w:tblGrid>
      <w:tr w:rsidR="002F05D9" w14:paraId="74F71F6F" w14:textId="77777777">
        <w:trPr>
          <w:cantSplit/>
          <w:trHeight w:val="783"/>
          <w:jc w:val="center"/>
        </w:trPr>
        <w:tc>
          <w:tcPr>
            <w:tcW w:w="522" w:type="dxa"/>
            <w:vAlign w:val="center"/>
          </w:tcPr>
          <w:p w14:paraId="7FE6D4AB" w14:textId="77777777" w:rsidR="002F05D9" w:rsidRDefault="000C04D1">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序号</w:t>
            </w:r>
          </w:p>
        </w:tc>
        <w:tc>
          <w:tcPr>
            <w:tcW w:w="1386" w:type="dxa"/>
            <w:vAlign w:val="center"/>
          </w:tcPr>
          <w:p w14:paraId="5579926A" w14:textId="77777777" w:rsidR="002F05D9" w:rsidRDefault="000C04D1">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商品名称</w:t>
            </w:r>
          </w:p>
        </w:tc>
        <w:tc>
          <w:tcPr>
            <w:tcW w:w="1525" w:type="dxa"/>
            <w:vAlign w:val="center"/>
          </w:tcPr>
          <w:p w14:paraId="33F2D4BC" w14:textId="77777777" w:rsidR="002F05D9" w:rsidRDefault="000C04D1">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品牌、型号</w:t>
            </w:r>
          </w:p>
        </w:tc>
        <w:tc>
          <w:tcPr>
            <w:tcW w:w="1725" w:type="dxa"/>
            <w:vAlign w:val="center"/>
          </w:tcPr>
          <w:p w14:paraId="05D7FD2D" w14:textId="77777777" w:rsidR="002F05D9" w:rsidRDefault="000C04D1">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产地</w:t>
            </w:r>
          </w:p>
        </w:tc>
        <w:tc>
          <w:tcPr>
            <w:tcW w:w="2032" w:type="dxa"/>
            <w:tcBorders>
              <w:right w:val="single" w:sz="6" w:space="0" w:color="auto"/>
            </w:tcBorders>
            <w:vAlign w:val="center"/>
          </w:tcPr>
          <w:p w14:paraId="4A1868C3" w14:textId="77777777" w:rsidR="002F05D9" w:rsidRDefault="000C04D1">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数量</w:t>
            </w:r>
          </w:p>
        </w:tc>
        <w:tc>
          <w:tcPr>
            <w:tcW w:w="1178" w:type="dxa"/>
            <w:tcBorders>
              <w:left w:val="single" w:sz="6" w:space="0" w:color="auto"/>
            </w:tcBorders>
            <w:vAlign w:val="center"/>
          </w:tcPr>
          <w:p w14:paraId="2577CA46" w14:textId="77777777" w:rsidR="002F05D9" w:rsidRDefault="000C04D1">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人民币单价（</w:t>
            </w:r>
            <w:r>
              <w:rPr>
                <w:rFonts w:eastAsia="宋体" w:hAnsi="宋体" w:cs="Times New Roman"/>
                <w:spacing w:val="-6"/>
                <w:sz w:val="21"/>
                <w:szCs w:val="21"/>
              </w:rPr>
              <w:t>RMB</w:t>
            </w:r>
            <w:r>
              <w:rPr>
                <w:rFonts w:eastAsia="宋体" w:hAnsi="宋体" w:cs="Times New Roman"/>
                <w:spacing w:val="-6"/>
                <w:sz w:val="21"/>
                <w:szCs w:val="21"/>
              </w:rPr>
              <w:t>）</w:t>
            </w:r>
          </w:p>
        </w:tc>
        <w:tc>
          <w:tcPr>
            <w:tcW w:w="1260" w:type="dxa"/>
            <w:vAlign w:val="center"/>
          </w:tcPr>
          <w:p w14:paraId="7F979334" w14:textId="77777777" w:rsidR="002F05D9" w:rsidRDefault="000C04D1">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人民币金额（</w:t>
            </w:r>
            <w:r>
              <w:rPr>
                <w:rFonts w:eastAsia="宋体" w:hAnsi="宋体" w:cs="Times New Roman"/>
                <w:spacing w:val="-6"/>
                <w:sz w:val="21"/>
                <w:szCs w:val="21"/>
              </w:rPr>
              <w:t>RMB</w:t>
            </w:r>
            <w:r>
              <w:rPr>
                <w:rFonts w:eastAsia="宋体" w:hAnsi="宋体" w:cs="Times New Roman"/>
                <w:spacing w:val="-6"/>
                <w:sz w:val="21"/>
                <w:szCs w:val="21"/>
              </w:rPr>
              <w:t>）</w:t>
            </w:r>
          </w:p>
        </w:tc>
      </w:tr>
      <w:tr w:rsidR="002F05D9" w14:paraId="40F8FBCE" w14:textId="77777777">
        <w:trPr>
          <w:cantSplit/>
          <w:trHeight w:val="566"/>
          <w:jc w:val="center"/>
        </w:trPr>
        <w:tc>
          <w:tcPr>
            <w:tcW w:w="522" w:type="dxa"/>
            <w:vAlign w:val="center"/>
          </w:tcPr>
          <w:p w14:paraId="477DD4BE" w14:textId="77777777" w:rsidR="002F05D9" w:rsidRDefault="000C04D1">
            <w:pPr>
              <w:spacing w:line="288" w:lineRule="auto"/>
              <w:jc w:val="center"/>
              <w:rPr>
                <w:rFonts w:ascii="宋体" w:eastAsia="宋体" w:hAnsi="宋体"/>
                <w:kern w:val="0"/>
                <w:szCs w:val="21"/>
                <w:lang w:bidi="ar"/>
              </w:rPr>
            </w:pPr>
            <w:r>
              <w:rPr>
                <w:rFonts w:ascii="宋体" w:eastAsia="宋体" w:hAnsi="宋体"/>
                <w:kern w:val="0"/>
                <w:szCs w:val="21"/>
                <w:lang w:bidi="ar"/>
              </w:rPr>
              <w:t>1</w:t>
            </w:r>
          </w:p>
        </w:tc>
        <w:tc>
          <w:tcPr>
            <w:tcW w:w="1386" w:type="dxa"/>
            <w:vAlign w:val="center"/>
          </w:tcPr>
          <w:p w14:paraId="41575AC2" w14:textId="77777777" w:rsidR="002F05D9" w:rsidRDefault="002F05D9">
            <w:pPr>
              <w:spacing w:line="288" w:lineRule="auto"/>
              <w:jc w:val="center"/>
              <w:rPr>
                <w:rFonts w:ascii="宋体" w:eastAsia="宋体" w:hAnsi="宋体"/>
                <w:kern w:val="0"/>
                <w:szCs w:val="21"/>
                <w:lang w:bidi="ar"/>
              </w:rPr>
            </w:pPr>
          </w:p>
        </w:tc>
        <w:tc>
          <w:tcPr>
            <w:tcW w:w="1525" w:type="dxa"/>
            <w:vAlign w:val="center"/>
          </w:tcPr>
          <w:p w14:paraId="4F41A73B" w14:textId="77777777" w:rsidR="002F05D9" w:rsidRDefault="002F05D9">
            <w:pPr>
              <w:spacing w:line="288" w:lineRule="auto"/>
              <w:jc w:val="center"/>
              <w:rPr>
                <w:rFonts w:ascii="宋体" w:eastAsia="宋体" w:hAnsi="宋体"/>
                <w:spacing w:val="-6"/>
                <w:szCs w:val="21"/>
              </w:rPr>
            </w:pPr>
          </w:p>
        </w:tc>
        <w:tc>
          <w:tcPr>
            <w:tcW w:w="1725" w:type="dxa"/>
            <w:vAlign w:val="center"/>
          </w:tcPr>
          <w:p w14:paraId="24B96BB6" w14:textId="77777777" w:rsidR="002F05D9" w:rsidRDefault="002F05D9">
            <w:pPr>
              <w:spacing w:line="288" w:lineRule="auto"/>
              <w:jc w:val="center"/>
              <w:rPr>
                <w:rFonts w:ascii="宋体" w:eastAsia="宋体" w:hAnsi="宋体"/>
                <w:spacing w:val="-6"/>
                <w:szCs w:val="21"/>
              </w:rPr>
            </w:pPr>
          </w:p>
        </w:tc>
        <w:tc>
          <w:tcPr>
            <w:tcW w:w="2032" w:type="dxa"/>
            <w:tcBorders>
              <w:right w:val="single" w:sz="6" w:space="0" w:color="auto"/>
            </w:tcBorders>
            <w:vAlign w:val="center"/>
          </w:tcPr>
          <w:p w14:paraId="7865E075" w14:textId="77777777" w:rsidR="002F05D9" w:rsidRDefault="002F05D9">
            <w:pPr>
              <w:spacing w:line="288" w:lineRule="auto"/>
              <w:jc w:val="center"/>
              <w:rPr>
                <w:rFonts w:ascii="宋体" w:eastAsia="宋体" w:hAnsi="宋体"/>
                <w:spacing w:val="-6"/>
                <w:szCs w:val="21"/>
              </w:rPr>
            </w:pPr>
          </w:p>
        </w:tc>
        <w:tc>
          <w:tcPr>
            <w:tcW w:w="1178" w:type="dxa"/>
            <w:tcBorders>
              <w:left w:val="single" w:sz="6" w:space="0" w:color="auto"/>
            </w:tcBorders>
            <w:vAlign w:val="center"/>
          </w:tcPr>
          <w:p w14:paraId="7760E34F" w14:textId="77777777" w:rsidR="002F05D9" w:rsidRDefault="002F05D9">
            <w:pPr>
              <w:spacing w:line="288" w:lineRule="auto"/>
              <w:jc w:val="center"/>
              <w:rPr>
                <w:rFonts w:ascii="宋体" w:eastAsia="宋体" w:hAnsi="宋体"/>
                <w:spacing w:val="-6"/>
                <w:szCs w:val="21"/>
              </w:rPr>
            </w:pPr>
          </w:p>
        </w:tc>
        <w:tc>
          <w:tcPr>
            <w:tcW w:w="1260" w:type="dxa"/>
            <w:vAlign w:val="center"/>
          </w:tcPr>
          <w:p w14:paraId="5AFD42D0" w14:textId="77777777" w:rsidR="002F05D9" w:rsidRDefault="002F05D9">
            <w:pPr>
              <w:spacing w:line="288" w:lineRule="auto"/>
              <w:jc w:val="center"/>
              <w:rPr>
                <w:rFonts w:ascii="宋体" w:eastAsia="宋体" w:hAnsi="宋体"/>
                <w:spacing w:val="-6"/>
                <w:szCs w:val="21"/>
              </w:rPr>
            </w:pPr>
          </w:p>
        </w:tc>
      </w:tr>
      <w:tr w:rsidR="002F05D9" w14:paraId="148635E9" w14:textId="77777777">
        <w:trPr>
          <w:cantSplit/>
          <w:trHeight w:val="566"/>
          <w:jc w:val="center"/>
        </w:trPr>
        <w:tc>
          <w:tcPr>
            <w:tcW w:w="522" w:type="dxa"/>
            <w:vAlign w:val="center"/>
          </w:tcPr>
          <w:p w14:paraId="2AE0EA4D" w14:textId="77777777" w:rsidR="002F05D9" w:rsidRDefault="000C04D1">
            <w:pPr>
              <w:spacing w:line="288" w:lineRule="auto"/>
              <w:jc w:val="center"/>
              <w:rPr>
                <w:rFonts w:ascii="宋体" w:eastAsia="宋体" w:hAnsi="宋体"/>
                <w:kern w:val="0"/>
                <w:szCs w:val="21"/>
                <w:lang w:bidi="ar"/>
              </w:rPr>
            </w:pPr>
            <w:r>
              <w:rPr>
                <w:rFonts w:ascii="宋体" w:eastAsia="宋体" w:hAnsi="宋体"/>
                <w:kern w:val="0"/>
                <w:szCs w:val="21"/>
                <w:lang w:bidi="ar"/>
              </w:rPr>
              <w:t>2</w:t>
            </w:r>
          </w:p>
        </w:tc>
        <w:tc>
          <w:tcPr>
            <w:tcW w:w="1386" w:type="dxa"/>
            <w:vAlign w:val="center"/>
          </w:tcPr>
          <w:p w14:paraId="118944FF" w14:textId="77777777" w:rsidR="002F05D9" w:rsidRDefault="002F05D9">
            <w:pPr>
              <w:spacing w:line="288" w:lineRule="auto"/>
              <w:jc w:val="center"/>
              <w:rPr>
                <w:rFonts w:ascii="宋体" w:eastAsia="宋体" w:hAnsi="宋体"/>
                <w:spacing w:val="-6"/>
                <w:szCs w:val="21"/>
              </w:rPr>
            </w:pPr>
          </w:p>
        </w:tc>
        <w:tc>
          <w:tcPr>
            <w:tcW w:w="1525" w:type="dxa"/>
            <w:vAlign w:val="center"/>
          </w:tcPr>
          <w:p w14:paraId="5A28A6E1" w14:textId="77777777" w:rsidR="002F05D9" w:rsidRDefault="002F05D9">
            <w:pPr>
              <w:spacing w:line="288" w:lineRule="auto"/>
              <w:jc w:val="center"/>
              <w:rPr>
                <w:rFonts w:ascii="宋体" w:eastAsia="宋体" w:hAnsi="宋体"/>
                <w:spacing w:val="-6"/>
                <w:szCs w:val="21"/>
              </w:rPr>
            </w:pPr>
          </w:p>
        </w:tc>
        <w:tc>
          <w:tcPr>
            <w:tcW w:w="1725" w:type="dxa"/>
            <w:vAlign w:val="center"/>
          </w:tcPr>
          <w:p w14:paraId="6496E113" w14:textId="77777777" w:rsidR="002F05D9" w:rsidRDefault="002F05D9">
            <w:pPr>
              <w:spacing w:line="288" w:lineRule="auto"/>
              <w:jc w:val="center"/>
              <w:rPr>
                <w:rFonts w:ascii="宋体" w:eastAsia="宋体" w:hAnsi="宋体"/>
                <w:spacing w:val="-6"/>
                <w:szCs w:val="21"/>
              </w:rPr>
            </w:pPr>
          </w:p>
        </w:tc>
        <w:tc>
          <w:tcPr>
            <w:tcW w:w="2032" w:type="dxa"/>
            <w:tcBorders>
              <w:right w:val="single" w:sz="6" w:space="0" w:color="auto"/>
            </w:tcBorders>
            <w:vAlign w:val="center"/>
          </w:tcPr>
          <w:p w14:paraId="0B457FDB" w14:textId="77777777" w:rsidR="002F05D9" w:rsidRDefault="002F05D9">
            <w:pPr>
              <w:spacing w:line="288" w:lineRule="auto"/>
              <w:jc w:val="center"/>
              <w:rPr>
                <w:rFonts w:ascii="宋体" w:eastAsia="宋体" w:hAnsi="宋体"/>
                <w:spacing w:val="-6"/>
                <w:szCs w:val="21"/>
              </w:rPr>
            </w:pPr>
          </w:p>
        </w:tc>
        <w:tc>
          <w:tcPr>
            <w:tcW w:w="1178" w:type="dxa"/>
            <w:tcBorders>
              <w:left w:val="single" w:sz="6" w:space="0" w:color="auto"/>
            </w:tcBorders>
            <w:vAlign w:val="center"/>
          </w:tcPr>
          <w:p w14:paraId="0446A1E5" w14:textId="77777777" w:rsidR="002F05D9" w:rsidRDefault="002F05D9">
            <w:pPr>
              <w:spacing w:line="288" w:lineRule="auto"/>
              <w:jc w:val="center"/>
              <w:rPr>
                <w:rFonts w:ascii="宋体" w:eastAsia="宋体" w:hAnsi="宋体"/>
                <w:szCs w:val="21"/>
              </w:rPr>
            </w:pPr>
          </w:p>
        </w:tc>
        <w:tc>
          <w:tcPr>
            <w:tcW w:w="1260" w:type="dxa"/>
            <w:vAlign w:val="center"/>
          </w:tcPr>
          <w:p w14:paraId="24BD7D8C" w14:textId="77777777" w:rsidR="002F05D9" w:rsidRDefault="002F05D9">
            <w:pPr>
              <w:spacing w:line="288" w:lineRule="auto"/>
              <w:jc w:val="center"/>
              <w:rPr>
                <w:rFonts w:ascii="宋体" w:eastAsia="宋体" w:hAnsi="宋体"/>
                <w:szCs w:val="21"/>
              </w:rPr>
            </w:pPr>
          </w:p>
        </w:tc>
      </w:tr>
      <w:tr w:rsidR="002F05D9" w14:paraId="1D6A8202" w14:textId="77777777">
        <w:trPr>
          <w:cantSplit/>
          <w:trHeight w:val="566"/>
          <w:jc w:val="center"/>
        </w:trPr>
        <w:tc>
          <w:tcPr>
            <w:tcW w:w="522" w:type="dxa"/>
            <w:vAlign w:val="center"/>
          </w:tcPr>
          <w:p w14:paraId="7BCEDB25" w14:textId="77777777" w:rsidR="002F05D9" w:rsidRDefault="000C04D1">
            <w:pPr>
              <w:spacing w:line="288" w:lineRule="auto"/>
              <w:jc w:val="center"/>
              <w:rPr>
                <w:rFonts w:ascii="宋体" w:eastAsia="宋体" w:hAnsi="宋体"/>
                <w:kern w:val="0"/>
                <w:szCs w:val="21"/>
                <w:lang w:bidi="ar"/>
              </w:rPr>
            </w:pPr>
            <w:r>
              <w:rPr>
                <w:rFonts w:ascii="宋体" w:eastAsia="宋体" w:hAnsi="宋体"/>
                <w:kern w:val="0"/>
                <w:szCs w:val="21"/>
                <w:lang w:bidi="ar"/>
              </w:rPr>
              <w:t>3</w:t>
            </w:r>
          </w:p>
        </w:tc>
        <w:tc>
          <w:tcPr>
            <w:tcW w:w="1386" w:type="dxa"/>
            <w:vAlign w:val="center"/>
          </w:tcPr>
          <w:p w14:paraId="49BA20CA" w14:textId="77777777" w:rsidR="002F05D9" w:rsidRDefault="002F05D9">
            <w:pPr>
              <w:spacing w:line="288" w:lineRule="auto"/>
              <w:jc w:val="center"/>
              <w:rPr>
                <w:rFonts w:ascii="宋体" w:eastAsia="宋体" w:hAnsi="宋体"/>
                <w:kern w:val="0"/>
                <w:szCs w:val="21"/>
                <w:lang w:bidi="ar"/>
              </w:rPr>
            </w:pPr>
          </w:p>
        </w:tc>
        <w:tc>
          <w:tcPr>
            <w:tcW w:w="1525" w:type="dxa"/>
            <w:vAlign w:val="center"/>
          </w:tcPr>
          <w:p w14:paraId="0488B316" w14:textId="77777777" w:rsidR="002F05D9" w:rsidRDefault="002F05D9">
            <w:pPr>
              <w:spacing w:line="288" w:lineRule="auto"/>
              <w:jc w:val="center"/>
              <w:rPr>
                <w:rFonts w:ascii="宋体" w:eastAsia="宋体" w:hAnsi="宋体"/>
                <w:spacing w:val="-6"/>
                <w:szCs w:val="21"/>
              </w:rPr>
            </w:pPr>
          </w:p>
        </w:tc>
        <w:tc>
          <w:tcPr>
            <w:tcW w:w="1725" w:type="dxa"/>
            <w:vAlign w:val="center"/>
          </w:tcPr>
          <w:p w14:paraId="0B4B1455" w14:textId="77777777" w:rsidR="002F05D9" w:rsidRDefault="002F05D9">
            <w:pPr>
              <w:spacing w:line="288" w:lineRule="auto"/>
              <w:jc w:val="center"/>
              <w:rPr>
                <w:rFonts w:ascii="宋体" w:eastAsia="宋体" w:hAnsi="宋体"/>
                <w:spacing w:val="-6"/>
                <w:szCs w:val="21"/>
              </w:rPr>
            </w:pPr>
          </w:p>
        </w:tc>
        <w:tc>
          <w:tcPr>
            <w:tcW w:w="2032" w:type="dxa"/>
            <w:tcBorders>
              <w:right w:val="single" w:sz="6" w:space="0" w:color="auto"/>
            </w:tcBorders>
            <w:vAlign w:val="center"/>
          </w:tcPr>
          <w:p w14:paraId="5A57C357" w14:textId="77777777" w:rsidR="002F05D9" w:rsidRDefault="002F05D9">
            <w:pPr>
              <w:spacing w:line="288" w:lineRule="auto"/>
              <w:jc w:val="center"/>
              <w:rPr>
                <w:rFonts w:ascii="宋体" w:eastAsia="宋体" w:hAnsi="宋体"/>
                <w:spacing w:val="-6"/>
                <w:szCs w:val="21"/>
              </w:rPr>
            </w:pPr>
          </w:p>
        </w:tc>
        <w:tc>
          <w:tcPr>
            <w:tcW w:w="1178" w:type="dxa"/>
            <w:tcBorders>
              <w:left w:val="single" w:sz="6" w:space="0" w:color="auto"/>
            </w:tcBorders>
            <w:vAlign w:val="center"/>
          </w:tcPr>
          <w:p w14:paraId="73EDBEDD" w14:textId="77777777" w:rsidR="002F05D9" w:rsidRDefault="002F05D9">
            <w:pPr>
              <w:spacing w:line="288" w:lineRule="auto"/>
              <w:jc w:val="center"/>
              <w:rPr>
                <w:rFonts w:ascii="宋体" w:eastAsia="宋体" w:hAnsi="宋体"/>
                <w:szCs w:val="21"/>
              </w:rPr>
            </w:pPr>
          </w:p>
        </w:tc>
        <w:tc>
          <w:tcPr>
            <w:tcW w:w="1260" w:type="dxa"/>
            <w:vAlign w:val="center"/>
          </w:tcPr>
          <w:p w14:paraId="02C01176" w14:textId="77777777" w:rsidR="002F05D9" w:rsidRDefault="002F05D9">
            <w:pPr>
              <w:spacing w:line="288" w:lineRule="auto"/>
              <w:jc w:val="center"/>
              <w:rPr>
                <w:rFonts w:ascii="宋体" w:eastAsia="宋体" w:hAnsi="宋体"/>
                <w:szCs w:val="21"/>
              </w:rPr>
            </w:pPr>
          </w:p>
        </w:tc>
      </w:tr>
      <w:tr w:rsidR="002F05D9" w14:paraId="27297C86" w14:textId="77777777">
        <w:trPr>
          <w:cantSplit/>
          <w:trHeight w:val="616"/>
          <w:jc w:val="center"/>
        </w:trPr>
        <w:tc>
          <w:tcPr>
            <w:tcW w:w="7190" w:type="dxa"/>
            <w:gridSpan w:val="5"/>
            <w:tcBorders>
              <w:right w:val="single" w:sz="6" w:space="0" w:color="auto"/>
            </w:tcBorders>
            <w:vAlign w:val="center"/>
          </w:tcPr>
          <w:p w14:paraId="1A0A4BAA" w14:textId="77777777" w:rsidR="002F05D9" w:rsidRDefault="000C04D1">
            <w:pPr>
              <w:pStyle w:val="ad"/>
              <w:snapToGrid w:val="0"/>
              <w:spacing w:before="120" w:after="120" w:line="288" w:lineRule="auto"/>
              <w:jc w:val="center"/>
              <w:rPr>
                <w:rFonts w:eastAsia="宋体" w:hAnsi="宋体" w:cs="Times New Roman"/>
                <w:sz w:val="21"/>
                <w:szCs w:val="21"/>
              </w:rPr>
            </w:pPr>
            <w:r>
              <w:rPr>
                <w:rFonts w:eastAsia="宋体" w:hAnsi="宋体" w:cs="Times New Roman"/>
                <w:sz w:val="21"/>
                <w:szCs w:val="21"/>
              </w:rPr>
              <w:t>总</w:t>
            </w:r>
            <w:r>
              <w:rPr>
                <w:rFonts w:eastAsia="宋体" w:hAnsi="宋体" w:cs="Times New Roman"/>
                <w:sz w:val="21"/>
                <w:szCs w:val="21"/>
              </w:rPr>
              <w:t xml:space="preserve">  </w:t>
            </w:r>
            <w:r>
              <w:rPr>
                <w:rFonts w:eastAsia="宋体" w:hAnsi="宋体" w:cs="Times New Roman"/>
                <w:sz w:val="21"/>
                <w:szCs w:val="21"/>
              </w:rPr>
              <w:t>计</w:t>
            </w:r>
          </w:p>
        </w:tc>
        <w:tc>
          <w:tcPr>
            <w:tcW w:w="2438" w:type="dxa"/>
            <w:gridSpan w:val="2"/>
            <w:tcBorders>
              <w:left w:val="single" w:sz="6" w:space="0" w:color="auto"/>
            </w:tcBorders>
            <w:vAlign w:val="center"/>
          </w:tcPr>
          <w:p w14:paraId="1805876F" w14:textId="77777777" w:rsidR="002F05D9" w:rsidRDefault="002F05D9">
            <w:pPr>
              <w:pStyle w:val="ad"/>
              <w:snapToGrid w:val="0"/>
              <w:spacing w:before="120" w:after="120" w:line="288" w:lineRule="auto"/>
              <w:jc w:val="center"/>
              <w:rPr>
                <w:rFonts w:eastAsia="宋体" w:hAnsi="宋体" w:cs="Times New Roman"/>
                <w:sz w:val="21"/>
                <w:szCs w:val="21"/>
              </w:rPr>
            </w:pPr>
          </w:p>
        </w:tc>
      </w:tr>
      <w:tr w:rsidR="002F05D9" w14:paraId="16DF32B5" w14:textId="77777777">
        <w:trPr>
          <w:cantSplit/>
          <w:trHeight w:val="894"/>
          <w:jc w:val="center"/>
        </w:trPr>
        <w:tc>
          <w:tcPr>
            <w:tcW w:w="9628" w:type="dxa"/>
            <w:gridSpan w:val="7"/>
            <w:vAlign w:val="center"/>
          </w:tcPr>
          <w:p w14:paraId="7D9AFA4A" w14:textId="77777777" w:rsidR="002F05D9" w:rsidRDefault="000C04D1">
            <w:pPr>
              <w:pStyle w:val="ad"/>
              <w:snapToGrid w:val="0"/>
              <w:spacing w:before="120" w:after="120" w:line="288" w:lineRule="auto"/>
              <w:rPr>
                <w:rFonts w:eastAsia="宋体" w:hAnsi="宋体" w:cs="Times New Roman"/>
                <w:b/>
                <w:bCs/>
                <w:sz w:val="21"/>
                <w:szCs w:val="21"/>
              </w:rPr>
            </w:pPr>
            <w:r>
              <w:rPr>
                <w:rFonts w:eastAsia="宋体" w:hAnsi="宋体" w:cs="Times New Roman"/>
                <w:b/>
                <w:bCs/>
                <w:sz w:val="21"/>
                <w:szCs w:val="21"/>
              </w:rPr>
              <w:t>合同总价：（人民币大写）</w:t>
            </w:r>
            <w:r>
              <w:rPr>
                <w:rFonts w:eastAsia="宋体" w:hAnsi="宋体" w:cs="Times New Roman" w:hint="eastAsia"/>
                <w:b/>
                <w:bCs/>
                <w:sz w:val="21"/>
                <w:szCs w:val="21"/>
              </w:rPr>
              <w:t xml:space="preserve"> </w:t>
            </w:r>
            <w:r>
              <w:rPr>
                <w:rFonts w:eastAsia="宋体" w:hAnsi="宋体" w:cs="Times New Roman"/>
                <w:b/>
                <w:bCs/>
                <w:sz w:val="21"/>
                <w:szCs w:val="21"/>
              </w:rPr>
              <w:t xml:space="preserve">    </w:t>
            </w:r>
            <w:r>
              <w:rPr>
                <w:rFonts w:eastAsia="宋体" w:hAnsi="宋体" w:cs="Times New Roman"/>
                <w:b/>
                <w:bCs/>
                <w:sz w:val="21"/>
                <w:szCs w:val="21"/>
              </w:rPr>
              <w:t>元整</w:t>
            </w:r>
          </w:p>
          <w:p w14:paraId="3D80F260" w14:textId="77777777" w:rsidR="002F05D9" w:rsidRDefault="000C04D1">
            <w:pPr>
              <w:pStyle w:val="ad"/>
              <w:snapToGrid w:val="0"/>
              <w:spacing w:before="120" w:after="120" w:line="288" w:lineRule="auto"/>
              <w:ind w:firstLineChars="500" w:firstLine="1054"/>
              <w:rPr>
                <w:rFonts w:eastAsia="宋体" w:hAnsi="宋体" w:cs="Times New Roman"/>
                <w:sz w:val="21"/>
                <w:szCs w:val="21"/>
              </w:rPr>
            </w:pPr>
            <w:r>
              <w:rPr>
                <w:rFonts w:eastAsia="宋体" w:hAnsi="宋体" w:cs="Times New Roman"/>
                <w:b/>
                <w:bCs/>
                <w:sz w:val="21"/>
                <w:szCs w:val="21"/>
              </w:rPr>
              <w:t>（人民币小写）</w:t>
            </w:r>
            <w:r>
              <w:rPr>
                <w:rFonts w:eastAsia="宋体" w:hAnsi="宋体" w:cs="Times New Roman"/>
                <w:b/>
                <w:bCs/>
                <w:sz w:val="21"/>
                <w:szCs w:val="21"/>
              </w:rPr>
              <w:t xml:space="preserve">     </w:t>
            </w:r>
            <w:r>
              <w:rPr>
                <w:rFonts w:eastAsia="宋体" w:hAnsi="宋体" w:cs="Times New Roman"/>
                <w:b/>
                <w:bCs/>
                <w:sz w:val="21"/>
                <w:szCs w:val="21"/>
              </w:rPr>
              <w:t>元</w:t>
            </w:r>
          </w:p>
        </w:tc>
      </w:tr>
    </w:tbl>
    <w:p w14:paraId="0BA8F777" w14:textId="77777777" w:rsidR="002F05D9" w:rsidRDefault="002F05D9">
      <w:pPr>
        <w:spacing w:line="288" w:lineRule="auto"/>
        <w:ind w:firstLineChars="150" w:firstLine="315"/>
        <w:rPr>
          <w:rFonts w:ascii="宋体" w:eastAsia="宋体" w:hAnsi="宋体" w:cs="宋体"/>
          <w:szCs w:val="21"/>
        </w:rPr>
      </w:pPr>
    </w:p>
    <w:p w14:paraId="6C2A3C10" w14:textId="77777777" w:rsidR="002F05D9" w:rsidRDefault="000C04D1">
      <w:pPr>
        <w:spacing w:line="288" w:lineRule="auto"/>
        <w:ind w:firstLineChars="200" w:firstLine="420"/>
        <w:rPr>
          <w:rFonts w:ascii="宋体" w:eastAsia="宋体" w:hAnsi="宋体"/>
          <w:szCs w:val="21"/>
        </w:rPr>
      </w:pPr>
      <w:r>
        <w:rPr>
          <w:rFonts w:ascii="宋体" w:eastAsia="宋体" w:hAnsi="宋体"/>
          <w:szCs w:val="21"/>
        </w:rPr>
        <w:t>2</w:t>
      </w:r>
      <w:r>
        <w:rPr>
          <w:rFonts w:ascii="宋体" w:eastAsia="宋体" w:hAnsi="宋体"/>
          <w:szCs w:val="21"/>
        </w:rPr>
        <w:t>、上表所称合同总价，包括货物的运费、保险费、税费等全部费用。合同约定需对货物进行检测、安装和调试的，总价包括检测、安装和调试费用，合同另有约定的，从约定。</w:t>
      </w:r>
    </w:p>
    <w:p w14:paraId="2B4F159E" w14:textId="77777777" w:rsidR="002F05D9" w:rsidRDefault="000C04D1">
      <w:pPr>
        <w:snapToGrid w:val="0"/>
        <w:spacing w:beforeLines="50" w:before="120" w:line="288" w:lineRule="auto"/>
        <w:ind w:firstLineChars="200" w:firstLine="398"/>
        <w:rPr>
          <w:rFonts w:ascii="宋体" w:eastAsia="宋体" w:hAnsi="宋体"/>
          <w:b/>
          <w:spacing w:val="-6"/>
          <w:szCs w:val="21"/>
        </w:rPr>
      </w:pPr>
      <w:r>
        <w:rPr>
          <w:rFonts w:ascii="宋体" w:eastAsia="宋体" w:hAnsi="宋体"/>
          <w:b/>
          <w:spacing w:val="-6"/>
          <w:szCs w:val="21"/>
        </w:rPr>
        <w:lastRenderedPageBreak/>
        <w:t>第二条：质量保证</w:t>
      </w:r>
    </w:p>
    <w:p w14:paraId="13FD2624"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1.</w:t>
      </w:r>
      <w:r>
        <w:rPr>
          <w:rFonts w:ascii="宋体" w:eastAsia="宋体" w:hAnsi="宋体"/>
          <w:spacing w:val="-6"/>
          <w:szCs w:val="21"/>
        </w:rPr>
        <w:t>乙方应按招标文件规定的货物性能、技术要求、质量标准向甲方提供未经使用的全新产品，符合国家法律规定和技术规格、质量标准的出厂原装合格产品。</w:t>
      </w:r>
    </w:p>
    <w:p w14:paraId="71AD0173"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2.</w:t>
      </w:r>
      <w:r>
        <w:rPr>
          <w:rFonts w:ascii="宋体" w:eastAsia="宋体" w:hAnsi="宋体"/>
          <w:spacing w:val="-6"/>
          <w:szCs w:val="21"/>
        </w:rPr>
        <w:t>乙方提供的货物在质保期内因货物本身的质量问题发生故障，乙方应负责免费更换。对达不到技术要求者，甲方有权选择以下办法处理：</w:t>
      </w:r>
    </w:p>
    <w:p w14:paraId="151D98D5"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w:t>
      </w:r>
      <w:r>
        <w:rPr>
          <w:rFonts w:ascii="宋体" w:eastAsia="宋体" w:hAnsi="宋体"/>
          <w:spacing w:val="-6"/>
          <w:szCs w:val="21"/>
        </w:rPr>
        <w:t>1</w:t>
      </w:r>
      <w:r>
        <w:rPr>
          <w:rFonts w:ascii="宋体" w:eastAsia="宋体" w:hAnsi="宋体"/>
          <w:spacing w:val="-6"/>
          <w:szCs w:val="21"/>
        </w:rPr>
        <w:t>）更换：由乙方承担所发生的全部费用。</w:t>
      </w:r>
    </w:p>
    <w:p w14:paraId="2B7CE731"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w:t>
      </w:r>
      <w:r>
        <w:rPr>
          <w:rFonts w:ascii="宋体" w:eastAsia="宋体" w:hAnsi="宋体"/>
          <w:spacing w:val="-6"/>
          <w:szCs w:val="21"/>
        </w:rPr>
        <w:t>2</w:t>
      </w:r>
      <w:r>
        <w:rPr>
          <w:rFonts w:ascii="宋体" w:eastAsia="宋体" w:hAnsi="宋体"/>
          <w:spacing w:val="-6"/>
          <w:szCs w:val="21"/>
        </w:rPr>
        <w:t>）贬值处理：由甲乙双方</w:t>
      </w:r>
      <w:r>
        <w:rPr>
          <w:rFonts w:ascii="宋体" w:eastAsia="宋体" w:hAnsi="宋体"/>
          <w:spacing w:val="-6"/>
          <w:szCs w:val="21"/>
        </w:rPr>
        <w:t>合议定价。</w:t>
      </w:r>
    </w:p>
    <w:p w14:paraId="71BE0509"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w:t>
      </w:r>
      <w:r>
        <w:rPr>
          <w:rFonts w:ascii="宋体" w:eastAsia="宋体" w:hAnsi="宋体"/>
          <w:spacing w:val="-6"/>
          <w:szCs w:val="21"/>
        </w:rPr>
        <w:t>3</w:t>
      </w:r>
      <w:r>
        <w:rPr>
          <w:rFonts w:ascii="宋体" w:eastAsia="宋体" w:hAnsi="宋体"/>
          <w:spacing w:val="-6"/>
          <w:szCs w:val="21"/>
        </w:rPr>
        <w:t>）退货处理：乙方应退还甲方支付的合同款，同时</w:t>
      </w:r>
      <w:proofErr w:type="gramStart"/>
      <w:r>
        <w:rPr>
          <w:rFonts w:ascii="宋体" w:eastAsia="宋体" w:hAnsi="宋体"/>
          <w:spacing w:val="-6"/>
          <w:szCs w:val="21"/>
        </w:rPr>
        <w:t>应承担该货物</w:t>
      </w:r>
      <w:proofErr w:type="gramEnd"/>
      <w:r>
        <w:rPr>
          <w:rFonts w:ascii="宋体" w:eastAsia="宋体" w:hAnsi="宋体"/>
          <w:spacing w:val="-6"/>
          <w:szCs w:val="21"/>
        </w:rPr>
        <w:t>的直接费用（运输、保险、检验、货款利息及银行手续费等）</w:t>
      </w:r>
    </w:p>
    <w:p w14:paraId="21D419FD" w14:textId="77777777" w:rsidR="002F05D9" w:rsidRDefault="000C04D1">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第三条：技术资料</w:t>
      </w:r>
    </w:p>
    <w:p w14:paraId="60F5D227"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1.</w:t>
      </w:r>
      <w:r>
        <w:rPr>
          <w:rFonts w:ascii="宋体" w:eastAsia="宋体" w:hAnsi="宋体"/>
          <w:spacing w:val="-6"/>
          <w:szCs w:val="21"/>
        </w:rPr>
        <w:t>乙方应按招标文件规定的时间向甲方提供使用货物的有关技术资料。</w:t>
      </w:r>
    </w:p>
    <w:p w14:paraId="518C1ACD"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2.</w:t>
      </w:r>
      <w:r>
        <w:rPr>
          <w:rFonts w:ascii="宋体" w:eastAsia="宋体" w:hAnsi="宋体"/>
          <w:spacing w:val="-6"/>
          <w:szCs w:val="21"/>
        </w:rPr>
        <w:t>没有甲方事先书面同意，乙方不得将由甲方提供的有关合同或任何合同条文、规格、计划、图纸、样品或资料提供给与履行本合同无关的任何其他人。即使</w:t>
      </w:r>
      <w:proofErr w:type="gramStart"/>
      <w:r>
        <w:rPr>
          <w:rFonts w:ascii="宋体" w:eastAsia="宋体" w:hAnsi="宋体"/>
          <w:spacing w:val="-6"/>
          <w:szCs w:val="21"/>
        </w:rPr>
        <w:t>向履行</w:t>
      </w:r>
      <w:proofErr w:type="gramEnd"/>
      <w:r>
        <w:rPr>
          <w:rFonts w:ascii="宋体" w:eastAsia="宋体" w:hAnsi="宋体"/>
          <w:spacing w:val="-6"/>
          <w:szCs w:val="21"/>
        </w:rPr>
        <w:t>本合同有关的人员提供，也应注意保密并限于履行合同的必需范围。</w:t>
      </w:r>
    </w:p>
    <w:p w14:paraId="06ED1540" w14:textId="77777777" w:rsidR="002F05D9" w:rsidRDefault="000C04D1">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第四条：知识产权</w:t>
      </w:r>
    </w:p>
    <w:p w14:paraId="5054E582"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乙方应保证所提供的货物或其任何一部分均不会侵犯任何第三方的知识产权。</w:t>
      </w:r>
    </w:p>
    <w:p w14:paraId="63F57AF9" w14:textId="77777777" w:rsidR="002F05D9" w:rsidRDefault="000C04D1">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第五条：交货时间、地点</w:t>
      </w:r>
    </w:p>
    <w:p w14:paraId="5B7B9EFD" w14:textId="77777777" w:rsidR="002F05D9" w:rsidRDefault="000C04D1">
      <w:pPr>
        <w:snapToGrid w:val="0"/>
        <w:spacing w:line="288" w:lineRule="auto"/>
        <w:ind w:firstLineChars="200" w:firstLine="420"/>
        <w:rPr>
          <w:rFonts w:ascii="宋体" w:eastAsia="宋体" w:hAnsi="宋体"/>
          <w:szCs w:val="21"/>
        </w:rPr>
      </w:pPr>
      <w:r>
        <w:rPr>
          <w:rFonts w:ascii="宋体" w:eastAsia="宋体" w:hAnsi="宋体"/>
          <w:szCs w:val="21"/>
        </w:rPr>
        <w:t>交货时间：合同签订后</w:t>
      </w:r>
      <w:r>
        <w:rPr>
          <w:rFonts w:ascii="宋体" w:eastAsia="宋体" w:hAnsi="宋体"/>
          <w:spacing w:val="-6"/>
          <w:szCs w:val="21"/>
          <w:u w:val="single"/>
        </w:rPr>
        <w:t xml:space="preserve">      </w:t>
      </w:r>
      <w:r>
        <w:rPr>
          <w:rFonts w:ascii="宋体" w:eastAsia="宋体" w:hAnsi="宋体"/>
          <w:szCs w:val="21"/>
        </w:rPr>
        <w:t>日内完成安装、调试，达到验收要求。</w:t>
      </w:r>
    </w:p>
    <w:p w14:paraId="308F2568" w14:textId="77777777" w:rsidR="002F05D9" w:rsidRDefault="000C04D1">
      <w:pPr>
        <w:snapToGrid w:val="0"/>
        <w:spacing w:line="288" w:lineRule="auto"/>
        <w:ind w:firstLineChars="200" w:firstLine="420"/>
        <w:rPr>
          <w:rFonts w:ascii="宋体" w:eastAsia="宋体" w:hAnsi="宋体"/>
          <w:szCs w:val="21"/>
        </w:rPr>
      </w:pPr>
      <w:r>
        <w:rPr>
          <w:rFonts w:ascii="宋体" w:eastAsia="宋体" w:hAnsi="宋体"/>
          <w:szCs w:val="21"/>
        </w:rPr>
        <w:t>交货地点：</w:t>
      </w:r>
      <w:r>
        <w:rPr>
          <w:rFonts w:ascii="宋体" w:eastAsia="宋体" w:hAnsi="宋体"/>
          <w:szCs w:val="21"/>
          <w:u w:val="single"/>
        </w:rPr>
        <w:t>具体位置由甲方指定。</w:t>
      </w:r>
    </w:p>
    <w:p w14:paraId="7E9AC3EB" w14:textId="77777777" w:rsidR="002F05D9" w:rsidRDefault="000C04D1">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第六条：售后服务</w:t>
      </w:r>
    </w:p>
    <w:p w14:paraId="125B16F8" w14:textId="77777777" w:rsidR="002F05D9" w:rsidRDefault="000C04D1">
      <w:pPr>
        <w:numPr>
          <w:ilvl w:val="0"/>
          <w:numId w:val="5"/>
        </w:numPr>
        <w:tabs>
          <w:tab w:val="clear" w:pos="312"/>
          <w:tab w:val="left" w:pos="720"/>
        </w:tabs>
        <w:adjustRightInd w:val="0"/>
        <w:snapToGrid w:val="0"/>
        <w:spacing w:line="288" w:lineRule="auto"/>
        <w:ind w:firstLineChars="200" w:firstLine="420"/>
        <w:rPr>
          <w:rFonts w:ascii="宋体" w:eastAsia="宋体" w:hAnsi="宋体"/>
          <w:szCs w:val="21"/>
        </w:rPr>
      </w:pPr>
      <w:r>
        <w:rPr>
          <w:rFonts w:ascii="宋体" w:eastAsia="宋体" w:hAnsi="宋体"/>
          <w:szCs w:val="21"/>
        </w:rPr>
        <w:t>设备自验收合格后起保修期为</w:t>
      </w:r>
      <w:r>
        <w:rPr>
          <w:rFonts w:ascii="宋体" w:eastAsia="宋体" w:hAnsi="宋体"/>
          <w:szCs w:val="21"/>
          <w:u w:val="single"/>
        </w:rPr>
        <w:t xml:space="preserve">      </w:t>
      </w:r>
      <w:r>
        <w:rPr>
          <w:rFonts w:ascii="宋体" w:eastAsia="宋体" w:hAnsi="宋体"/>
          <w:szCs w:val="21"/>
        </w:rPr>
        <w:t>。维修响应时间：</w:t>
      </w:r>
      <w:r>
        <w:rPr>
          <w:rFonts w:ascii="宋体" w:eastAsia="宋体" w:hAnsi="宋体" w:hint="eastAsia"/>
          <w:szCs w:val="21"/>
        </w:rPr>
        <w:t>_</w:t>
      </w:r>
      <w:r>
        <w:rPr>
          <w:rFonts w:ascii="宋体" w:eastAsia="宋体" w:hAnsi="宋体"/>
          <w:szCs w:val="21"/>
        </w:rPr>
        <w:t>___</w:t>
      </w:r>
      <w:r>
        <w:rPr>
          <w:rFonts w:ascii="宋体" w:eastAsia="宋体" w:hAnsi="宋体"/>
          <w:szCs w:val="21"/>
        </w:rPr>
        <w:t>小时以内，电话技术支持；若需上门维修，则</w:t>
      </w:r>
      <w:r>
        <w:rPr>
          <w:rFonts w:ascii="宋体" w:eastAsia="宋体" w:hAnsi="宋体"/>
          <w:szCs w:val="21"/>
        </w:rPr>
        <w:t>_____</w:t>
      </w:r>
      <w:r>
        <w:rPr>
          <w:rFonts w:ascii="宋体" w:eastAsia="宋体" w:hAnsi="宋体"/>
          <w:szCs w:val="21"/>
        </w:rPr>
        <w:t>小时内到达现场并进行维修；保修期后，乙方继续为甲方服务，仅收取零配件成本费。保修内出现无法排除的故障，乙方需无条件为甲方更换同型号产品。</w:t>
      </w:r>
    </w:p>
    <w:p w14:paraId="4B8CE0AA" w14:textId="77777777" w:rsidR="002F05D9" w:rsidRDefault="000C04D1">
      <w:pPr>
        <w:tabs>
          <w:tab w:val="left" w:pos="720"/>
        </w:tabs>
        <w:snapToGrid w:val="0"/>
        <w:spacing w:line="288" w:lineRule="auto"/>
        <w:ind w:firstLineChars="200" w:firstLine="396"/>
        <w:rPr>
          <w:rFonts w:ascii="宋体" w:eastAsia="宋体" w:hAnsi="宋体"/>
          <w:spacing w:val="-6"/>
          <w:szCs w:val="21"/>
        </w:rPr>
      </w:pPr>
      <w:r>
        <w:rPr>
          <w:rFonts w:ascii="宋体" w:eastAsia="宋体" w:hAnsi="宋体"/>
          <w:spacing w:val="-6"/>
          <w:szCs w:val="21"/>
        </w:rPr>
        <w:t>2.</w:t>
      </w:r>
      <w:r>
        <w:rPr>
          <w:rFonts w:ascii="宋体" w:eastAsia="宋体" w:hAnsi="宋体"/>
          <w:spacing w:val="-6"/>
          <w:szCs w:val="21"/>
        </w:rPr>
        <w:t>在质保期内，乙方应对货物出现的质量及安全问题负责处理解决并承担一切费用。</w:t>
      </w:r>
    </w:p>
    <w:p w14:paraId="7693B8EA" w14:textId="77777777" w:rsidR="002F05D9" w:rsidRDefault="000C04D1">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第七条：调试与验收</w:t>
      </w:r>
    </w:p>
    <w:p w14:paraId="1C29DD13"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1.</w:t>
      </w:r>
      <w:r>
        <w:rPr>
          <w:rFonts w:ascii="宋体" w:eastAsia="宋体" w:hAnsi="宋体"/>
          <w:spacing w:val="-6"/>
          <w:szCs w:val="21"/>
        </w:rPr>
        <w:t>甲方对乙方提交的货物依据招标文件上的技术规格要求和国家有关质量标准进行现场初步验收，外观、说明书符合招标文件技术要求的，给予签收，初步验收不合格的不予签收。</w:t>
      </w:r>
    </w:p>
    <w:p w14:paraId="0D12E351"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2.</w:t>
      </w:r>
      <w:r>
        <w:rPr>
          <w:rFonts w:ascii="宋体" w:eastAsia="宋体" w:hAnsi="宋体"/>
          <w:spacing w:val="-6"/>
          <w:szCs w:val="21"/>
        </w:rPr>
        <w:t>乙方交货前应对产品</w:t>
      </w:r>
      <w:proofErr w:type="gramStart"/>
      <w:r>
        <w:rPr>
          <w:rFonts w:ascii="宋体" w:eastAsia="宋体" w:hAnsi="宋体"/>
          <w:spacing w:val="-6"/>
          <w:szCs w:val="21"/>
        </w:rPr>
        <w:t>作出</w:t>
      </w:r>
      <w:proofErr w:type="gramEnd"/>
      <w:r>
        <w:rPr>
          <w:rFonts w:ascii="宋体" w:eastAsia="宋体" w:hAnsi="宋体"/>
          <w:spacing w:val="-6"/>
          <w:szCs w:val="21"/>
        </w:rPr>
        <w:t>全面检查和对验收文件进行整理，并列出清单，作为甲方收货验收和使用的技术条件依据，检验的结果应随货物交甲方。</w:t>
      </w:r>
    </w:p>
    <w:p w14:paraId="28A763DB"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3.</w:t>
      </w:r>
      <w:r>
        <w:rPr>
          <w:rFonts w:ascii="宋体" w:eastAsia="宋体" w:hAnsi="宋体"/>
          <w:spacing w:val="-6"/>
          <w:szCs w:val="21"/>
        </w:rPr>
        <w:t>甲方对乙方提供的货物在使用前进行调试时，乙方需负责安装并培训甲方的使用操作人员，并协助甲方一起调试，直到符合技术要</w:t>
      </w:r>
      <w:r>
        <w:rPr>
          <w:rFonts w:ascii="宋体" w:eastAsia="宋体" w:hAnsi="宋体"/>
          <w:spacing w:val="-6"/>
          <w:szCs w:val="21"/>
        </w:rPr>
        <w:t>求，甲方才做最终验收。</w:t>
      </w:r>
    </w:p>
    <w:p w14:paraId="38AEA2B3"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4.</w:t>
      </w:r>
      <w:r>
        <w:rPr>
          <w:rFonts w:ascii="宋体" w:eastAsia="宋体" w:hAnsi="宋体"/>
          <w:spacing w:val="-6"/>
          <w:szCs w:val="21"/>
        </w:rPr>
        <w:t>对技术复杂的货物，甲方应请国家认可的专业检测机构参与初步验收及最终验收，并由其出具质量检测报告。</w:t>
      </w:r>
    </w:p>
    <w:p w14:paraId="1EA47436"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5.</w:t>
      </w:r>
      <w:r>
        <w:rPr>
          <w:rFonts w:ascii="宋体" w:eastAsia="宋体" w:hAnsi="宋体"/>
          <w:spacing w:val="-6"/>
          <w:szCs w:val="21"/>
        </w:rPr>
        <w:t>如发现有重大的质量问题，双方均同意提请国家法定检测机构鉴定，如检测结果证明产品无质量问题，由甲方承担检测费用；如检测结果证明产品有质量问题，由乙方承担检测费用，同时乙方同意甲方无条件退货并支付给甲方货款总价</w:t>
      </w:r>
      <w:r>
        <w:rPr>
          <w:rFonts w:ascii="宋体" w:eastAsia="宋体" w:hAnsi="宋体"/>
          <w:spacing w:val="-6"/>
          <w:szCs w:val="21"/>
        </w:rPr>
        <w:t>10%</w:t>
      </w:r>
      <w:r>
        <w:rPr>
          <w:rFonts w:ascii="宋体" w:eastAsia="宋体" w:hAnsi="宋体"/>
          <w:spacing w:val="-6"/>
          <w:szCs w:val="21"/>
        </w:rPr>
        <w:t>的赔偿金。</w:t>
      </w:r>
    </w:p>
    <w:p w14:paraId="260B0486" w14:textId="77777777" w:rsidR="002F05D9" w:rsidRDefault="000C04D1">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第八条：货款的支付</w:t>
      </w:r>
    </w:p>
    <w:p w14:paraId="0FB95868" w14:textId="77777777" w:rsidR="002F05D9" w:rsidRDefault="000C04D1">
      <w:pPr>
        <w:tabs>
          <w:tab w:val="left" w:pos="312"/>
        </w:tabs>
        <w:snapToGrid w:val="0"/>
        <w:spacing w:line="288" w:lineRule="auto"/>
        <w:ind w:left="396"/>
        <w:rPr>
          <w:rFonts w:ascii="宋体" w:eastAsia="宋体" w:hAnsi="宋体"/>
          <w:spacing w:val="-6"/>
          <w:szCs w:val="21"/>
        </w:rPr>
      </w:pPr>
      <w:r>
        <w:rPr>
          <w:rFonts w:ascii="宋体" w:eastAsia="宋体" w:hAnsi="宋体"/>
          <w:spacing w:val="-6"/>
          <w:szCs w:val="21"/>
        </w:rPr>
        <w:t>乙方提交银行、保险公司等金融机构出具的预付款保函（验收合格后</w:t>
      </w:r>
      <w:r>
        <w:rPr>
          <w:rFonts w:ascii="宋体" w:eastAsia="宋体" w:hAnsi="宋体"/>
          <w:spacing w:val="-6"/>
          <w:szCs w:val="21"/>
        </w:rPr>
        <w:t>7</w:t>
      </w:r>
      <w:r>
        <w:rPr>
          <w:rFonts w:ascii="宋体" w:eastAsia="宋体" w:hAnsi="宋体"/>
          <w:spacing w:val="-6"/>
          <w:szCs w:val="21"/>
        </w:rPr>
        <w:t>个工作日内无息退还）；</w:t>
      </w:r>
    </w:p>
    <w:p w14:paraId="54814B72"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货款共计人民币（金额）</w:t>
      </w:r>
      <w:r>
        <w:rPr>
          <w:rFonts w:ascii="宋体" w:eastAsia="宋体" w:hAnsi="宋体"/>
          <w:spacing w:val="-6"/>
          <w:szCs w:val="21"/>
          <w:u w:val="single"/>
        </w:rPr>
        <w:t xml:space="preserve">         </w:t>
      </w:r>
      <w:r>
        <w:rPr>
          <w:rFonts w:ascii="宋体" w:eastAsia="宋体" w:hAnsi="宋体"/>
          <w:spacing w:val="-6"/>
          <w:szCs w:val="21"/>
        </w:rPr>
        <w:t>元，合同生效</w:t>
      </w:r>
      <w:r>
        <w:rPr>
          <w:rFonts w:ascii="宋体" w:eastAsia="宋体" w:hAnsi="宋体"/>
          <w:spacing w:val="-6"/>
          <w:szCs w:val="21"/>
        </w:rPr>
        <w:t>并具备实施条件后</w:t>
      </w:r>
      <w:r>
        <w:rPr>
          <w:rFonts w:ascii="宋体" w:eastAsia="宋体" w:hAnsi="宋体"/>
          <w:spacing w:val="-6"/>
          <w:szCs w:val="21"/>
        </w:rPr>
        <w:t>7</w:t>
      </w:r>
      <w:r>
        <w:rPr>
          <w:rFonts w:ascii="宋体" w:eastAsia="宋体" w:hAnsi="宋体"/>
          <w:spacing w:val="-6"/>
          <w:szCs w:val="21"/>
        </w:rPr>
        <w:t>个工作日内，甲方向乙方支付货款金额</w:t>
      </w:r>
      <w:r>
        <w:rPr>
          <w:rFonts w:ascii="宋体" w:eastAsia="宋体" w:hAnsi="宋体"/>
          <w:spacing w:val="-6"/>
          <w:szCs w:val="21"/>
        </w:rPr>
        <w:t>40%</w:t>
      </w:r>
      <w:r>
        <w:rPr>
          <w:rFonts w:ascii="宋体" w:eastAsia="宋体" w:hAnsi="宋体"/>
          <w:spacing w:val="-6"/>
          <w:szCs w:val="21"/>
        </w:rPr>
        <w:t>的预付款（</w:t>
      </w:r>
      <w:r>
        <w:rPr>
          <w:rFonts w:ascii="宋体" w:eastAsia="宋体" w:hAnsi="宋体"/>
          <w:spacing w:val="-6"/>
          <w:szCs w:val="21"/>
        </w:rPr>
        <w:t xml:space="preserve">    </w:t>
      </w:r>
      <w:r>
        <w:rPr>
          <w:rFonts w:ascii="宋体" w:eastAsia="宋体" w:hAnsi="宋体"/>
          <w:spacing w:val="-6"/>
          <w:szCs w:val="21"/>
        </w:rPr>
        <w:t>元）。剩余合同款项在验收合格后，凭验收合格证明材料、发票到甲方处结算。甲方在</w:t>
      </w:r>
      <w:r>
        <w:rPr>
          <w:rFonts w:ascii="宋体" w:eastAsia="宋体" w:hAnsi="宋体"/>
          <w:spacing w:val="-6"/>
          <w:szCs w:val="21"/>
        </w:rPr>
        <w:t>7</w:t>
      </w:r>
      <w:r>
        <w:rPr>
          <w:rFonts w:ascii="宋体" w:eastAsia="宋体" w:hAnsi="宋体"/>
          <w:spacing w:val="-6"/>
          <w:szCs w:val="21"/>
        </w:rPr>
        <w:t>个工作日内向乙方支付货款余款。</w:t>
      </w:r>
    </w:p>
    <w:p w14:paraId="7F38410E" w14:textId="77777777" w:rsidR="002F05D9" w:rsidRDefault="000C04D1">
      <w:pPr>
        <w:snapToGrid w:val="0"/>
        <w:spacing w:line="288" w:lineRule="auto"/>
        <w:ind w:firstLineChars="200" w:firstLine="396"/>
        <w:rPr>
          <w:rFonts w:ascii="宋体" w:eastAsia="宋体" w:hAnsi="宋体" w:cs="宋体"/>
          <w:spacing w:val="-6"/>
          <w:kern w:val="0"/>
          <w:szCs w:val="21"/>
        </w:rPr>
      </w:pPr>
      <w:r>
        <w:rPr>
          <w:rFonts w:ascii="宋体" w:eastAsia="宋体" w:hAnsi="宋体" w:cs="宋体" w:hint="eastAsia"/>
          <w:spacing w:val="-6"/>
          <w:kern w:val="0"/>
          <w:szCs w:val="21"/>
        </w:rPr>
        <w:t>在签订合同时，乙方主动要求降低预付款比例的，按实际比例计。乙方明确表示无需预付款的，采用下述付款方式：验收合格后，凭验收合格证明材料、发票到甲方处结算合同金额的</w:t>
      </w:r>
      <w:r>
        <w:rPr>
          <w:rFonts w:ascii="宋体" w:eastAsia="宋体" w:hAnsi="宋体" w:cs="宋体"/>
          <w:spacing w:val="-6"/>
          <w:kern w:val="0"/>
          <w:szCs w:val="21"/>
        </w:rPr>
        <w:t>100%</w:t>
      </w:r>
      <w:r>
        <w:rPr>
          <w:rFonts w:ascii="宋体" w:eastAsia="宋体" w:hAnsi="宋体" w:cs="宋体"/>
          <w:spacing w:val="-6"/>
          <w:kern w:val="0"/>
          <w:szCs w:val="21"/>
        </w:rPr>
        <w:t>。</w:t>
      </w:r>
      <w:r>
        <w:rPr>
          <w:rFonts w:ascii="宋体" w:eastAsia="宋体" w:hAnsi="宋体" w:cs="宋体" w:hint="eastAsia"/>
          <w:spacing w:val="-6"/>
          <w:kern w:val="0"/>
          <w:szCs w:val="21"/>
        </w:rPr>
        <w:t>甲方</w:t>
      </w:r>
      <w:r>
        <w:rPr>
          <w:rFonts w:ascii="宋体" w:eastAsia="宋体" w:hAnsi="宋体" w:cs="宋体"/>
          <w:spacing w:val="-6"/>
          <w:kern w:val="0"/>
          <w:szCs w:val="21"/>
        </w:rPr>
        <w:t>在</w:t>
      </w:r>
      <w:r>
        <w:rPr>
          <w:rFonts w:ascii="宋体" w:eastAsia="宋体" w:hAnsi="宋体" w:cs="宋体"/>
          <w:spacing w:val="-6"/>
          <w:kern w:val="0"/>
          <w:szCs w:val="21"/>
        </w:rPr>
        <w:t>7</w:t>
      </w:r>
      <w:r>
        <w:rPr>
          <w:rFonts w:ascii="宋体" w:eastAsia="宋体" w:hAnsi="宋体" w:cs="宋体"/>
          <w:spacing w:val="-6"/>
          <w:kern w:val="0"/>
          <w:szCs w:val="21"/>
        </w:rPr>
        <w:t>个工作日内向</w:t>
      </w:r>
      <w:r>
        <w:rPr>
          <w:rFonts w:ascii="宋体" w:eastAsia="宋体" w:hAnsi="宋体" w:cs="宋体" w:hint="eastAsia"/>
          <w:spacing w:val="-6"/>
          <w:kern w:val="0"/>
          <w:szCs w:val="21"/>
        </w:rPr>
        <w:t>乙方</w:t>
      </w:r>
      <w:r>
        <w:rPr>
          <w:rFonts w:ascii="宋体" w:eastAsia="宋体" w:hAnsi="宋体" w:cs="宋体"/>
          <w:spacing w:val="-6"/>
          <w:kern w:val="0"/>
          <w:szCs w:val="21"/>
        </w:rPr>
        <w:t>支付合同货款。</w:t>
      </w:r>
    </w:p>
    <w:p w14:paraId="2C24C4D3" w14:textId="77777777" w:rsidR="002F05D9" w:rsidRDefault="000C04D1">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lastRenderedPageBreak/>
        <w:t>第九条：违约责任</w:t>
      </w:r>
    </w:p>
    <w:p w14:paraId="199FAD8B"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1.</w:t>
      </w:r>
      <w:r>
        <w:rPr>
          <w:rFonts w:ascii="宋体" w:eastAsia="宋体" w:hAnsi="宋体"/>
          <w:spacing w:val="-6"/>
          <w:szCs w:val="21"/>
        </w:rPr>
        <w:t>乙方逾期履行合同的，自逾期之日起，向甲方每日偿付合同总价千分之五的滞纳金。</w:t>
      </w:r>
    </w:p>
    <w:p w14:paraId="1DD16DA3"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2.</w:t>
      </w:r>
      <w:r>
        <w:rPr>
          <w:rFonts w:ascii="宋体" w:eastAsia="宋体" w:hAnsi="宋体"/>
          <w:spacing w:val="-6"/>
          <w:szCs w:val="21"/>
        </w:rPr>
        <w:t>甲方逾期支付货</w:t>
      </w:r>
      <w:r>
        <w:rPr>
          <w:rFonts w:ascii="宋体" w:eastAsia="宋体" w:hAnsi="宋体"/>
          <w:spacing w:val="-6"/>
          <w:szCs w:val="21"/>
        </w:rPr>
        <w:t>款的，自逾期之日起，向乙方每日偿付未付价款千分之五的滞纳金。</w:t>
      </w:r>
    </w:p>
    <w:p w14:paraId="0667CC47"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3.</w:t>
      </w:r>
      <w:r>
        <w:rPr>
          <w:rFonts w:ascii="宋体" w:eastAsia="宋体" w:hAnsi="宋体"/>
          <w:spacing w:val="-6"/>
          <w:szCs w:val="21"/>
        </w:rPr>
        <w:t>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w:t>
      </w:r>
      <w:r>
        <w:rPr>
          <w:rFonts w:ascii="宋体" w:eastAsia="宋体" w:hAnsi="宋体"/>
          <w:spacing w:val="-6"/>
          <w:szCs w:val="21"/>
        </w:rPr>
        <w:t>20%</w:t>
      </w:r>
      <w:r>
        <w:rPr>
          <w:rFonts w:ascii="宋体" w:eastAsia="宋体" w:hAnsi="宋体"/>
          <w:spacing w:val="-6"/>
          <w:szCs w:val="21"/>
        </w:rPr>
        <w:t>作为违约赔偿金。</w:t>
      </w:r>
    </w:p>
    <w:p w14:paraId="57146CE6"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4.</w:t>
      </w:r>
      <w:r>
        <w:rPr>
          <w:rFonts w:ascii="宋体" w:eastAsia="宋体" w:hAnsi="宋体"/>
          <w:spacing w:val="-6"/>
          <w:szCs w:val="21"/>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45A29ABB" w14:textId="77777777" w:rsidR="002F05D9" w:rsidRDefault="000C04D1">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第十条：不可抗力事件处理</w:t>
      </w:r>
    </w:p>
    <w:p w14:paraId="0A16D659"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1.</w:t>
      </w:r>
      <w:r>
        <w:rPr>
          <w:rFonts w:ascii="宋体" w:eastAsia="宋体" w:hAnsi="宋体"/>
          <w:spacing w:val="-6"/>
          <w:szCs w:val="21"/>
        </w:rPr>
        <w:t>在合同有效期内，任何一方因不可抗</w:t>
      </w:r>
      <w:r>
        <w:rPr>
          <w:rFonts w:ascii="宋体" w:eastAsia="宋体" w:hAnsi="宋体"/>
          <w:spacing w:val="-6"/>
          <w:szCs w:val="21"/>
        </w:rPr>
        <w:t>力事件导致不能履行合同，则合同履行期可延长，其延长期与不可抗力影响期相同。</w:t>
      </w:r>
    </w:p>
    <w:p w14:paraId="2929C2B7"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2.</w:t>
      </w:r>
      <w:r>
        <w:rPr>
          <w:rFonts w:ascii="宋体" w:eastAsia="宋体" w:hAnsi="宋体"/>
          <w:spacing w:val="-6"/>
          <w:szCs w:val="21"/>
        </w:rPr>
        <w:t>不可抗力事件发生后，应立即通知对方，并寄送有关权威机构出具的证明。</w:t>
      </w:r>
    </w:p>
    <w:p w14:paraId="421FAAAA"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3.</w:t>
      </w:r>
      <w:r>
        <w:rPr>
          <w:rFonts w:ascii="宋体" w:eastAsia="宋体" w:hAnsi="宋体"/>
          <w:spacing w:val="-6"/>
          <w:szCs w:val="21"/>
        </w:rPr>
        <w:t>不可抗力事件延续</w:t>
      </w:r>
      <w:r>
        <w:rPr>
          <w:rFonts w:ascii="宋体" w:eastAsia="宋体" w:hAnsi="宋体"/>
          <w:spacing w:val="-6"/>
          <w:szCs w:val="21"/>
        </w:rPr>
        <w:t>120</w:t>
      </w:r>
      <w:r>
        <w:rPr>
          <w:rFonts w:ascii="宋体" w:eastAsia="宋体" w:hAnsi="宋体"/>
          <w:spacing w:val="-6"/>
          <w:szCs w:val="21"/>
        </w:rPr>
        <w:t>天以上，双方应通过友好协商，确定是否继续履行合同。</w:t>
      </w:r>
    </w:p>
    <w:p w14:paraId="53E320D6" w14:textId="77777777" w:rsidR="002F05D9" w:rsidRDefault="000C04D1">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第十一条：争议解决</w:t>
      </w:r>
    </w:p>
    <w:p w14:paraId="4B6F8CDB"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本合同未尽事宜由三方协商解决，如协商不成，三方同意将本合同引起的争议提交杭州仲裁委员会仲裁解决，仲裁为终局。</w:t>
      </w:r>
    </w:p>
    <w:p w14:paraId="117B829B" w14:textId="77777777" w:rsidR="002F05D9" w:rsidRDefault="000C04D1">
      <w:pPr>
        <w:snapToGrid w:val="0"/>
        <w:spacing w:line="288" w:lineRule="auto"/>
        <w:ind w:firstLineChars="200" w:firstLine="398"/>
        <w:rPr>
          <w:rFonts w:ascii="宋体" w:eastAsia="宋体" w:hAnsi="宋体"/>
          <w:b/>
          <w:spacing w:val="-6"/>
          <w:szCs w:val="21"/>
        </w:rPr>
      </w:pPr>
      <w:r>
        <w:rPr>
          <w:rFonts w:ascii="宋体" w:eastAsia="宋体" w:hAnsi="宋体"/>
          <w:b/>
          <w:spacing w:val="-6"/>
          <w:szCs w:val="21"/>
        </w:rPr>
        <w:t>第十二条：合同生效</w:t>
      </w:r>
    </w:p>
    <w:p w14:paraId="4A4E2E01"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1.</w:t>
      </w:r>
      <w:r>
        <w:rPr>
          <w:rFonts w:ascii="宋体" w:eastAsia="宋体" w:hAnsi="宋体"/>
          <w:spacing w:val="-6"/>
          <w:szCs w:val="21"/>
        </w:rPr>
        <w:t>合同</w:t>
      </w:r>
      <w:r>
        <w:rPr>
          <w:rFonts w:ascii="宋体" w:eastAsia="宋体" w:hAnsi="宋体" w:hint="eastAsia"/>
          <w:spacing w:val="-6"/>
          <w:szCs w:val="21"/>
        </w:rPr>
        <w:t>经</w:t>
      </w:r>
      <w:r>
        <w:rPr>
          <w:rFonts w:ascii="宋体" w:eastAsia="宋体" w:hAnsi="宋体"/>
          <w:spacing w:val="-6"/>
          <w:szCs w:val="21"/>
        </w:rPr>
        <w:t>签字并盖章后生效。</w:t>
      </w:r>
    </w:p>
    <w:p w14:paraId="3447B0F5"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2.</w:t>
      </w:r>
      <w:r>
        <w:rPr>
          <w:rFonts w:ascii="宋体" w:eastAsia="宋体" w:hAnsi="宋体"/>
          <w:spacing w:val="-6"/>
          <w:szCs w:val="21"/>
        </w:rPr>
        <w:t>合同执行中涉及采购资金和采购内容修改或补充的，须经财政部门审批，并签书面补充协议报政府采购监督管理部门备案，方可作为主合同不可分割的一部分。</w:t>
      </w:r>
    </w:p>
    <w:p w14:paraId="3D5C839E"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3.</w:t>
      </w:r>
      <w:r>
        <w:rPr>
          <w:rFonts w:ascii="宋体" w:eastAsia="宋体" w:hAnsi="宋体"/>
          <w:spacing w:val="-6"/>
          <w:szCs w:val="21"/>
        </w:rPr>
        <w:t>本合同未尽事宜，遵照《中华人民共和国民法典》有关条文执行。</w:t>
      </w:r>
    </w:p>
    <w:p w14:paraId="21320B5C"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4.</w:t>
      </w:r>
      <w:r>
        <w:rPr>
          <w:rFonts w:ascii="宋体" w:eastAsia="宋体" w:hAnsi="宋体"/>
          <w:spacing w:val="-6"/>
          <w:szCs w:val="21"/>
        </w:rPr>
        <w:t>本合同一式</w:t>
      </w:r>
      <w:r>
        <w:rPr>
          <w:rFonts w:ascii="宋体" w:eastAsia="宋体" w:hAnsi="宋体" w:hint="eastAsia"/>
          <w:spacing w:val="-6"/>
          <w:szCs w:val="21"/>
        </w:rPr>
        <w:t>伍</w:t>
      </w:r>
      <w:r>
        <w:rPr>
          <w:rFonts w:ascii="宋体" w:eastAsia="宋体" w:hAnsi="宋体"/>
          <w:spacing w:val="-6"/>
          <w:szCs w:val="21"/>
        </w:rPr>
        <w:t>份，乙方、采购代理机构各执壹份，甲方执叁份。</w:t>
      </w:r>
    </w:p>
    <w:p w14:paraId="17EA7C6D" w14:textId="77777777" w:rsidR="002F05D9" w:rsidRDefault="000C04D1">
      <w:pPr>
        <w:snapToGrid w:val="0"/>
        <w:spacing w:line="288" w:lineRule="auto"/>
        <w:ind w:firstLineChars="200" w:firstLine="396"/>
        <w:rPr>
          <w:rFonts w:ascii="宋体" w:eastAsia="宋体" w:hAnsi="宋体"/>
          <w:spacing w:val="-6"/>
          <w:szCs w:val="21"/>
        </w:rPr>
      </w:pPr>
      <w:r>
        <w:rPr>
          <w:rFonts w:ascii="宋体" w:eastAsia="宋体" w:hAnsi="宋体"/>
          <w:spacing w:val="-6"/>
          <w:szCs w:val="21"/>
        </w:rPr>
        <w:t>5.</w:t>
      </w:r>
      <w:r>
        <w:rPr>
          <w:rFonts w:ascii="宋体" w:eastAsia="宋体" w:hAnsi="宋体"/>
          <w:spacing w:val="-6"/>
          <w:szCs w:val="21"/>
        </w:rPr>
        <w:t>相关招标文件、投标文件、询标承诺、产品配置清单等与本合同具有同等法律效力。</w:t>
      </w:r>
    </w:p>
    <w:p w14:paraId="19B41753" w14:textId="77777777" w:rsidR="002F05D9" w:rsidRDefault="000C04D1">
      <w:pPr>
        <w:spacing w:line="288" w:lineRule="auto"/>
        <w:ind w:left="5670" w:hangingChars="2700" w:hanging="5670"/>
        <w:rPr>
          <w:rFonts w:ascii="宋体" w:eastAsia="宋体" w:hAnsi="宋体"/>
          <w:szCs w:val="21"/>
        </w:rPr>
      </w:pPr>
      <w:r>
        <w:rPr>
          <w:rFonts w:ascii="宋体" w:eastAsia="宋体" w:hAnsi="宋体"/>
          <w:szCs w:val="21"/>
        </w:rPr>
        <w:br w:type="page"/>
      </w:r>
      <w:r>
        <w:rPr>
          <w:rFonts w:ascii="宋体" w:eastAsia="宋体" w:hAnsi="宋体"/>
          <w:szCs w:val="21"/>
        </w:rPr>
        <w:lastRenderedPageBreak/>
        <w:t>甲方（签章）：浙江工商大学</w:t>
      </w:r>
      <w:r>
        <w:rPr>
          <w:rFonts w:ascii="宋体" w:eastAsia="宋体" w:hAnsi="宋体"/>
          <w:szCs w:val="21"/>
        </w:rPr>
        <w:t xml:space="preserve">            </w:t>
      </w:r>
      <w:r>
        <w:rPr>
          <w:rFonts w:ascii="宋体" w:eastAsia="宋体" w:hAnsi="宋体"/>
          <w:szCs w:val="21"/>
        </w:rPr>
        <w:t>乙方（签章）：</w:t>
      </w:r>
      <w:r>
        <w:rPr>
          <w:rFonts w:ascii="宋体" w:eastAsia="宋体" w:hAnsi="宋体"/>
          <w:szCs w:val="21"/>
        </w:rPr>
        <w:t xml:space="preserve"> </w:t>
      </w:r>
    </w:p>
    <w:p w14:paraId="2CEF87B2" w14:textId="77777777" w:rsidR="002F05D9" w:rsidRDefault="000C04D1">
      <w:pPr>
        <w:spacing w:line="288" w:lineRule="auto"/>
        <w:rPr>
          <w:rFonts w:ascii="宋体" w:eastAsia="宋体" w:hAnsi="宋体"/>
          <w:szCs w:val="21"/>
        </w:rPr>
      </w:pPr>
      <w:r>
        <w:rPr>
          <w:rFonts w:ascii="宋体" w:eastAsia="宋体" w:hAnsi="宋体"/>
          <w:szCs w:val="21"/>
        </w:rPr>
        <w:t>住所地：杭州市下沙高教</w:t>
      </w:r>
      <w:proofErr w:type="gramStart"/>
      <w:r>
        <w:rPr>
          <w:rFonts w:ascii="宋体" w:eastAsia="宋体" w:hAnsi="宋体"/>
          <w:szCs w:val="21"/>
        </w:rPr>
        <w:t>园区学</w:t>
      </w:r>
      <w:proofErr w:type="gramEnd"/>
      <w:r>
        <w:rPr>
          <w:rFonts w:ascii="宋体" w:eastAsia="宋体" w:hAnsi="宋体"/>
          <w:szCs w:val="21"/>
        </w:rPr>
        <w:t>正街</w:t>
      </w:r>
      <w:r>
        <w:rPr>
          <w:rFonts w:ascii="宋体" w:eastAsia="宋体" w:hAnsi="宋体"/>
          <w:szCs w:val="21"/>
        </w:rPr>
        <w:t>18</w:t>
      </w:r>
      <w:r>
        <w:rPr>
          <w:rFonts w:ascii="宋体" w:eastAsia="宋体" w:hAnsi="宋体"/>
          <w:szCs w:val="21"/>
        </w:rPr>
        <w:t>号</w:t>
      </w:r>
      <w:r>
        <w:rPr>
          <w:rFonts w:ascii="宋体" w:eastAsia="宋体" w:hAnsi="宋体"/>
          <w:szCs w:val="21"/>
        </w:rPr>
        <w:t xml:space="preserve"> </w:t>
      </w:r>
      <w:r>
        <w:rPr>
          <w:rFonts w:ascii="宋体" w:eastAsia="宋体" w:hAnsi="宋体"/>
          <w:szCs w:val="21"/>
        </w:rPr>
        <w:t>住所地：</w:t>
      </w:r>
      <w:r>
        <w:rPr>
          <w:rFonts w:ascii="宋体" w:eastAsia="宋体" w:hAnsi="宋体"/>
          <w:szCs w:val="21"/>
        </w:rPr>
        <w:t xml:space="preserve"> </w:t>
      </w:r>
    </w:p>
    <w:p w14:paraId="7C358882" w14:textId="77777777" w:rsidR="002F05D9" w:rsidRDefault="000C04D1">
      <w:pPr>
        <w:spacing w:line="288" w:lineRule="auto"/>
        <w:rPr>
          <w:rFonts w:ascii="宋体" w:eastAsia="宋体" w:hAnsi="宋体"/>
          <w:szCs w:val="21"/>
        </w:rPr>
      </w:pPr>
      <w:r>
        <w:rPr>
          <w:rFonts w:ascii="宋体" w:eastAsia="宋体" w:hAnsi="宋体"/>
          <w:szCs w:val="21"/>
        </w:rPr>
        <w:t>开户行：工行高新支行</w:t>
      </w:r>
      <w:r>
        <w:rPr>
          <w:rFonts w:ascii="宋体" w:eastAsia="宋体" w:hAnsi="宋体"/>
          <w:szCs w:val="21"/>
        </w:rPr>
        <w:t xml:space="preserve">         </w:t>
      </w:r>
      <w:r>
        <w:rPr>
          <w:rFonts w:ascii="宋体" w:eastAsia="宋体" w:hAnsi="宋体"/>
          <w:szCs w:val="21"/>
        </w:rPr>
        <w:t xml:space="preserve">         </w:t>
      </w:r>
      <w:r>
        <w:rPr>
          <w:rFonts w:ascii="宋体" w:eastAsia="宋体" w:hAnsi="宋体"/>
          <w:szCs w:val="21"/>
        </w:rPr>
        <w:t>开户行：</w:t>
      </w:r>
      <w:r>
        <w:rPr>
          <w:rFonts w:ascii="宋体" w:eastAsia="宋体" w:hAnsi="宋体"/>
          <w:szCs w:val="21"/>
        </w:rPr>
        <w:t xml:space="preserve"> </w:t>
      </w:r>
    </w:p>
    <w:p w14:paraId="2CC2E30E" w14:textId="77777777" w:rsidR="002F05D9" w:rsidRDefault="000C04D1">
      <w:pPr>
        <w:spacing w:line="288" w:lineRule="auto"/>
        <w:rPr>
          <w:rFonts w:ascii="宋体" w:eastAsia="宋体" w:hAnsi="宋体"/>
          <w:szCs w:val="21"/>
        </w:rPr>
      </w:pPr>
      <w:r>
        <w:rPr>
          <w:rFonts w:ascii="宋体" w:eastAsia="宋体" w:hAnsi="宋体"/>
          <w:szCs w:val="21"/>
        </w:rPr>
        <w:t>开户</w:t>
      </w:r>
      <w:proofErr w:type="gramStart"/>
      <w:r>
        <w:rPr>
          <w:rFonts w:ascii="宋体" w:eastAsia="宋体" w:hAnsi="宋体"/>
          <w:szCs w:val="21"/>
        </w:rPr>
        <w:t>帐号</w:t>
      </w:r>
      <w:proofErr w:type="gramEnd"/>
      <w:r>
        <w:rPr>
          <w:rFonts w:ascii="宋体" w:eastAsia="宋体" w:hAnsi="宋体"/>
          <w:szCs w:val="21"/>
        </w:rPr>
        <w:t>：</w:t>
      </w:r>
      <w:r>
        <w:rPr>
          <w:rFonts w:ascii="宋体" w:eastAsia="宋体" w:hAnsi="宋体"/>
          <w:szCs w:val="21"/>
        </w:rPr>
        <w:t xml:space="preserve">1202026209008930682         </w:t>
      </w:r>
      <w:r>
        <w:rPr>
          <w:rFonts w:ascii="宋体" w:eastAsia="宋体" w:hAnsi="宋体"/>
          <w:szCs w:val="21"/>
        </w:rPr>
        <w:t>开户</w:t>
      </w:r>
      <w:proofErr w:type="gramStart"/>
      <w:r>
        <w:rPr>
          <w:rFonts w:ascii="宋体" w:eastAsia="宋体" w:hAnsi="宋体"/>
          <w:szCs w:val="21"/>
        </w:rPr>
        <w:t>帐号</w:t>
      </w:r>
      <w:proofErr w:type="gramEnd"/>
      <w:r>
        <w:rPr>
          <w:rFonts w:ascii="宋体" w:eastAsia="宋体" w:hAnsi="宋体"/>
          <w:szCs w:val="21"/>
        </w:rPr>
        <w:t>：</w:t>
      </w:r>
    </w:p>
    <w:p w14:paraId="4B8D656E" w14:textId="77777777" w:rsidR="002F05D9" w:rsidRDefault="000C04D1">
      <w:pPr>
        <w:spacing w:line="288" w:lineRule="auto"/>
        <w:rPr>
          <w:rFonts w:ascii="宋体" w:eastAsia="宋体" w:hAnsi="宋体"/>
          <w:szCs w:val="21"/>
        </w:rPr>
      </w:pPr>
      <w:r>
        <w:rPr>
          <w:rFonts w:ascii="宋体" w:eastAsia="宋体" w:hAnsi="宋体"/>
          <w:szCs w:val="21"/>
        </w:rPr>
        <w:t>税号：</w:t>
      </w:r>
      <w:r>
        <w:rPr>
          <w:rFonts w:ascii="宋体" w:eastAsia="宋体" w:hAnsi="宋体"/>
          <w:szCs w:val="21"/>
        </w:rPr>
        <w:t xml:space="preserve">123300004700090180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szCs w:val="21"/>
        </w:rPr>
        <w:t>统一社会信用代码：</w:t>
      </w:r>
    </w:p>
    <w:p w14:paraId="0A790288" w14:textId="77777777" w:rsidR="002F05D9" w:rsidRDefault="000C04D1">
      <w:pPr>
        <w:spacing w:line="288" w:lineRule="auto"/>
        <w:rPr>
          <w:rFonts w:ascii="宋体" w:eastAsia="宋体" w:hAnsi="宋体"/>
          <w:szCs w:val="21"/>
        </w:rPr>
      </w:pPr>
      <w:r>
        <w:rPr>
          <w:rFonts w:ascii="宋体" w:eastAsia="宋体" w:hAnsi="宋体"/>
          <w:szCs w:val="21"/>
        </w:rPr>
        <w:t>法定</w:t>
      </w:r>
      <w:r>
        <w:rPr>
          <w:rFonts w:ascii="宋体" w:eastAsia="宋体" w:hAnsi="宋体" w:hint="eastAsia"/>
          <w:szCs w:val="21"/>
        </w:rPr>
        <w:t>(</w:t>
      </w:r>
      <w:r>
        <w:rPr>
          <w:rFonts w:ascii="宋体" w:eastAsia="宋体" w:hAnsi="宋体" w:hint="eastAsia"/>
          <w:szCs w:val="21"/>
        </w:rPr>
        <w:t>授权）代表人</w:t>
      </w:r>
      <w:r>
        <w:rPr>
          <w:rFonts w:ascii="宋体" w:eastAsia="宋体" w:hAnsi="宋体"/>
          <w:szCs w:val="21"/>
        </w:rPr>
        <w:t>：</w:t>
      </w:r>
      <w:r>
        <w:rPr>
          <w:rFonts w:ascii="宋体" w:eastAsia="宋体" w:hAnsi="宋体" w:hint="eastAsia"/>
          <w:szCs w:val="21"/>
        </w:rPr>
        <w:t xml:space="preserve">                   </w:t>
      </w:r>
      <w:r>
        <w:rPr>
          <w:rFonts w:ascii="宋体" w:eastAsia="宋体" w:hAnsi="宋体"/>
          <w:szCs w:val="21"/>
        </w:rPr>
        <w:t>法定</w:t>
      </w:r>
      <w:r>
        <w:rPr>
          <w:rFonts w:ascii="宋体" w:eastAsia="宋体" w:hAnsi="宋体" w:hint="eastAsia"/>
          <w:szCs w:val="21"/>
        </w:rPr>
        <w:t>(</w:t>
      </w:r>
      <w:r>
        <w:rPr>
          <w:rFonts w:ascii="宋体" w:eastAsia="宋体" w:hAnsi="宋体" w:hint="eastAsia"/>
          <w:szCs w:val="21"/>
        </w:rPr>
        <w:t>授权）代表人</w:t>
      </w:r>
      <w:r>
        <w:rPr>
          <w:rFonts w:ascii="宋体" w:eastAsia="宋体" w:hAnsi="宋体"/>
          <w:szCs w:val="21"/>
        </w:rPr>
        <w:t>：</w:t>
      </w:r>
    </w:p>
    <w:p w14:paraId="5F62DF84" w14:textId="77777777" w:rsidR="002F05D9" w:rsidRDefault="000C04D1">
      <w:pPr>
        <w:spacing w:line="288" w:lineRule="auto"/>
        <w:rPr>
          <w:rFonts w:ascii="宋体" w:eastAsia="宋体" w:hAnsi="宋体"/>
          <w:szCs w:val="21"/>
        </w:rPr>
      </w:pPr>
      <w:r>
        <w:rPr>
          <w:rFonts w:ascii="宋体" w:eastAsia="宋体" w:hAnsi="宋体"/>
          <w:szCs w:val="21"/>
        </w:rPr>
        <w:t>（签字）</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（签字）</w:t>
      </w:r>
      <w:r>
        <w:rPr>
          <w:rFonts w:ascii="宋体" w:eastAsia="宋体" w:hAnsi="宋体"/>
          <w:szCs w:val="21"/>
        </w:rPr>
        <w:t xml:space="preserve">   </w:t>
      </w:r>
    </w:p>
    <w:p w14:paraId="6F25A90F" w14:textId="77777777" w:rsidR="002F05D9" w:rsidRDefault="000C04D1">
      <w:pPr>
        <w:spacing w:line="288" w:lineRule="auto"/>
        <w:rPr>
          <w:rFonts w:ascii="宋体" w:eastAsia="宋体" w:hAnsi="宋体"/>
          <w:szCs w:val="21"/>
        </w:rPr>
      </w:pPr>
      <w:r>
        <w:rPr>
          <w:rFonts w:ascii="宋体" w:eastAsia="宋体" w:hAnsi="宋体"/>
          <w:szCs w:val="21"/>
        </w:rPr>
        <w:t>签署日期：</w:t>
      </w:r>
      <w:r>
        <w:rPr>
          <w:rFonts w:ascii="宋体" w:eastAsia="宋体" w:hAnsi="宋体"/>
          <w:szCs w:val="21"/>
        </w:rPr>
        <w:t xml:space="preserve">        </w:t>
      </w:r>
      <w:r>
        <w:rPr>
          <w:rFonts w:ascii="宋体" w:eastAsia="宋体" w:hAnsi="宋体"/>
          <w:szCs w:val="21"/>
        </w:rPr>
        <w:t>年</w:t>
      </w:r>
      <w:r>
        <w:rPr>
          <w:rFonts w:ascii="宋体" w:eastAsia="宋体" w:hAnsi="宋体"/>
          <w:szCs w:val="21"/>
        </w:rPr>
        <w:t xml:space="preserve">     </w:t>
      </w:r>
      <w:r>
        <w:rPr>
          <w:rFonts w:ascii="宋体" w:eastAsia="宋体" w:hAnsi="宋体"/>
          <w:szCs w:val="21"/>
        </w:rPr>
        <w:t>月</w:t>
      </w:r>
      <w:r>
        <w:rPr>
          <w:rFonts w:ascii="宋体" w:eastAsia="宋体" w:hAnsi="宋体"/>
          <w:szCs w:val="21"/>
        </w:rPr>
        <w:t xml:space="preserve">    </w:t>
      </w:r>
      <w:r>
        <w:rPr>
          <w:rFonts w:ascii="宋体" w:eastAsia="宋体" w:hAnsi="宋体"/>
          <w:szCs w:val="21"/>
        </w:rPr>
        <w:t>日</w:t>
      </w:r>
      <w:r>
        <w:rPr>
          <w:rFonts w:ascii="宋体" w:eastAsia="宋体" w:hAnsi="宋体"/>
          <w:szCs w:val="21"/>
        </w:rPr>
        <w:t xml:space="preserve">     </w:t>
      </w:r>
      <w:r>
        <w:rPr>
          <w:rFonts w:ascii="宋体" w:eastAsia="宋体" w:hAnsi="宋体"/>
          <w:szCs w:val="21"/>
        </w:rPr>
        <w:t>签署日期：</w:t>
      </w:r>
      <w:r>
        <w:rPr>
          <w:rFonts w:ascii="宋体" w:eastAsia="宋体" w:hAnsi="宋体"/>
          <w:szCs w:val="21"/>
        </w:rPr>
        <w:t xml:space="preserve">      </w:t>
      </w:r>
      <w:r>
        <w:rPr>
          <w:rFonts w:ascii="宋体" w:eastAsia="宋体" w:hAnsi="宋体"/>
          <w:szCs w:val="21"/>
        </w:rPr>
        <w:t>年</w:t>
      </w:r>
      <w:r>
        <w:rPr>
          <w:rFonts w:ascii="宋体" w:eastAsia="宋体" w:hAnsi="宋体"/>
          <w:szCs w:val="21"/>
        </w:rPr>
        <w:t xml:space="preserve">    </w:t>
      </w:r>
      <w:r>
        <w:rPr>
          <w:rFonts w:ascii="宋体" w:eastAsia="宋体" w:hAnsi="宋体"/>
          <w:szCs w:val="21"/>
        </w:rPr>
        <w:t>月</w:t>
      </w:r>
      <w:r>
        <w:rPr>
          <w:rFonts w:ascii="宋体" w:eastAsia="宋体" w:hAnsi="宋体"/>
          <w:szCs w:val="21"/>
        </w:rPr>
        <w:t xml:space="preserve">    </w:t>
      </w:r>
      <w:r>
        <w:rPr>
          <w:rFonts w:ascii="宋体" w:eastAsia="宋体" w:hAnsi="宋体"/>
          <w:szCs w:val="21"/>
        </w:rPr>
        <w:t>日</w:t>
      </w:r>
    </w:p>
    <w:p w14:paraId="12D3AA0D" w14:textId="77777777" w:rsidR="002F05D9" w:rsidRDefault="002F05D9">
      <w:pPr>
        <w:pStyle w:val="afa"/>
        <w:spacing w:line="288" w:lineRule="auto"/>
        <w:ind w:firstLine="210"/>
        <w:rPr>
          <w:rFonts w:ascii="宋体" w:eastAsia="宋体" w:hAnsi="宋体"/>
          <w:szCs w:val="21"/>
        </w:rPr>
      </w:pPr>
    </w:p>
    <w:p w14:paraId="5D2F631A" w14:textId="77777777" w:rsidR="002F05D9" w:rsidRDefault="002F05D9">
      <w:pPr>
        <w:spacing w:line="288" w:lineRule="auto"/>
        <w:rPr>
          <w:rFonts w:ascii="宋体" w:eastAsia="宋体" w:hAnsi="宋体"/>
          <w:szCs w:val="21"/>
        </w:rPr>
      </w:pPr>
    </w:p>
    <w:p w14:paraId="7DF9C6FD" w14:textId="77777777" w:rsidR="002F05D9" w:rsidRDefault="000C04D1">
      <w:pPr>
        <w:spacing w:line="288" w:lineRule="auto"/>
        <w:ind w:left="1470" w:hangingChars="700" w:hanging="1470"/>
        <w:rPr>
          <w:rFonts w:ascii="宋体" w:eastAsia="宋体" w:hAnsi="宋体"/>
          <w:szCs w:val="21"/>
        </w:rPr>
      </w:pPr>
      <w:proofErr w:type="gramStart"/>
      <w:r>
        <w:rPr>
          <w:rFonts w:ascii="宋体" w:eastAsia="宋体" w:hAnsi="宋体"/>
          <w:szCs w:val="21"/>
        </w:rPr>
        <w:t>鉴证</w:t>
      </w:r>
      <w:proofErr w:type="gramEnd"/>
      <w:r>
        <w:rPr>
          <w:rFonts w:ascii="宋体" w:eastAsia="宋体" w:hAnsi="宋体"/>
          <w:szCs w:val="21"/>
        </w:rPr>
        <w:t>方</w:t>
      </w:r>
      <w:r>
        <w:rPr>
          <w:rFonts w:ascii="宋体" w:eastAsia="宋体" w:hAnsi="宋体" w:hint="eastAsia"/>
          <w:szCs w:val="21"/>
        </w:rPr>
        <w:t>（采购代理机构）</w:t>
      </w:r>
      <w:r>
        <w:rPr>
          <w:rFonts w:ascii="宋体" w:eastAsia="宋体" w:hAnsi="宋体"/>
          <w:szCs w:val="21"/>
        </w:rPr>
        <w:t>（签章）：浙江求是招标代理有限公司</w:t>
      </w:r>
      <w:r>
        <w:rPr>
          <w:rFonts w:ascii="宋体" w:eastAsia="宋体" w:hAnsi="宋体"/>
          <w:szCs w:val="21"/>
        </w:rPr>
        <w:t xml:space="preserve"> </w:t>
      </w:r>
    </w:p>
    <w:p w14:paraId="7253E359" w14:textId="77777777" w:rsidR="002F05D9" w:rsidRDefault="000C04D1">
      <w:pPr>
        <w:spacing w:line="288" w:lineRule="auto"/>
        <w:rPr>
          <w:rFonts w:ascii="宋体" w:eastAsia="宋体" w:hAnsi="宋体"/>
          <w:szCs w:val="21"/>
        </w:rPr>
      </w:pPr>
      <w:r>
        <w:rPr>
          <w:rFonts w:ascii="宋体" w:eastAsia="宋体" w:hAnsi="宋体"/>
          <w:szCs w:val="21"/>
        </w:rPr>
        <w:t>住所地：</w:t>
      </w:r>
      <w:r>
        <w:rPr>
          <w:rFonts w:ascii="宋体" w:eastAsia="宋体" w:hAnsi="宋体" w:hint="eastAsia"/>
          <w:szCs w:val="21"/>
        </w:rPr>
        <w:t>浙江省杭州市西湖区玉古路</w:t>
      </w:r>
      <w:r>
        <w:rPr>
          <w:rFonts w:ascii="宋体" w:eastAsia="宋体" w:hAnsi="宋体"/>
          <w:szCs w:val="21"/>
        </w:rPr>
        <w:t>173</w:t>
      </w:r>
      <w:r>
        <w:rPr>
          <w:rFonts w:ascii="宋体" w:eastAsia="宋体" w:hAnsi="宋体"/>
          <w:szCs w:val="21"/>
        </w:rPr>
        <w:t>号</w:t>
      </w:r>
      <w:r>
        <w:rPr>
          <w:rFonts w:ascii="宋体" w:eastAsia="宋体" w:hAnsi="宋体" w:hint="eastAsia"/>
          <w:szCs w:val="21"/>
        </w:rPr>
        <w:t>2</w:t>
      </w:r>
      <w:r>
        <w:rPr>
          <w:rFonts w:ascii="宋体" w:eastAsia="宋体" w:hAnsi="宋体"/>
          <w:szCs w:val="21"/>
        </w:rPr>
        <w:t>1</w:t>
      </w:r>
      <w:r>
        <w:rPr>
          <w:rFonts w:ascii="宋体" w:eastAsia="宋体" w:hAnsi="宋体" w:hint="eastAsia"/>
          <w:szCs w:val="21"/>
        </w:rPr>
        <w:t>楼</w:t>
      </w:r>
    </w:p>
    <w:p w14:paraId="1745CEE3" w14:textId="77777777" w:rsidR="002F05D9" w:rsidRDefault="000C04D1">
      <w:pPr>
        <w:spacing w:line="288" w:lineRule="auto"/>
        <w:rPr>
          <w:rFonts w:ascii="宋体" w:eastAsia="宋体" w:hAnsi="宋体"/>
          <w:szCs w:val="21"/>
        </w:rPr>
      </w:pPr>
      <w:r>
        <w:rPr>
          <w:rFonts w:ascii="宋体" w:eastAsia="宋体" w:hAnsi="宋体"/>
          <w:szCs w:val="21"/>
        </w:rPr>
        <w:t>开户行：</w:t>
      </w:r>
      <w:r>
        <w:rPr>
          <w:rFonts w:ascii="宋体" w:eastAsia="宋体" w:hAnsi="宋体" w:hint="eastAsia"/>
          <w:szCs w:val="21"/>
        </w:rPr>
        <w:t>工行浙大支行</w:t>
      </w:r>
    </w:p>
    <w:p w14:paraId="6C1E9030" w14:textId="77777777" w:rsidR="002F05D9" w:rsidRDefault="000C04D1">
      <w:pPr>
        <w:spacing w:line="288" w:lineRule="auto"/>
        <w:rPr>
          <w:rFonts w:ascii="宋体" w:eastAsia="宋体" w:hAnsi="宋体"/>
          <w:szCs w:val="21"/>
        </w:rPr>
      </w:pPr>
      <w:r>
        <w:rPr>
          <w:rFonts w:ascii="宋体" w:eastAsia="宋体" w:hAnsi="宋体"/>
          <w:szCs w:val="21"/>
        </w:rPr>
        <w:t>开户</w:t>
      </w:r>
      <w:proofErr w:type="gramStart"/>
      <w:r>
        <w:rPr>
          <w:rFonts w:ascii="宋体" w:eastAsia="宋体" w:hAnsi="宋体"/>
          <w:szCs w:val="21"/>
        </w:rPr>
        <w:t>帐号</w:t>
      </w:r>
      <w:proofErr w:type="gramEnd"/>
      <w:r>
        <w:rPr>
          <w:rFonts w:ascii="宋体" w:eastAsia="宋体" w:hAnsi="宋体"/>
          <w:szCs w:val="21"/>
        </w:rPr>
        <w:t>：</w:t>
      </w:r>
      <w:r>
        <w:rPr>
          <w:rFonts w:ascii="宋体" w:eastAsia="宋体" w:hAnsi="宋体"/>
          <w:szCs w:val="21"/>
        </w:rPr>
        <w:t>1202024609900033043</w:t>
      </w:r>
    </w:p>
    <w:p w14:paraId="6B8E6457" w14:textId="77777777" w:rsidR="002F05D9" w:rsidRDefault="000C04D1">
      <w:pPr>
        <w:spacing w:line="288" w:lineRule="auto"/>
        <w:rPr>
          <w:rFonts w:ascii="宋体" w:eastAsia="宋体" w:hAnsi="宋体"/>
          <w:szCs w:val="21"/>
        </w:rPr>
      </w:pPr>
      <w:r>
        <w:rPr>
          <w:rFonts w:ascii="宋体" w:eastAsia="宋体" w:hAnsi="宋体"/>
          <w:szCs w:val="21"/>
        </w:rPr>
        <w:t>法定</w:t>
      </w:r>
      <w:r>
        <w:rPr>
          <w:rFonts w:ascii="宋体" w:eastAsia="宋体" w:hAnsi="宋体" w:hint="eastAsia"/>
          <w:szCs w:val="21"/>
        </w:rPr>
        <w:t>(</w:t>
      </w:r>
      <w:r>
        <w:rPr>
          <w:rFonts w:ascii="宋体" w:eastAsia="宋体" w:hAnsi="宋体" w:hint="eastAsia"/>
          <w:szCs w:val="21"/>
        </w:rPr>
        <w:t>授权）代表人</w:t>
      </w:r>
      <w:r>
        <w:rPr>
          <w:rFonts w:ascii="宋体" w:eastAsia="宋体" w:hAnsi="宋体"/>
          <w:szCs w:val="21"/>
        </w:rPr>
        <w:t>：</w:t>
      </w:r>
      <w:r>
        <w:rPr>
          <w:rFonts w:ascii="宋体" w:eastAsia="宋体" w:hAnsi="宋体" w:hint="eastAsia"/>
          <w:szCs w:val="21"/>
        </w:rPr>
        <w:t xml:space="preserve">                   </w:t>
      </w:r>
    </w:p>
    <w:p w14:paraId="50AC54D1" w14:textId="77777777" w:rsidR="002F05D9" w:rsidRDefault="000C04D1">
      <w:pPr>
        <w:spacing w:line="288" w:lineRule="auto"/>
        <w:rPr>
          <w:rFonts w:ascii="宋体" w:eastAsia="宋体" w:hAnsi="宋体"/>
          <w:szCs w:val="21"/>
        </w:rPr>
      </w:pPr>
      <w:r>
        <w:rPr>
          <w:rFonts w:ascii="宋体" w:eastAsia="宋体" w:hAnsi="宋体"/>
          <w:szCs w:val="21"/>
        </w:rPr>
        <w:t>（签字）</w:t>
      </w:r>
      <w:r>
        <w:rPr>
          <w:rFonts w:ascii="宋体" w:eastAsia="宋体" w:hAnsi="宋体"/>
          <w:szCs w:val="21"/>
        </w:rPr>
        <w:t xml:space="preserve">  </w:t>
      </w:r>
      <w:r>
        <w:rPr>
          <w:rFonts w:ascii="宋体" w:eastAsia="宋体" w:hAnsi="宋体" w:hint="eastAsia"/>
          <w:szCs w:val="21"/>
        </w:rPr>
        <w:t xml:space="preserve">                           </w:t>
      </w:r>
    </w:p>
    <w:p w14:paraId="7E3EAF76" w14:textId="77777777" w:rsidR="002F05D9" w:rsidRDefault="000C04D1">
      <w:pPr>
        <w:spacing w:line="288" w:lineRule="auto"/>
        <w:rPr>
          <w:rFonts w:ascii="宋体" w:eastAsia="宋体" w:hAnsi="宋体"/>
          <w:szCs w:val="21"/>
        </w:rPr>
      </w:pPr>
      <w:r>
        <w:rPr>
          <w:rFonts w:ascii="宋体" w:eastAsia="宋体" w:hAnsi="宋体"/>
          <w:szCs w:val="21"/>
        </w:rPr>
        <w:t>签署日期：</w:t>
      </w:r>
      <w:r>
        <w:rPr>
          <w:rFonts w:ascii="宋体" w:eastAsia="宋体" w:hAnsi="宋体"/>
          <w:szCs w:val="21"/>
        </w:rPr>
        <w:t xml:space="preserve">    </w:t>
      </w:r>
      <w:r>
        <w:rPr>
          <w:rFonts w:ascii="宋体" w:eastAsia="宋体" w:hAnsi="宋体"/>
          <w:szCs w:val="21"/>
        </w:rPr>
        <w:t>年</w:t>
      </w:r>
      <w:r>
        <w:rPr>
          <w:rFonts w:ascii="宋体" w:eastAsia="宋体" w:hAnsi="宋体"/>
          <w:szCs w:val="21"/>
        </w:rPr>
        <w:t xml:space="preserve">     </w:t>
      </w:r>
      <w:r>
        <w:rPr>
          <w:rFonts w:ascii="宋体" w:eastAsia="宋体" w:hAnsi="宋体"/>
          <w:szCs w:val="21"/>
        </w:rPr>
        <w:t>月</w:t>
      </w:r>
      <w:r>
        <w:rPr>
          <w:rFonts w:ascii="宋体" w:eastAsia="宋体" w:hAnsi="宋体"/>
          <w:szCs w:val="21"/>
        </w:rPr>
        <w:t xml:space="preserve">    </w:t>
      </w:r>
      <w:r>
        <w:rPr>
          <w:rFonts w:ascii="宋体" w:eastAsia="宋体" w:hAnsi="宋体"/>
          <w:szCs w:val="21"/>
        </w:rPr>
        <w:t>日</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 xml:space="preserve">   </w:t>
      </w:r>
    </w:p>
    <w:p w14:paraId="45DE4464" w14:textId="77777777" w:rsidR="002F05D9" w:rsidRDefault="002F05D9">
      <w:pPr>
        <w:pStyle w:val="afa"/>
        <w:spacing w:after="0" w:line="288" w:lineRule="auto"/>
        <w:ind w:firstLine="210"/>
        <w:rPr>
          <w:rFonts w:ascii="宋体" w:eastAsia="宋体" w:hAnsi="宋体" w:cs="宋体"/>
          <w:szCs w:val="21"/>
        </w:rPr>
      </w:pPr>
    </w:p>
    <w:p w14:paraId="7AF29A59" w14:textId="77777777" w:rsidR="002F05D9" w:rsidRDefault="002F05D9">
      <w:pPr>
        <w:adjustRightInd w:val="0"/>
        <w:snapToGrid w:val="0"/>
        <w:spacing w:line="288" w:lineRule="auto"/>
        <w:rPr>
          <w:rFonts w:ascii="宋体" w:eastAsia="宋体" w:hAnsi="宋体" w:cs="宋体"/>
          <w:b/>
          <w:spacing w:val="-6"/>
          <w:szCs w:val="21"/>
        </w:rPr>
      </w:pPr>
    </w:p>
    <w:p w14:paraId="4818495C" w14:textId="77777777" w:rsidR="002F05D9" w:rsidRDefault="000C04D1">
      <w:pPr>
        <w:adjustRightInd w:val="0"/>
        <w:snapToGrid w:val="0"/>
        <w:spacing w:line="288" w:lineRule="auto"/>
        <w:ind w:firstLineChars="200" w:firstLine="420"/>
        <w:jc w:val="center"/>
        <w:rPr>
          <w:rFonts w:ascii="宋体" w:eastAsia="宋体" w:hAnsi="宋体" w:cs="Times New Roman"/>
          <w:b/>
          <w:sz w:val="32"/>
          <w:szCs w:val="32"/>
        </w:rPr>
      </w:pPr>
      <w:r>
        <w:rPr>
          <w:rFonts w:ascii="宋体" w:eastAsia="宋体" w:hAnsi="宋体" w:cs="宋体"/>
          <w:szCs w:val="21"/>
          <w:lang w:val="zh-CN"/>
        </w:rPr>
        <w:br w:type="page"/>
      </w:r>
    </w:p>
    <w:p w14:paraId="66C3202B" w14:textId="77777777" w:rsidR="002F05D9" w:rsidRDefault="000C04D1">
      <w:pPr>
        <w:adjustRightInd w:val="0"/>
        <w:snapToGrid w:val="0"/>
        <w:spacing w:line="288" w:lineRule="auto"/>
        <w:jc w:val="center"/>
        <w:outlineLvl w:val="0"/>
        <w:rPr>
          <w:rFonts w:ascii="宋体" w:eastAsia="宋体" w:hAnsi="宋体" w:cs="Times New Roman"/>
          <w:sz w:val="28"/>
          <w:szCs w:val="24"/>
        </w:rPr>
      </w:pPr>
      <w:r>
        <w:rPr>
          <w:rFonts w:ascii="宋体" w:eastAsia="宋体" w:hAnsi="宋体" w:cs="Times New Roman"/>
          <w:b/>
          <w:sz w:val="32"/>
          <w:szCs w:val="32"/>
        </w:rPr>
        <w:lastRenderedPageBreak/>
        <w:t>第六章</w:t>
      </w:r>
      <w:r>
        <w:rPr>
          <w:rFonts w:ascii="宋体" w:eastAsia="宋体" w:hAnsi="宋体" w:cs="Times New Roman" w:hint="eastAsia"/>
          <w:b/>
          <w:sz w:val="32"/>
          <w:szCs w:val="32"/>
        </w:rPr>
        <w:t xml:space="preserve">  </w:t>
      </w:r>
      <w:r>
        <w:rPr>
          <w:rFonts w:ascii="宋体" w:eastAsia="宋体" w:hAnsi="宋体" w:cs="Times New Roman"/>
          <w:b/>
          <w:sz w:val="32"/>
          <w:szCs w:val="32"/>
        </w:rPr>
        <w:t>投标文件格式</w:t>
      </w:r>
    </w:p>
    <w:p w14:paraId="66B5F1FA" w14:textId="77777777" w:rsidR="002F05D9" w:rsidRDefault="002F05D9">
      <w:pPr>
        <w:adjustRightInd w:val="0"/>
        <w:snapToGrid w:val="0"/>
        <w:spacing w:line="288" w:lineRule="auto"/>
        <w:rPr>
          <w:rFonts w:ascii="宋体" w:eastAsia="宋体" w:hAnsi="宋体" w:cs="Times New Roman"/>
          <w:b/>
          <w:bCs/>
          <w:spacing w:val="-6"/>
          <w:sz w:val="24"/>
          <w:szCs w:val="24"/>
        </w:rPr>
      </w:pPr>
    </w:p>
    <w:p w14:paraId="6D10F449" w14:textId="77777777" w:rsidR="002F05D9" w:rsidRDefault="000C04D1">
      <w:pPr>
        <w:adjustRightInd w:val="0"/>
        <w:snapToGrid w:val="0"/>
        <w:spacing w:line="288" w:lineRule="auto"/>
        <w:jc w:val="center"/>
        <w:rPr>
          <w:rFonts w:ascii="宋体" w:eastAsia="宋体" w:hAnsi="宋体" w:cs="Times New Roman"/>
          <w:b/>
          <w:bCs/>
          <w:spacing w:val="-6"/>
          <w:sz w:val="24"/>
          <w:szCs w:val="24"/>
        </w:rPr>
      </w:pPr>
      <w:r>
        <w:rPr>
          <w:rFonts w:ascii="宋体" w:eastAsia="宋体" w:hAnsi="宋体" w:cs="Times New Roman" w:hint="eastAsia"/>
          <w:b/>
          <w:bCs/>
          <w:spacing w:val="-6"/>
          <w:sz w:val="24"/>
          <w:szCs w:val="24"/>
        </w:rPr>
        <w:t>目</w:t>
      </w:r>
      <w:r>
        <w:rPr>
          <w:rFonts w:ascii="宋体" w:eastAsia="宋体" w:hAnsi="宋体" w:cs="Times New Roman" w:hint="eastAsia"/>
          <w:b/>
          <w:bCs/>
          <w:spacing w:val="-6"/>
          <w:sz w:val="24"/>
          <w:szCs w:val="24"/>
        </w:rPr>
        <w:t xml:space="preserve"> </w:t>
      </w:r>
      <w:r>
        <w:rPr>
          <w:rFonts w:ascii="宋体" w:eastAsia="宋体" w:hAnsi="宋体" w:cs="Times New Roman"/>
          <w:b/>
          <w:bCs/>
          <w:spacing w:val="-6"/>
          <w:sz w:val="24"/>
          <w:szCs w:val="24"/>
        </w:rPr>
        <w:t xml:space="preserve"> </w:t>
      </w:r>
      <w:r>
        <w:rPr>
          <w:rFonts w:ascii="宋体" w:eastAsia="宋体" w:hAnsi="宋体" w:cs="Times New Roman" w:hint="eastAsia"/>
          <w:b/>
          <w:bCs/>
          <w:spacing w:val="-6"/>
          <w:sz w:val="24"/>
          <w:szCs w:val="24"/>
        </w:rPr>
        <w:t>录</w:t>
      </w:r>
    </w:p>
    <w:p w14:paraId="3E788703" w14:textId="77777777" w:rsidR="002F05D9" w:rsidRDefault="002F05D9">
      <w:pPr>
        <w:adjustRightInd w:val="0"/>
        <w:snapToGrid w:val="0"/>
        <w:spacing w:line="288" w:lineRule="auto"/>
        <w:rPr>
          <w:rFonts w:ascii="宋体" w:eastAsia="宋体" w:hAnsi="宋体" w:cs="Times New Roman"/>
          <w:b/>
          <w:bCs/>
          <w:spacing w:val="-6"/>
          <w:sz w:val="24"/>
          <w:szCs w:val="24"/>
        </w:rPr>
      </w:pPr>
    </w:p>
    <w:p w14:paraId="30E0468C" w14:textId="77777777" w:rsidR="002F05D9" w:rsidRDefault="000C04D1">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cs="Times New Roman" w:hint="eastAsia"/>
          <w:b/>
          <w:bCs/>
          <w:spacing w:val="-6"/>
          <w:szCs w:val="21"/>
        </w:rPr>
        <w:t>▲</w:t>
      </w:r>
      <w:r>
        <w:rPr>
          <w:rFonts w:ascii="宋体" w:eastAsia="宋体" w:hAnsi="宋体" w:cs="Times New Roman"/>
          <w:b/>
          <w:bCs/>
          <w:spacing w:val="-6"/>
          <w:szCs w:val="21"/>
        </w:rPr>
        <w:t>1</w:t>
      </w:r>
      <w:r>
        <w:rPr>
          <w:rFonts w:ascii="宋体" w:eastAsia="宋体" w:hAnsi="宋体" w:cs="Times New Roman" w:hint="eastAsia"/>
          <w:b/>
          <w:bCs/>
          <w:spacing w:val="-6"/>
          <w:szCs w:val="21"/>
        </w:rPr>
        <w:t>.</w:t>
      </w:r>
      <w:r>
        <w:rPr>
          <w:rFonts w:ascii="宋体" w:eastAsia="宋体" w:hAnsi="宋体" w:cs="Times New Roman" w:hint="eastAsia"/>
          <w:b/>
          <w:bCs/>
          <w:spacing w:val="-6"/>
          <w:szCs w:val="21"/>
        </w:rPr>
        <w:t>资格文件（单独上传）</w:t>
      </w:r>
    </w:p>
    <w:p w14:paraId="26FF3523" w14:textId="77777777" w:rsidR="002F05D9" w:rsidRDefault="000C04D1">
      <w:pPr>
        <w:adjustRightInd w:val="0"/>
        <w:snapToGrid w:val="0"/>
        <w:spacing w:line="288" w:lineRule="auto"/>
        <w:ind w:firstLineChars="200" w:firstLine="396"/>
        <w:jc w:val="left"/>
        <w:rPr>
          <w:rFonts w:ascii="宋体" w:eastAsia="宋体" w:hAnsi="宋体" w:cs="宋体"/>
          <w:bCs/>
          <w:spacing w:val="-6"/>
          <w:szCs w:val="21"/>
        </w:rPr>
      </w:pPr>
      <w:r>
        <w:rPr>
          <w:rFonts w:ascii="宋体" w:eastAsia="宋体" w:hAnsi="宋体" w:cs="宋体" w:hint="eastAsia"/>
          <w:bCs/>
          <w:spacing w:val="-6"/>
          <w:szCs w:val="21"/>
        </w:rPr>
        <w:t>（</w:t>
      </w:r>
      <w:r>
        <w:rPr>
          <w:rFonts w:ascii="宋体" w:eastAsia="宋体" w:hAnsi="宋体" w:cs="宋体" w:hint="eastAsia"/>
          <w:bCs/>
          <w:spacing w:val="-6"/>
          <w:szCs w:val="21"/>
        </w:rPr>
        <w:t>1</w:t>
      </w:r>
      <w:r>
        <w:rPr>
          <w:rFonts w:ascii="宋体" w:eastAsia="宋体" w:hAnsi="宋体" w:cs="宋体" w:hint="eastAsia"/>
          <w:bCs/>
          <w:spacing w:val="-6"/>
          <w:szCs w:val="21"/>
        </w:rPr>
        <w:t>）有效的法人或者其他组织的营业执照等证明文件，自然人的身份证明</w:t>
      </w:r>
    </w:p>
    <w:p w14:paraId="27A6561C" w14:textId="77777777" w:rsidR="002F05D9" w:rsidRDefault="000C04D1">
      <w:pPr>
        <w:adjustRightInd w:val="0"/>
        <w:snapToGrid w:val="0"/>
        <w:spacing w:line="288" w:lineRule="auto"/>
        <w:ind w:firstLineChars="200" w:firstLine="396"/>
        <w:jc w:val="left"/>
        <w:rPr>
          <w:rFonts w:ascii="宋体" w:eastAsia="宋体" w:hAnsi="宋体" w:cs="宋体"/>
          <w:bCs/>
          <w:spacing w:val="-6"/>
          <w:szCs w:val="21"/>
        </w:rPr>
      </w:pPr>
      <w:r>
        <w:rPr>
          <w:rFonts w:ascii="宋体" w:eastAsia="宋体" w:hAnsi="宋体" w:cs="宋体" w:hint="eastAsia"/>
          <w:bCs/>
          <w:spacing w:val="-6"/>
          <w:szCs w:val="21"/>
        </w:rPr>
        <w:t>（</w:t>
      </w:r>
      <w:r>
        <w:rPr>
          <w:rFonts w:ascii="宋体" w:eastAsia="宋体" w:hAnsi="宋体" w:cs="宋体"/>
          <w:bCs/>
          <w:spacing w:val="-6"/>
          <w:szCs w:val="21"/>
        </w:rPr>
        <w:t>2</w:t>
      </w:r>
      <w:r>
        <w:rPr>
          <w:rFonts w:ascii="宋体" w:eastAsia="宋体" w:hAnsi="宋体" w:cs="宋体"/>
          <w:bCs/>
          <w:spacing w:val="-6"/>
          <w:szCs w:val="21"/>
        </w:rPr>
        <w:t>）符合参加政府采购活动应当具备的一般条件的承诺函</w:t>
      </w:r>
    </w:p>
    <w:p w14:paraId="33423435" w14:textId="77777777" w:rsidR="002F05D9" w:rsidRDefault="000C04D1">
      <w:pPr>
        <w:adjustRightInd w:val="0"/>
        <w:snapToGrid w:val="0"/>
        <w:spacing w:line="288" w:lineRule="auto"/>
        <w:ind w:firstLineChars="200" w:firstLine="396"/>
        <w:jc w:val="left"/>
        <w:rPr>
          <w:rFonts w:ascii="宋体" w:eastAsia="宋体" w:hAnsi="宋体" w:cs="宋体"/>
          <w:bCs/>
          <w:spacing w:val="-6"/>
          <w:szCs w:val="21"/>
        </w:rPr>
      </w:pPr>
      <w:r>
        <w:rPr>
          <w:rFonts w:ascii="宋体" w:eastAsia="宋体" w:hAnsi="宋体" w:cs="宋体" w:hint="eastAsia"/>
          <w:bCs/>
          <w:spacing w:val="-6"/>
          <w:szCs w:val="21"/>
        </w:rPr>
        <w:t>（</w:t>
      </w:r>
      <w:r>
        <w:rPr>
          <w:rFonts w:ascii="宋体" w:eastAsia="宋体" w:hAnsi="宋体" w:cs="宋体"/>
          <w:bCs/>
          <w:spacing w:val="-6"/>
          <w:szCs w:val="21"/>
        </w:rPr>
        <w:t>3</w:t>
      </w:r>
      <w:r>
        <w:rPr>
          <w:rFonts w:ascii="宋体" w:eastAsia="宋体" w:hAnsi="宋体" w:cs="宋体"/>
          <w:bCs/>
          <w:spacing w:val="-6"/>
          <w:szCs w:val="21"/>
        </w:rPr>
        <w:t>）落实政府采购政策需满足的资格要求：</w:t>
      </w:r>
    </w:p>
    <w:p w14:paraId="0DD9AC66" w14:textId="77777777" w:rsidR="002F05D9" w:rsidRDefault="000C04D1">
      <w:pPr>
        <w:adjustRightInd w:val="0"/>
        <w:snapToGrid w:val="0"/>
        <w:spacing w:line="288" w:lineRule="auto"/>
        <w:ind w:leftChars="200" w:left="420" w:firstLineChars="200" w:firstLine="396"/>
        <w:jc w:val="left"/>
        <w:rPr>
          <w:rFonts w:ascii="宋体" w:eastAsia="宋体" w:hAnsi="宋体" w:cs="宋体"/>
          <w:bCs/>
          <w:spacing w:val="-6"/>
          <w:szCs w:val="21"/>
        </w:rPr>
      </w:pPr>
      <w:r>
        <w:rPr>
          <w:rFonts w:ascii="宋体" w:eastAsia="宋体" w:hAnsi="宋体" w:cs="宋体" w:hint="eastAsia"/>
          <w:bCs/>
          <w:spacing w:val="-6"/>
          <w:szCs w:val="21"/>
        </w:rPr>
        <w:t>中小企业声明函（若属于中小企业）</w:t>
      </w:r>
    </w:p>
    <w:p w14:paraId="72B7820B" w14:textId="77777777" w:rsidR="002F05D9" w:rsidRDefault="000C04D1">
      <w:pPr>
        <w:adjustRightInd w:val="0"/>
        <w:snapToGrid w:val="0"/>
        <w:spacing w:line="288" w:lineRule="auto"/>
        <w:ind w:leftChars="200" w:left="420" w:firstLineChars="200" w:firstLine="396"/>
        <w:jc w:val="left"/>
        <w:rPr>
          <w:rFonts w:ascii="宋体" w:eastAsia="宋体" w:hAnsi="宋体" w:cs="宋体"/>
          <w:bCs/>
          <w:spacing w:val="-6"/>
          <w:szCs w:val="21"/>
        </w:rPr>
      </w:pPr>
      <w:r>
        <w:rPr>
          <w:rFonts w:ascii="宋体" w:eastAsia="宋体" w:hAnsi="宋体" w:cs="宋体" w:hint="eastAsia"/>
          <w:bCs/>
          <w:spacing w:val="-6"/>
          <w:szCs w:val="21"/>
        </w:rPr>
        <w:t>属于监狱企业的证明文件（若属于监狱企业）</w:t>
      </w:r>
    </w:p>
    <w:p w14:paraId="0504DAA8" w14:textId="77777777" w:rsidR="002F05D9" w:rsidRDefault="000C04D1">
      <w:pPr>
        <w:adjustRightInd w:val="0"/>
        <w:snapToGrid w:val="0"/>
        <w:spacing w:line="288" w:lineRule="auto"/>
        <w:ind w:leftChars="200" w:left="420" w:firstLineChars="200" w:firstLine="396"/>
        <w:jc w:val="left"/>
        <w:rPr>
          <w:rFonts w:ascii="宋体" w:eastAsia="宋体" w:hAnsi="宋体" w:cs="宋体"/>
          <w:bCs/>
          <w:spacing w:val="-6"/>
          <w:szCs w:val="21"/>
        </w:rPr>
      </w:pPr>
      <w:r>
        <w:rPr>
          <w:rFonts w:ascii="宋体" w:eastAsia="宋体" w:hAnsi="宋体" w:cs="宋体" w:hint="eastAsia"/>
          <w:bCs/>
          <w:spacing w:val="-6"/>
          <w:szCs w:val="21"/>
        </w:rPr>
        <w:t>残疾人福利性单位声明函（若属于残疾人福利性单位）</w:t>
      </w:r>
    </w:p>
    <w:p w14:paraId="26451FD9" w14:textId="77777777" w:rsidR="002F05D9" w:rsidRDefault="000C04D1">
      <w:pPr>
        <w:adjustRightInd w:val="0"/>
        <w:snapToGrid w:val="0"/>
        <w:spacing w:line="288" w:lineRule="auto"/>
        <w:ind w:firstLineChars="200" w:firstLine="396"/>
        <w:jc w:val="left"/>
        <w:rPr>
          <w:rFonts w:ascii="宋体" w:eastAsia="宋体" w:hAnsi="宋体" w:cs="宋体"/>
          <w:bCs/>
          <w:spacing w:val="-6"/>
          <w:szCs w:val="21"/>
        </w:rPr>
      </w:pPr>
      <w:r>
        <w:rPr>
          <w:rFonts w:ascii="宋体" w:eastAsia="宋体" w:hAnsi="宋体" w:cs="宋体" w:hint="eastAsia"/>
          <w:bCs/>
          <w:spacing w:val="-6"/>
          <w:szCs w:val="21"/>
        </w:rPr>
        <w:t>（</w:t>
      </w:r>
      <w:r>
        <w:rPr>
          <w:rFonts w:ascii="宋体" w:eastAsia="宋体" w:hAnsi="宋体" w:cs="宋体"/>
          <w:bCs/>
          <w:spacing w:val="-6"/>
          <w:szCs w:val="21"/>
        </w:rPr>
        <w:t>4</w:t>
      </w:r>
      <w:r>
        <w:rPr>
          <w:rFonts w:ascii="宋体" w:eastAsia="宋体" w:hAnsi="宋体" w:cs="宋体"/>
          <w:bCs/>
          <w:spacing w:val="-6"/>
          <w:szCs w:val="21"/>
        </w:rPr>
        <w:t>）联合协议（联合体投标须提供，格式详见附件</w:t>
      </w:r>
      <w:r>
        <w:rPr>
          <w:rFonts w:ascii="宋体" w:eastAsia="宋体" w:hAnsi="宋体" w:cs="宋体"/>
          <w:bCs/>
          <w:spacing w:val="-6"/>
          <w:szCs w:val="21"/>
        </w:rPr>
        <w:t>2</w:t>
      </w:r>
      <w:r>
        <w:rPr>
          <w:rFonts w:ascii="宋体" w:eastAsia="宋体" w:hAnsi="宋体" w:cs="宋体"/>
          <w:bCs/>
          <w:spacing w:val="-6"/>
          <w:szCs w:val="21"/>
        </w:rPr>
        <w:t>）</w:t>
      </w:r>
    </w:p>
    <w:p w14:paraId="44E37FE1" w14:textId="77777777" w:rsidR="002F05D9" w:rsidRDefault="000C04D1">
      <w:pPr>
        <w:adjustRightInd w:val="0"/>
        <w:snapToGrid w:val="0"/>
        <w:spacing w:line="288" w:lineRule="auto"/>
        <w:ind w:firstLineChars="200" w:firstLine="398"/>
        <w:jc w:val="left"/>
        <w:rPr>
          <w:rFonts w:ascii="宋体" w:eastAsia="宋体" w:hAnsi="宋体" w:cs="宋体"/>
          <w:b/>
          <w:spacing w:val="-6"/>
          <w:szCs w:val="21"/>
        </w:rPr>
      </w:pPr>
      <w:r>
        <w:rPr>
          <w:rFonts w:ascii="宋体" w:eastAsia="宋体" w:hAnsi="宋体" w:cs="宋体" w:hint="eastAsia"/>
          <w:b/>
          <w:spacing w:val="-6"/>
          <w:szCs w:val="21"/>
        </w:rPr>
        <w:t>▲联合体投标的，联合体各方均应提供资格文件（</w:t>
      </w:r>
      <w:r>
        <w:rPr>
          <w:rFonts w:ascii="宋体" w:eastAsia="宋体" w:hAnsi="宋体" w:cs="宋体"/>
          <w:b/>
          <w:spacing w:val="-6"/>
          <w:szCs w:val="21"/>
        </w:rPr>
        <w:t>1</w:t>
      </w:r>
      <w:r>
        <w:rPr>
          <w:rFonts w:ascii="宋体" w:eastAsia="宋体" w:hAnsi="宋体" w:cs="宋体"/>
          <w:b/>
          <w:spacing w:val="-6"/>
          <w:szCs w:val="21"/>
        </w:rPr>
        <w:t>）</w:t>
      </w:r>
      <w:r>
        <w:rPr>
          <w:rFonts w:ascii="宋体" w:eastAsia="宋体" w:hAnsi="宋体" w:cs="宋体" w:hint="eastAsia"/>
          <w:b/>
          <w:spacing w:val="-6"/>
          <w:szCs w:val="21"/>
        </w:rPr>
        <w:t>、</w:t>
      </w:r>
      <w:r>
        <w:rPr>
          <w:rFonts w:ascii="宋体" w:eastAsia="宋体" w:hAnsi="宋体" w:cs="宋体"/>
          <w:b/>
          <w:spacing w:val="-6"/>
          <w:szCs w:val="21"/>
        </w:rPr>
        <w:t>（</w:t>
      </w:r>
      <w:r>
        <w:rPr>
          <w:rFonts w:ascii="宋体" w:eastAsia="宋体" w:hAnsi="宋体" w:cs="宋体"/>
          <w:b/>
          <w:spacing w:val="-6"/>
          <w:szCs w:val="21"/>
        </w:rPr>
        <w:t>2</w:t>
      </w:r>
      <w:r>
        <w:rPr>
          <w:rFonts w:ascii="宋体" w:eastAsia="宋体" w:hAnsi="宋体" w:cs="宋体"/>
          <w:b/>
          <w:spacing w:val="-6"/>
          <w:szCs w:val="21"/>
        </w:rPr>
        <w:t>）</w:t>
      </w:r>
      <w:r>
        <w:rPr>
          <w:rFonts w:ascii="宋体" w:eastAsia="宋体" w:hAnsi="宋体" w:cs="宋体" w:hint="eastAsia"/>
          <w:b/>
          <w:spacing w:val="-6"/>
          <w:szCs w:val="21"/>
        </w:rPr>
        <w:t>材料</w:t>
      </w:r>
      <w:r>
        <w:rPr>
          <w:rFonts w:ascii="宋体" w:eastAsia="宋体" w:hAnsi="宋体" w:cs="宋体"/>
          <w:b/>
          <w:spacing w:val="-6"/>
          <w:szCs w:val="21"/>
        </w:rPr>
        <w:t>。</w:t>
      </w:r>
    </w:p>
    <w:p w14:paraId="66ADAF7B" w14:textId="77777777" w:rsidR="002F05D9" w:rsidRDefault="002F05D9">
      <w:pPr>
        <w:adjustRightInd w:val="0"/>
        <w:snapToGrid w:val="0"/>
        <w:spacing w:line="288" w:lineRule="auto"/>
        <w:ind w:firstLineChars="200" w:firstLine="398"/>
        <w:jc w:val="left"/>
        <w:rPr>
          <w:rFonts w:ascii="宋体" w:eastAsia="宋体" w:hAnsi="宋体" w:cs="宋体"/>
          <w:b/>
          <w:spacing w:val="-6"/>
          <w:szCs w:val="21"/>
        </w:rPr>
      </w:pPr>
    </w:p>
    <w:p w14:paraId="3031EC3C" w14:textId="77777777" w:rsidR="002F05D9" w:rsidRDefault="000C04D1">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cs="Times New Roman"/>
          <w:b/>
          <w:spacing w:val="-6"/>
          <w:szCs w:val="21"/>
        </w:rPr>
        <w:t>2</w:t>
      </w:r>
      <w:r>
        <w:rPr>
          <w:rFonts w:ascii="宋体" w:eastAsia="宋体" w:hAnsi="宋体" w:cs="Times New Roman" w:hint="eastAsia"/>
          <w:b/>
          <w:spacing w:val="-6"/>
          <w:szCs w:val="21"/>
        </w:rPr>
        <w:t>.</w:t>
      </w:r>
      <w:r>
        <w:rPr>
          <w:rFonts w:ascii="宋体" w:eastAsia="宋体" w:hAnsi="宋体" w:cs="Times New Roman" w:hint="eastAsia"/>
          <w:b/>
          <w:spacing w:val="-6"/>
          <w:szCs w:val="21"/>
        </w:rPr>
        <w:t>商务和</w:t>
      </w:r>
      <w:r>
        <w:rPr>
          <w:rFonts w:ascii="宋体" w:eastAsia="宋体" w:hAnsi="宋体" w:cs="Times New Roman" w:hint="eastAsia"/>
          <w:b/>
          <w:bCs/>
          <w:spacing w:val="-6"/>
          <w:szCs w:val="21"/>
        </w:rPr>
        <w:t>技术文件（单独上传）</w:t>
      </w:r>
    </w:p>
    <w:p w14:paraId="06407884"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1</w:t>
      </w:r>
      <w:r>
        <w:rPr>
          <w:rFonts w:ascii="宋体" w:eastAsia="宋体" w:hAnsi="宋体" w:cs="Times New Roman" w:hint="eastAsia"/>
          <w:spacing w:val="-6"/>
          <w:szCs w:val="21"/>
        </w:rPr>
        <w:t>）投标函</w:t>
      </w:r>
    </w:p>
    <w:p w14:paraId="725C14B3"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2</w:t>
      </w:r>
      <w:r>
        <w:rPr>
          <w:rFonts w:ascii="宋体" w:eastAsia="宋体" w:hAnsi="宋体" w:cs="Times New Roman" w:hint="eastAsia"/>
          <w:spacing w:val="-6"/>
          <w:szCs w:val="21"/>
        </w:rPr>
        <w:t>）法定代表人授权委托书</w:t>
      </w:r>
      <w:r>
        <w:rPr>
          <w:rFonts w:ascii="宋体" w:eastAsia="宋体" w:hAnsi="宋体" w:cs="Times New Roman" w:hint="eastAsia"/>
          <w:spacing w:val="-6"/>
          <w:szCs w:val="21"/>
        </w:rPr>
        <w:t>/</w:t>
      </w:r>
      <w:r>
        <w:rPr>
          <w:rFonts w:ascii="宋体" w:eastAsia="宋体" w:hAnsi="宋体" w:cs="Times New Roman" w:hint="eastAsia"/>
          <w:spacing w:val="-6"/>
          <w:szCs w:val="21"/>
        </w:rPr>
        <w:t>联合投标授权委托书（联合体投标须提供）</w:t>
      </w:r>
    </w:p>
    <w:p w14:paraId="5193126F"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2</w:t>
      </w:r>
      <w:r>
        <w:rPr>
          <w:rFonts w:ascii="宋体" w:eastAsia="宋体" w:hAnsi="宋体" w:cs="Times New Roman" w:hint="eastAsia"/>
          <w:spacing w:val="-6"/>
          <w:szCs w:val="21"/>
        </w:rPr>
        <w:t>）</w:t>
      </w:r>
      <w:r>
        <w:rPr>
          <w:rFonts w:ascii="宋体" w:eastAsia="宋体" w:hAnsi="宋体" w:cs="Times New Roman" w:hint="eastAsia"/>
          <w:spacing w:val="-6"/>
          <w:szCs w:val="21"/>
        </w:rPr>
        <w:t>2022</w:t>
      </w:r>
      <w:r>
        <w:rPr>
          <w:rFonts w:ascii="宋体" w:eastAsia="宋体" w:hAnsi="宋体" w:cs="Times New Roman" w:hint="eastAsia"/>
          <w:spacing w:val="-6"/>
          <w:szCs w:val="21"/>
        </w:rPr>
        <w:t>年</w:t>
      </w:r>
      <w:r>
        <w:rPr>
          <w:rFonts w:ascii="宋体" w:eastAsia="宋体" w:hAnsi="宋体" w:cs="Times New Roman" w:hint="eastAsia"/>
          <w:spacing w:val="-6"/>
          <w:szCs w:val="21"/>
        </w:rPr>
        <w:t>7</w:t>
      </w:r>
      <w:r>
        <w:rPr>
          <w:rFonts w:ascii="宋体" w:eastAsia="宋体" w:hAnsi="宋体" w:cs="Times New Roman" w:hint="eastAsia"/>
          <w:spacing w:val="-6"/>
          <w:szCs w:val="21"/>
        </w:rPr>
        <w:t>月（含）以后任意一月投标授权代表社保缴纳证明</w:t>
      </w:r>
    </w:p>
    <w:p w14:paraId="12370C76"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3</w:t>
      </w:r>
      <w:r>
        <w:rPr>
          <w:rFonts w:ascii="宋体" w:eastAsia="宋体" w:hAnsi="宋体" w:cs="Times New Roman" w:hint="eastAsia"/>
          <w:spacing w:val="-6"/>
          <w:szCs w:val="21"/>
        </w:rPr>
        <w:t>）分包意向协议（中标后以分包方式履行合同的，提供分包意向协议；采购人不同意分包或者投标人中标后不以分包方式履行合同的，则不需要提供。格式详见附件</w:t>
      </w:r>
      <w:r>
        <w:rPr>
          <w:rFonts w:ascii="宋体" w:eastAsia="宋体" w:hAnsi="宋体" w:cs="Times New Roman" w:hint="eastAsia"/>
          <w:spacing w:val="-6"/>
          <w:szCs w:val="21"/>
        </w:rPr>
        <w:t>3</w:t>
      </w:r>
      <w:r>
        <w:rPr>
          <w:rFonts w:ascii="宋体" w:eastAsia="宋体" w:hAnsi="宋体" w:cs="Times New Roman" w:hint="eastAsia"/>
          <w:spacing w:val="-6"/>
          <w:szCs w:val="21"/>
        </w:rPr>
        <w:t>）</w:t>
      </w:r>
    </w:p>
    <w:p w14:paraId="64E5C010"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4</w:t>
      </w:r>
      <w:r>
        <w:rPr>
          <w:rFonts w:ascii="宋体" w:eastAsia="宋体" w:hAnsi="宋体" w:cs="Times New Roman" w:hint="eastAsia"/>
          <w:spacing w:val="-6"/>
          <w:szCs w:val="21"/>
        </w:rPr>
        <w:t>）投标人同类合同一览表</w:t>
      </w:r>
    </w:p>
    <w:p w14:paraId="5D0624AA"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5</w:t>
      </w:r>
      <w:r>
        <w:rPr>
          <w:rFonts w:ascii="宋体" w:eastAsia="宋体" w:hAnsi="宋体" w:cs="Times New Roman" w:hint="eastAsia"/>
          <w:spacing w:val="-6"/>
          <w:szCs w:val="21"/>
        </w:rPr>
        <w:t>）商务</w:t>
      </w:r>
      <w:proofErr w:type="gramStart"/>
      <w:r>
        <w:rPr>
          <w:rFonts w:ascii="宋体" w:eastAsia="宋体" w:hAnsi="宋体" w:cs="Times New Roman" w:hint="eastAsia"/>
          <w:spacing w:val="-6"/>
          <w:szCs w:val="21"/>
        </w:rPr>
        <w:t>分相关</w:t>
      </w:r>
      <w:proofErr w:type="gramEnd"/>
      <w:r>
        <w:rPr>
          <w:rFonts w:ascii="宋体" w:eastAsia="宋体" w:hAnsi="宋体" w:cs="Times New Roman" w:hint="eastAsia"/>
          <w:spacing w:val="-6"/>
          <w:szCs w:val="21"/>
        </w:rPr>
        <w:t>材料（如有）</w:t>
      </w:r>
    </w:p>
    <w:p w14:paraId="4FB97B74" w14:textId="77777777" w:rsidR="002F05D9" w:rsidRDefault="000C04D1">
      <w:pPr>
        <w:adjustRightInd w:val="0"/>
        <w:snapToGrid w:val="0"/>
        <w:spacing w:line="288" w:lineRule="auto"/>
        <w:ind w:firstLineChars="200" w:firstLine="396"/>
        <w:jc w:val="left"/>
        <w:rPr>
          <w:rFonts w:ascii="宋体" w:eastAsia="宋体" w:hAnsi="宋体" w:cs="宋体"/>
          <w:spacing w:val="-6"/>
          <w:szCs w:val="21"/>
        </w:rPr>
      </w:pPr>
      <w:r>
        <w:rPr>
          <w:rFonts w:ascii="宋体" w:eastAsia="宋体" w:hAnsi="宋体" w:cs="宋体" w:hint="eastAsia"/>
          <w:spacing w:val="-6"/>
          <w:szCs w:val="21"/>
        </w:rPr>
        <w:t>（</w:t>
      </w:r>
      <w:r>
        <w:rPr>
          <w:rFonts w:ascii="宋体" w:eastAsia="宋体" w:hAnsi="宋体" w:cs="宋体"/>
          <w:spacing w:val="-6"/>
          <w:szCs w:val="21"/>
        </w:rPr>
        <w:t>6</w:t>
      </w:r>
      <w:r>
        <w:rPr>
          <w:rFonts w:ascii="宋体" w:eastAsia="宋体" w:hAnsi="宋体" w:cs="宋体" w:hint="eastAsia"/>
          <w:spacing w:val="-6"/>
          <w:szCs w:val="21"/>
        </w:rPr>
        <w:t>）采购需求偏离表</w:t>
      </w:r>
    </w:p>
    <w:p w14:paraId="19C1E7FC" w14:textId="77777777" w:rsidR="002F05D9" w:rsidRDefault="000C04D1">
      <w:pPr>
        <w:adjustRightInd w:val="0"/>
        <w:snapToGrid w:val="0"/>
        <w:spacing w:line="288" w:lineRule="auto"/>
        <w:ind w:firstLineChars="200" w:firstLine="396"/>
        <w:jc w:val="left"/>
        <w:rPr>
          <w:rFonts w:ascii="宋体" w:eastAsia="宋体" w:hAnsi="宋体" w:cs="宋体"/>
          <w:spacing w:val="-6"/>
          <w:szCs w:val="21"/>
        </w:rPr>
      </w:pPr>
      <w:r>
        <w:rPr>
          <w:rFonts w:ascii="宋体" w:eastAsia="宋体" w:hAnsi="宋体" w:cs="宋体" w:hint="eastAsia"/>
          <w:spacing w:val="-6"/>
          <w:szCs w:val="21"/>
        </w:rPr>
        <w:t>（</w:t>
      </w:r>
      <w:r>
        <w:rPr>
          <w:rFonts w:ascii="宋体" w:eastAsia="宋体" w:hAnsi="宋体" w:cs="宋体"/>
          <w:spacing w:val="-6"/>
          <w:szCs w:val="21"/>
        </w:rPr>
        <w:t>7</w:t>
      </w:r>
      <w:r>
        <w:rPr>
          <w:rFonts w:ascii="宋体" w:eastAsia="宋体" w:hAnsi="宋体" w:cs="宋体" w:hint="eastAsia"/>
          <w:spacing w:val="-6"/>
          <w:szCs w:val="21"/>
        </w:rPr>
        <w:t>）</w:t>
      </w:r>
      <w:r>
        <w:rPr>
          <w:rFonts w:ascii="宋体" w:eastAsia="宋体" w:hAnsi="宋体" w:cs="宋体" w:hint="eastAsia"/>
          <w:szCs w:val="21"/>
        </w:rPr>
        <w:t>货物配置清单</w:t>
      </w:r>
    </w:p>
    <w:p w14:paraId="3EED7607" w14:textId="77777777" w:rsidR="002F05D9" w:rsidRDefault="000C04D1">
      <w:pPr>
        <w:adjustRightInd w:val="0"/>
        <w:snapToGrid w:val="0"/>
        <w:spacing w:line="288" w:lineRule="auto"/>
        <w:ind w:firstLineChars="200" w:firstLine="396"/>
        <w:jc w:val="left"/>
        <w:rPr>
          <w:rFonts w:ascii="宋体" w:eastAsia="宋体" w:hAnsi="宋体" w:cs="宋体"/>
          <w:spacing w:val="-6"/>
          <w:szCs w:val="21"/>
        </w:rPr>
      </w:pPr>
      <w:r>
        <w:rPr>
          <w:rFonts w:ascii="宋体" w:eastAsia="宋体" w:hAnsi="宋体" w:cs="宋体" w:hint="eastAsia"/>
          <w:spacing w:val="-6"/>
          <w:szCs w:val="21"/>
        </w:rPr>
        <w:t>（</w:t>
      </w:r>
      <w:r>
        <w:rPr>
          <w:rFonts w:ascii="宋体" w:eastAsia="宋体" w:hAnsi="宋体" w:cs="宋体"/>
          <w:spacing w:val="-6"/>
          <w:szCs w:val="21"/>
        </w:rPr>
        <w:t>8</w:t>
      </w:r>
      <w:r>
        <w:rPr>
          <w:rFonts w:ascii="宋体" w:eastAsia="宋体" w:hAnsi="宋体" w:cs="宋体" w:hint="eastAsia"/>
          <w:spacing w:val="-6"/>
          <w:szCs w:val="21"/>
        </w:rPr>
        <w:t>）技术方案：</w:t>
      </w:r>
    </w:p>
    <w:p w14:paraId="36D5CF53"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项目实施方案</w:t>
      </w:r>
    </w:p>
    <w:p w14:paraId="437F6264"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项目进度计划及安排</w:t>
      </w:r>
    </w:p>
    <w:p w14:paraId="08EE7BDC"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产品</w:t>
      </w:r>
      <w:proofErr w:type="gramStart"/>
      <w:r>
        <w:rPr>
          <w:rFonts w:ascii="宋体" w:eastAsia="宋体" w:hAnsi="宋体" w:cs="宋体" w:hint="eastAsia"/>
          <w:spacing w:val="-6"/>
          <w:szCs w:val="21"/>
        </w:rPr>
        <w:t>品</w:t>
      </w:r>
      <w:proofErr w:type="gramEnd"/>
      <w:r>
        <w:rPr>
          <w:rFonts w:ascii="宋体" w:eastAsia="宋体" w:hAnsi="宋体" w:cs="宋体" w:hint="eastAsia"/>
          <w:spacing w:val="-6"/>
          <w:szCs w:val="21"/>
        </w:rPr>
        <w:t>控情况</w:t>
      </w:r>
    </w:p>
    <w:p w14:paraId="40125F1E"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深化设计方案</w:t>
      </w:r>
    </w:p>
    <w:p w14:paraId="1BD7E495"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主要原材料</w:t>
      </w:r>
    </w:p>
    <w:p w14:paraId="4468E412"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安装调试方案</w:t>
      </w:r>
    </w:p>
    <w:p w14:paraId="07026C5F"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验收方案及质量保证措施</w:t>
      </w:r>
    </w:p>
    <w:p w14:paraId="03042639"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售后服务方案</w:t>
      </w:r>
    </w:p>
    <w:p w14:paraId="513B048A"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9</w:t>
      </w:r>
      <w:r>
        <w:rPr>
          <w:rFonts w:ascii="宋体" w:eastAsia="宋体" w:hAnsi="宋体" w:cs="Times New Roman" w:hint="eastAsia"/>
          <w:spacing w:val="-6"/>
          <w:szCs w:val="21"/>
        </w:rPr>
        <w:t>）节能、环保产品证明材料</w:t>
      </w:r>
    </w:p>
    <w:p w14:paraId="602A05F0" w14:textId="77777777" w:rsidR="002F05D9" w:rsidRDefault="000C04D1">
      <w:pPr>
        <w:adjustRightInd w:val="0"/>
        <w:snapToGrid w:val="0"/>
        <w:spacing w:line="288" w:lineRule="auto"/>
        <w:ind w:firstLineChars="200" w:firstLine="396"/>
        <w:jc w:val="left"/>
        <w:rPr>
          <w:rFonts w:ascii="宋体" w:eastAsia="宋体" w:hAnsi="宋体" w:cs="宋体"/>
          <w:spacing w:val="-6"/>
          <w:szCs w:val="21"/>
        </w:rPr>
      </w:pPr>
      <w:r>
        <w:rPr>
          <w:rFonts w:ascii="宋体" w:eastAsia="宋体" w:hAnsi="宋体" w:cs="宋体" w:hint="eastAsia"/>
          <w:spacing w:val="-6"/>
          <w:szCs w:val="21"/>
        </w:rPr>
        <w:t>（</w:t>
      </w:r>
      <w:r>
        <w:rPr>
          <w:rFonts w:ascii="宋体" w:eastAsia="宋体" w:hAnsi="宋体" w:cs="宋体"/>
          <w:spacing w:val="-6"/>
          <w:szCs w:val="21"/>
        </w:rPr>
        <w:t>10</w:t>
      </w:r>
      <w:r>
        <w:rPr>
          <w:rFonts w:ascii="宋体" w:eastAsia="宋体" w:hAnsi="宋体" w:cs="宋体"/>
          <w:spacing w:val="-6"/>
          <w:szCs w:val="21"/>
        </w:rPr>
        <w:t>）投标人需要说明的其他文件和材料。</w:t>
      </w:r>
    </w:p>
    <w:p w14:paraId="4732B6EE" w14:textId="77777777" w:rsidR="002F05D9" w:rsidRDefault="000C04D1">
      <w:pPr>
        <w:adjustRightInd w:val="0"/>
        <w:snapToGrid w:val="0"/>
        <w:spacing w:line="288" w:lineRule="auto"/>
        <w:ind w:firstLineChars="200" w:firstLine="398"/>
        <w:jc w:val="left"/>
        <w:rPr>
          <w:rFonts w:ascii="宋体" w:eastAsia="宋体" w:hAnsi="宋体" w:cs="Times New Roman"/>
          <w:b/>
          <w:spacing w:val="-6"/>
          <w:szCs w:val="21"/>
        </w:rPr>
      </w:pPr>
      <w:r>
        <w:rPr>
          <w:rFonts w:ascii="宋体" w:eastAsia="宋体" w:hAnsi="宋体" w:cs="Times New Roman"/>
          <w:b/>
          <w:spacing w:val="-6"/>
          <w:szCs w:val="21"/>
        </w:rPr>
        <w:t>3.</w:t>
      </w:r>
      <w:r>
        <w:rPr>
          <w:rFonts w:ascii="宋体" w:eastAsia="宋体" w:hAnsi="宋体" w:cs="Times New Roman" w:hint="eastAsia"/>
          <w:b/>
          <w:spacing w:val="-6"/>
          <w:szCs w:val="21"/>
        </w:rPr>
        <w:t>报价文件</w:t>
      </w:r>
      <w:r>
        <w:rPr>
          <w:rFonts w:ascii="宋体" w:eastAsia="宋体" w:hAnsi="宋体" w:cs="Times New Roman" w:hint="eastAsia"/>
          <w:b/>
          <w:bCs/>
          <w:spacing w:val="-6"/>
          <w:szCs w:val="21"/>
        </w:rPr>
        <w:t>（单独上传）</w:t>
      </w:r>
    </w:p>
    <w:p w14:paraId="7FA0B421"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hint="eastAsia"/>
          <w:spacing w:val="-6"/>
          <w:szCs w:val="21"/>
        </w:rPr>
        <w:t>1</w:t>
      </w:r>
      <w:r>
        <w:rPr>
          <w:rFonts w:ascii="宋体" w:eastAsia="宋体" w:hAnsi="宋体" w:cs="Times New Roman" w:hint="eastAsia"/>
          <w:spacing w:val="-6"/>
          <w:szCs w:val="21"/>
        </w:rPr>
        <w:t>）开标一览表</w:t>
      </w:r>
    </w:p>
    <w:p w14:paraId="532B56DD" w14:textId="77777777" w:rsidR="002F05D9" w:rsidRDefault="002F05D9">
      <w:pPr>
        <w:adjustRightInd w:val="0"/>
        <w:snapToGrid w:val="0"/>
        <w:spacing w:line="288" w:lineRule="auto"/>
        <w:rPr>
          <w:rFonts w:ascii="宋体" w:eastAsia="宋体" w:hAnsi="宋体" w:cs="Times New Roman"/>
          <w:b/>
          <w:spacing w:val="-6"/>
          <w:szCs w:val="21"/>
        </w:rPr>
      </w:pPr>
    </w:p>
    <w:p w14:paraId="40B0464F" w14:textId="77777777" w:rsidR="002F05D9" w:rsidRDefault="000C04D1">
      <w:pPr>
        <w:widowControl/>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
          <w:spacing w:val="-6"/>
          <w:szCs w:val="21"/>
        </w:rPr>
        <w:br w:type="page"/>
      </w:r>
    </w:p>
    <w:p w14:paraId="45861F5D" w14:textId="77777777" w:rsidR="002F05D9" w:rsidRDefault="000C04D1">
      <w:pPr>
        <w:adjustRightInd w:val="0"/>
        <w:snapToGrid w:val="0"/>
        <w:spacing w:line="288" w:lineRule="auto"/>
        <w:jc w:val="center"/>
        <w:outlineLvl w:val="1"/>
        <w:rPr>
          <w:rFonts w:ascii="宋体" w:eastAsia="宋体" w:hAnsi="宋体" w:cs="Times New Roman"/>
          <w:b/>
          <w:spacing w:val="-6"/>
          <w:sz w:val="84"/>
          <w:szCs w:val="84"/>
        </w:rPr>
      </w:pPr>
      <w:r>
        <w:rPr>
          <w:rFonts w:ascii="宋体" w:eastAsia="宋体" w:hAnsi="宋体" w:cs="Times New Roman" w:hint="eastAsia"/>
          <w:b/>
          <w:spacing w:val="-6"/>
          <w:sz w:val="84"/>
          <w:szCs w:val="84"/>
        </w:rPr>
        <w:lastRenderedPageBreak/>
        <w:t>资格文件</w:t>
      </w:r>
    </w:p>
    <w:p w14:paraId="456E0462" w14:textId="77777777" w:rsidR="002F05D9" w:rsidRDefault="002F05D9">
      <w:pPr>
        <w:adjustRightInd w:val="0"/>
        <w:snapToGrid w:val="0"/>
        <w:spacing w:line="288" w:lineRule="auto"/>
        <w:jc w:val="center"/>
        <w:rPr>
          <w:rFonts w:ascii="宋体" w:eastAsia="宋体" w:hAnsi="宋体" w:cs="宋体"/>
          <w:b/>
          <w:bCs/>
          <w:sz w:val="24"/>
          <w:szCs w:val="24"/>
        </w:rPr>
      </w:pPr>
    </w:p>
    <w:p w14:paraId="28AAF606" w14:textId="77777777" w:rsidR="002F05D9" w:rsidRDefault="002F05D9">
      <w:pPr>
        <w:adjustRightInd w:val="0"/>
        <w:snapToGrid w:val="0"/>
        <w:spacing w:line="288" w:lineRule="auto"/>
        <w:jc w:val="center"/>
        <w:rPr>
          <w:rFonts w:ascii="宋体" w:eastAsia="宋体" w:hAnsi="宋体" w:cs="宋体"/>
          <w:b/>
          <w:bCs/>
          <w:sz w:val="24"/>
          <w:szCs w:val="24"/>
        </w:rPr>
      </w:pPr>
    </w:p>
    <w:p w14:paraId="41AD1687"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资格审查要求的资格证明材料</w:t>
      </w:r>
      <w:r>
        <w:rPr>
          <w:rFonts w:ascii="宋体" w:eastAsia="宋体" w:hAnsi="宋体" w:cs="宋体" w:hint="eastAsia"/>
          <w:b/>
          <w:bCs/>
          <w:szCs w:val="21"/>
        </w:rPr>
        <w:t>(</w:t>
      </w:r>
      <w:r>
        <w:rPr>
          <w:rFonts w:ascii="宋体" w:eastAsia="宋体" w:hAnsi="宋体" w:cs="宋体" w:hint="eastAsia"/>
          <w:b/>
          <w:bCs/>
          <w:szCs w:val="21"/>
        </w:rPr>
        <w:t>均需加盖公章</w:t>
      </w:r>
      <w:r>
        <w:rPr>
          <w:rFonts w:ascii="宋体" w:eastAsia="宋体" w:hAnsi="宋体" w:cs="宋体" w:hint="eastAsia"/>
          <w:b/>
          <w:bCs/>
          <w:szCs w:val="21"/>
        </w:rPr>
        <w:t>)</w:t>
      </w:r>
    </w:p>
    <w:p w14:paraId="2846046C" w14:textId="77777777" w:rsidR="002F05D9" w:rsidRDefault="000C04D1">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212472BC" w14:textId="77777777" w:rsidR="002F05D9" w:rsidRDefault="002F05D9">
      <w:pPr>
        <w:adjustRightInd w:val="0"/>
        <w:snapToGrid w:val="0"/>
        <w:spacing w:line="288" w:lineRule="auto"/>
        <w:rPr>
          <w:rFonts w:ascii="宋体" w:eastAsia="宋体" w:hAnsi="宋体" w:cs="宋体"/>
          <w:b/>
          <w:spacing w:val="-6"/>
          <w:szCs w:val="21"/>
        </w:rPr>
      </w:pPr>
    </w:p>
    <w:p w14:paraId="0E52656D" w14:textId="77777777" w:rsidR="002F05D9" w:rsidRDefault="000C04D1">
      <w:pPr>
        <w:adjustRightInd w:val="0"/>
        <w:snapToGrid w:val="0"/>
        <w:spacing w:line="288" w:lineRule="auto"/>
        <w:outlineLvl w:val="2"/>
        <w:rPr>
          <w:rFonts w:ascii="宋体" w:eastAsia="宋体" w:hAnsi="宋体" w:cs="宋体"/>
          <w:b/>
          <w:spacing w:val="-6"/>
          <w:szCs w:val="21"/>
        </w:rPr>
      </w:pPr>
      <w:r>
        <w:rPr>
          <w:rFonts w:ascii="宋体" w:eastAsia="宋体" w:hAnsi="宋体" w:cs="宋体" w:hint="eastAsia"/>
          <w:b/>
          <w:spacing w:val="-6"/>
          <w:szCs w:val="21"/>
        </w:rPr>
        <w:t>（</w:t>
      </w:r>
      <w:r>
        <w:rPr>
          <w:rFonts w:ascii="宋体" w:eastAsia="宋体" w:hAnsi="宋体" w:cs="宋体"/>
          <w:b/>
          <w:spacing w:val="-6"/>
          <w:szCs w:val="21"/>
        </w:rPr>
        <w:t>1</w:t>
      </w:r>
      <w:r>
        <w:rPr>
          <w:rFonts w:ascii="宋体" w:eastAsia="宋体" w:hAnsi="宋体" w:cs="宋体" w:hint="eastAsia"/>
          <w:b/>
          <w:spacing w:val="-6"/>
          <w:szCs w:val="21"/>
        </w:rPr>
        <w:t>）有效的法人或者其他组织的营业执照等证明文件，自然人的身份证明</w:t>
      </w:r>
      <w:r>
        <w:rPr>
          <w:rFonts w:ascii="宋体" w:eastAsia="宋体" w:hAnsi="宋体" w:cs="Times New Roman" w:hint="eastAsia"/>
          <w:b/>
          <w:spacing w:val="-6"/>
          <w:szCs w:val="21"/>
        </w:rPr>
        <w:t>（扫描件）</w:t>
      </w:r>
    </w:p>
    <w:p w14:paraId="0A09B2E2" w14:textId="77777777" w:rsidR="002F05D9" w:rsidRDefault="002F05D9">
      <w:pPr>
        <w:adjustRightInd w:val="0"/>
        <w:snapToGrid w:val="0"/>
        <w:spacing w:line="288" w:lineRule="auto"/>
        <w:rPr>
          <w:rFonts w:ascii="宋体" w:eastAsia="宋体" w:hAnsi="宋体" w:cs="Times New Roman"/>
          <w:bCs/>
          <w:spacing w:val="-6"/>
          <w:szCs w:val="21"/>
        </w:rPr>
      </w:pPr>
    </w:p>
    <w:p w14:paraId="312048FE" w14:textId="77777777" w:rsidR="002F05D9" w:rsidRDefault="000C04D1">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说明</w:t>
      </w:r>
      <w:r>
        <w:rPr>
          <w:rFonts w:ascii="宋体" w:eastAsia="宋体" w:hAnsi="宋体" w:cs="Times New Roman"/>
          <w:bCs/>
          <w:spacing w:val="-6"/>
          <w:szCs w:val="21"/>
        </w:rPr>
        <w:t>：</w:t>
      </w:r>
    </w:p>
    <w:p w14:paraId="3E9CF74A" w14:textId="77777777" w:rsidR="002F05D9" w:rsidRDefault="000C04D1">
      <w:pPr>
        <w:adjustRightInd w:val="0"/>
        <w:snapToGrid w:val="0"/>
        <w:spacing w:line="288" w:lineRule="auto"/>
        <w:ind w:left="396" w:hangingChars="200" w:hanging="396"/>
        <w:rPr>
          <w:rFonts w:ascii="宋体" w:eastAsia="宋体" w:hAnsi="宋体" w:cs="Times New Roman"/>
          <w:bCs/>
          <w:spacing w:val="-6"/>
          <w:szCs w:val="21"/>
        </w:rPr>
      </w:pPr>
      <w:r>
        <w:rPr>
          <w:rFonts w:ascii="宋体" w:eastAsia="宋体" w:hAnsi="宋体" w:cs="Times New Roman" w:hint="eastAsia"/>
          <w:bCs/>
          <w:spacing w:val="-6"/>
          <w:szCs w:val="21"/>
        </w:rPr>
        <w:t>1</w:t>
      </w:r>
      <w:r>
        <w:rPr>
          <w:rFonts w:ascii="宋体" w:eastAsia="宋体" w:hAnsi="宋体" w:cs="Times New Roman"/>
          <w:bCs/>
          <w:spacing w:val="-6"/>
          <w:szCs w:val="21"/>
        </w:rPr>
        <w:t>.</w:t>
      </w:r>
      <w:r>
        <w:rPr>
          <w:rFonts w:ascii="宋体" w:eastAsia="宋体" w:hAnsi="宋体" w:cs="Times New Roman" w:hint="eastAsia"/>
          <w:bCs/>
          <w:spacing w:val="-6"/>
          <w:szCs w:val="21"/>
        </w:rPr>
        <w:t>如投标人是企业（包括合伙企业），提供在工商部门注册的有效“企业法人营业执照”或“营业执照”；</w:t>
      </w:r>
    </w:p>
    <w:p w14:paraId="26C7A282" w14:textId="77777777" w:rsidR="002F05D9" w:rsidRDefault="000C04D1">
      <w:pPr>
        <w:adjustRightInd w:val="0"/>
        <w:snapToGrid w:val="0"/>
        <w:spacing w:line="288" w:lineRule="auto"/>
        <w:ind w:left="396" w:hangingChars="200" w:hanging="396"/>
        <w:rPr>
          <w:rFonts w:ascii="宋体" w:eastAsia="宋体" w:hAnsi="宋体" w:cs="Times New Roman"/>
          <w:bCs/>
          <w:spacing w:val="-6"/>
          <w:szCs w:val="21"/>
        </w:rPr>
      </w:pPr>
      <w:r>
        <w:rPr>
          <w:rFonts w:ascii="宋体" w:eastAsia="宋体" w:hAnsi="宋体" w:cs="Times New Roman" w:hint="eastAsia"/>
          <w:bCs/>
          <w:spacing w:val="-6"/>
          <w:szCs w:val="21"/>
        </w:rPr>
        <w:t>2</w:t>
      </w:r>
      <w:r>
        <w:rPr>
          <w:rFonts w:ascii="宋体" w:eastAsia="宋体" w:hAnsi="宋体" w:cs="Times New Roman"/>
          <w:bCs/>
          <w:spacing w:val="-6"/>
          <w:szCs w:val="21"/>
        </w:rPr>
        <w:t>.</w:t>
      </w:r>
      <w:r>
        <w:rPr>
          <w:rFonts w:ascii="宋体" w:eastAsia="宋体" w:hAnsi="宋体" w:cs="Times New Roman" w:hint="eastAsia"/>
          <w:bCs/>
          <w:spacing w:val="-6"/>
          <w:szCs w:val="21"/>
        </w:rPr>
        <w:t>如投标人是事业单位，提供有效的“事业单位法人证书”；</w:t>
      </w:r>
    </w:p>
    <w:p w14:paraId="53B219C9" w14:textId="77777777" w:rsidR="002F05D9" w:rsidRDefault="000C04D1">
      <w:pPr>
        <w:adjustRightInd w:val="0"/>
        <w:snapToGrid w:val="0"/>
        <w:spacing w:line="288" w:lineRule="auto"/>
        <w:ind w:left="396" w:hangingChars="200" w:hanging="396"/>
        <w:rPr>
          <w:rFonts w:ascii="宋体" w:eastAsia="宋体" w:hAnsi="宋体" w:cs="Times New Roman"/>
          <w:bCs/>
          <w:spacing w:val="-6"/>
          <w:szCs w:val="21"/>
        </w:rPr>
      </w:pPr>
      <w:r>
        <w:rPr>
          <w:rFonts w:ascii="宋体" w:eastAsia="宋体" w:hAnsi="宋体" w:cs="Times New Roman" w:hint="eastAsia"/>
          <w:bCs/>
          <w:spacing w:val="-6"/>
          <w:szCs w:val="21"/>
        </w:rPr>
        <w:t>3</w:t>
      </w:r>
      <w:r>
        <w:rPr>
          <w:rFonts w:ascii="宋体" w:eastAsia="宋体" w:hAnsi="宋体" w:cs="Times New Roman"/>
          <w:bCs/>
          <w:spacing w:val="-6"/>
          <w:szCs w:val="21"/>
        </w:rPr>
        <w:t>.</w:t>
      </w:r>
      <w:r>
        <w:rPr>
          <w:rFonts w:ascii="宋体" w:eastAsia="宋体" w:hAnsi="宋体" w:cs="Times New Roman" w:hint="eastAsia"/>
          <w:bCs/>
          <w:spacing w:val="-6"/>
          <w:szCs w:val="21"/>
        </w:rPr>
        <w:t>如投标人是非企业专业服务机构的，提供执业许可证等证明文件；</w:t>
      </w:r>
    </w:p>
    <w:p w14:paraId="72941593" w14:textId="77777777" w:rsidR="002F05D9" w:rsidRDefault="000C04D1">
      <w:pPr>
        <w:adjustRightInd w:val="0"/>
        <w:snapToGrid w:val="0"/>
        <w:spacing w:line="288" w:lineRule="auto"/>
        <w:ind w:left="396" w:hangingChars="200" w:hanging="396"/>
        <w:rPr>
          <w:rFonts w:ascii="宋体" w:eastAsia="宋体" w:hAnsi="宋体" w:cs="Times New Roman"/>
          <w:bCs/>
          <w:spacing w:val="-6"/>
          <w:szCs w:val="21"/>
        </w:rPr>
      </w:pPr>
      <w:r>
        <w:rPr>
          <w:rFonts w:ascii="宋体" w:eastAsia="宋体" w:hAnsi="宋体" w:cs="Times New Roman" w:hint="eastAsia"/>
          <w:bCs/>
          <w:spacing w:val="-6"/>
          <w:szCs w:val="21"/>
        </w:rPr>
        <w:t>4</w:t>
      </w:r>
      <w:r>
        <w:rPr>
          <w:rFonts w:ascii="宋体" w:eastAsia="宋体" w:hAnsi="宋体" w:cs="Times New Roman"/>
          <w:bCs/>
          <w:spacing w:val="-6"/>
          <w:szCs w:val="21"/>
        </w:rPr>
        <w:t>.</w:t>
      </w:r>
      <w:r>
        <w:rPr>
          <w:rFonts w:ascii="宋体" w:eastAsia="宋体" w:hAnsi="宋体" w:cs="Times New Roman" w:hint="eastAsia"/>
          <w:bCs/>
          <w:spacing w:val="-6"/>
          <w:szCs w:val="21"/>
        </w:rPr>
        <w:t>如投标人是个体工商户，提供有效的“个体工商户营业执照”；</w:t>
      </w:r>
    </w:p>
    <w:p w14:paraId="360C9546" w14:textId="77777777" w:rsidR="002F05D9" w:rsidRDefault="000C04D1">
      <w:pPr>
        <w:adjustRightInd w:val="0"/>
        <w:snapToGrid w:val="0"/>
        <w:spacing w:line="288" w:lineRule="auto"/>
        <w:ind w:left="396" w:hangingChars="200" w:hanging="396"/>
        <w:rPr>
          <w:rFonts w:ascii="宋体" w:eastAsia="宋体" w:hAnsi="宋体" w:cs="Times New Roman"/>
          <w:bCs/>
          <w:spacing w:val="-6"/>
          <w:szCs w:val="21"/>
        </w:rPr>
      </w:pPr>
      <w:r>
        <w:rPr>
          <w:rFonts w:ascii="宋体" w:eastAsia="宋体" w:hAnsi="宋体" w:cs="Times New Roman" w:hint="eastAsia"/>
          <w:bCs/>
          <w:spacing w:val="-6"/>
          <w:szCs w:val="21"/>
        </w:rPr>
        <w:t>5</w:t>
      </w:r>
      <w:r>
        <w:rPr>
          <w:rFonts w:ascii="宋体" w:eastAsia="宋体" w:hAnsi="宋体" w:cs="Times New Roman"/>
          <w:bCs/>
          <w:spacing w:val="-6"/>
          <w:szCs w:val="21"/>
        </w:rPr>
        <w:t>.</w:t>
      </w:r>
      <w:r>
        <w:rPr>
          <w:rFonts w:ascii="宋体" w:eastAsia="宋体" w:hAnsi="宋体" w:cs="Times New Roman" w:hint="eastAsia"/>
          <w:bCs/>
          <w:spacing w:val="-6"/>
          <w:szCs w:val="21"/>
        </w:rPr>
        <w:t>如投标人是自然人，提供有效的自然人身份证明。</w:t>
      </w:r>
    </w:p>
    <w:p w14:paraId="1BC7756D" w14:textId="77777777" w:rsidR="002F05D9" w:rsidRDefault="000C04D1">
      <w:pPr>
        <w:adjustRightInd w:val="0"/>
        <w:snapToGrid w:val="0"/>
        <w:spacing w:line="288" w:lineRule="auto"/>
        <w:jc w:val="center"/>
        <w:outlineLvl w:val="2"/>
        <w:rPr>
          <w:rFonts w:ascii="宋体" w:eastAsia="宋体" w:hAnsi="宋体" w:cs="宋体"/>
          <w:b/>
          <w:spacing w:val="-6"/>
          <w:szCs w:val="21"/>
        </w:rPr>
      </w:pPr>
      <w:r>
        <w:rPr>
          <w:rFonts w:ascii="宋体" w:eastAsia="宋体" w:hAnsi="宋体" w:cs="Times New Roman"/>
          <w:bCs/>
          <w:spacing w:val="-6"/>
          <w:szCs w:val="21"/>
        </w:rPr>
        <w:br w:type="page"/>
      </w:r>
      <w:r>
        <w:rPr>
          <w:rFonts w:ascii="宋体" w:eastAsia="宋体" w:hAnsi="宋体" w:cs="宋体" w:hint="eastAsia"/>
          <w:b/>
          <w:spacing w:val="-6"/>
          <w:szCs w:val="21"/>
        </w:rPr>
        <w:lastRenderedPageBreak/>
        <w:t>（</w:t>
      </w:r>
      <w:r>
        <w:rPr>
          <w:rFonts w:ascii="宋体" w:eastAsia="宋体" w:hAnsi="宋体" w:cs="宋体"/>
          <w:b/>
          <w:spacing w:val="-6"/>
          <w:szCs w:val="21"/>
        </w:rPr>
        <w:t>2</w:t>
      </w:r>
      <w:r>
        <w:rPr>
          <w:rFonts w:ascii="宋体" w:eastAsia="宋体" w:hAnsi="宋体" w:cs="宋体"/>
          <w:b/>
          <w:spacing w:val="-6"/>
          <w:szCs w:val="21"/>
        </w:rPr>
        <w:t>）符合参加政府采购活动应当具备的一般条件的承诺函</w:t>
      </w:r>
    </w:p>
    <w:p w14:paraId="4DF085A7" w14:textId="77777777" w:rsidR="002F05D9" w:rsidRDefault="002F05D9">
      <w:pPr>
        <w:adjustRightInd w:val="0"/>
        <w:snapToGrid w:val="0"/>
        <w:spacing w:line="288" w:lineRule="auto"/>
        <w:rPr>
          <w:rFonts w:ascii="宋体" w:eastAsia="宋体" w:hAnsi="宋体" w:cs="Times New Roman"/>
          <w:b/>
          <w:bCs/>
          <w:spacing w:val="-6"/>
          <w:szCs w:val="21"/>
        </w:rPr>
      </w:pPr>
    </w:p>
    <w:p w14:paraId="1F443435"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致：浙江工商大学、浙江求是招标代理有限公司</w:t>
      </w:r>
    </w:p>
    <w:p w14:paraId="1693953F" w14:textId="77777777" w:rsidR="002F05D9" w:rsidRDefault="002F05D9">
      <w:pPr>
        <w:adjustRightInd w:val="0"/>
        <w:snapToGrid w:val="0"/>
        <w:spacing w:line="288" w:lineRule="auto"/>
        <w:ind w:firstLineChars="200" w:firstLine="396"/>
        <w:rPr>
          <w:rFonts w:ascii="宋体" w:eastAsia="宋体" w:hAnsi="宋体" w:cs="Times New Roman"/>
          <w:spacing w:val="-6"/>
          <w:szCs w:val="21"/>
        </w:rPr>
      </w:pPr>
    </w:p>
    <w:p w14:paraId="36D14A02"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我方</w:t>
      </w:r>
      <w:r>
        <w:rPr>
          <w:rFonts w:ascii="宋体" w:eastAsia="宋体" w:hAnsi="宋体" w:cs="Times New Roman" w:hint="eastAsia"/>
          <w:spacing w:val="-6"/>
          <w:szCs w:val="21"/>
          <w:u w:val="single"/>
        </w:rPr>
        <w:t>（投标人名称）</w:t>
      </w:r>
      <w:r>
        <w:rPr>
          <w:rFonts w:ascii="宋体" w:eastAsia="宋体" w:hAnsi="宋体" w:cs="Times New Roman" w:hint="eastAsia"/>
          <w:spacing w:val="-6"/>
          <w:szCs w:val="21"/>
          <w:u w:val="single"/>
        </w:rPr>
        <w:t xml:space="preserve"> </w:t>
      </w:r>
      <w:r>
        <w:rPr>
          <w:rFonts w:ascii="宋体" w:eastAsia="宋体" w:hAnsi="宋体" w:cs="Times New Roman"/>
          <w:spacing w:val="-6"/>
          <w:szCs w:val="21"/>
          <w:u w:val="single"/>
        </w:rPr>
        <w:t xml:space="preserve">     </w:t>
      </w:r>
      <w:r>
        <w:rPr>
          <w:rFonts w:ascii="宋体" w:eastAsia="宋体" w:hAnsi="宋体" w:cs="Times New Roman" w:hint="eastAsia"/>
          <w:spacing w:val="-6"/>
          <w:szCs w:val="21"/>
          <w:u w:val="single"/>
        </w:rPr>
        <w:t xml:space="preserve"> </w:t>
      </w:r>
      <w:r>
        <w:rPr>
          <w:rFonts w:ascii="宋体" w:eastAsia="宋体" w:hAnsi="宋体" w:cs="Times New Roman"/>
          <w:spacing w:val="-6"/>
          <w:szCs w:val="21"/>
          <w:u w:val="single"/>
        </w:rPr>
        <w:t xml:space="preserve"> </w:t>
      </w:r>
      <w:r>
        <w:rPr>
          <w:rFonts w:ascii="宋体" w:eastAsia="宋体" w:hAnsi="宋体" w:cs="Times New Roman" w:hint="eastAsia"/>
          <w:spacing w:val="-6"/>
          <w:szCs w:val="21"/>
        </w:rPr>
        <w:t>参加</w:t>
      </w:r>
      <w:r>
        <w:rPr>
          <w:rFonts w:ascii="宋体" w:eastAsia="宋体" w:hAnsi="宋体" w:cs="Times New Roman" w:hint="eastAsia"/>
          <w:spacing w:val="-6"/>
          <w:szCs w:val="21"/>
          <w:u w:val="single"/>
        </w:rPr>
        <w:t>（项目名称）</w:t>
      </w:r>
      <w:r>
        <w:rPr>
          <w:rFonts w:ascii="宋体" w:eastAsia="宋体" w:hAnsi="宋体" w:cs="Times New Roman" w:hint="eastAsia"/>
          <w:spacing w:val="-6"/>
          <w:szCs w:val="21"/>
          <w:u w:val="single"/>
        </w:rPr>
        <w:t xml:space="preserve"> </w:t>
      </w:r>
      <w:r>
        <w:rPr>
          <w:rFonts w:ascii="宋体" w:eastAsia="宋体" w:hAnsi="宋体" w:cs="Times New Roman"/>
          <w:spacing w:val="-6"/>
          <w:szCs w:val="21"/>
          <w:u w:val="single"/>
        </w:rPr>
        <w:t xml:space="preserve">      </w:t>
      </w:r>
      <w:r>
        <w:rPr>
          <w:rFonts w:ascii="宋体" w:eastAsia="宋体" w:hAnsi="宋体" w:cs="Times New Roman" w:hint="eastAsia"/>
          <w:spacing w:val="-6"/>
          <w:szCs w:val="21"/>
          <w:u w:val="single"/>
        </w:rPr>
        <w:t xml:space="preserve"> </w:t>
      </w:r>
      <w:r>
        <w:rPr>
          <w:rFonts w:ascii="宋体" w:eastAsia="宋体" w:hAnsi="宋体" w:cs="Times New Roman" w:hint="eastAsia"/>
          <w:spacing w:val="-6"/>
          <w:szCs w:val="21"/>
        </w:rPr>
        <w:t>项目的采购活动并承诺如下：</w:t>
      </w:r>
    </w:p>
    <w:p w14:paraId="16110A71"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一、我方满足《中华人民共和国政府采购法》第二十二条规定：</w:t>
      </w:r>
    </w:p>
    <w:p w14:paraId="26CA511E"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（一）具有独立承担民事责任的能力；</w:t>
      </w:r>
    </w:p>
    <w:p w14:paraId="3A96AAFD"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（二）具有良好的商业信誉和健全的财务会计制度；</w:t>
      </w:r>
    </w:p>
    <w:p w14:paraId="412A8380"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（三）具有履行合同所必需的设备和专业技术能力；</w:t>
      </w:r>
    </w:p>
    <w:p w14:paraId="1703AC4E"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（四）有依法缴纳税收和社会保障资金的良好记录；</w:t>
      </w:r>
    </w:p>
    <w:p w14:paraId="02F5E7E8"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（五）参加本项目政府采购活动前三年内，在经营活动中</w:t>
      </w:r>
      <w:r>
        <w:rPr>
          <w:rFonts w:ascii="宋体" w:eastAsia="宋体" w:hAnsi="宋体" w:cs="Times New Roman" w:hint="eastAsia"/>
          <w:b/>
          <w:spacing w:val="-6"/>
          <w:szCs w:val="21"/>
          <w:u w:val="single"/>
        </w:rPr>
        <w:t xml:space="preserve">  </w:t>
      </w:r>
      <w:r>
        <w:rPr>
          <w:rFonts w:ascii="宋体" w:eastAsia="宋体" w:hAnsi="宋体" w:cs="Times New Roman" w:hint="eastAsia"/>
          <w:b/>
          <w:spacing w:val="-6"/>
          <w:szCs w:val="21"/>
          <w:u w:val="single"/>
        </w:rPr>
        <w:t>没有</w:t>
      </w:r>
      <w:r>
        <w:rPr>
          <w:rFonts w:ascii="宋体" w:eastAsia="宋体" w:hAnsi="宋体" w:cs="Times New Roman" w:hint="eastAsia"/>
          <w:b/>
          <w:spacing w:val="-6"/>
          <w:szCs w:val="21"/>
          <w:u w:val="single"/>
        </w:rPr>
        <w:t xml:space="preserve">  </w:t>
      </w:r>
      <w:r>
        <w:rPr>
          <w:rFonts w:ascii="宋体" w:eastAsia="宋体" w:hAnsi="宋体" w:cs="Times New Roman" w:hint="eastAsia"/>
          <w:spacing w:val="-6"/>
          <w:szCs w:val="21"/>
        </w:rPr>
        <w:t>重大违法记录。（重大违法记录是指投标人因违法经营受到刑事处罚或者责令停产停业、吊销许可证或者执照、较大数额罚款等行政处罚）</w:t>
      </w:r>
    </w:p>
    <w:p w14:paraId="2ECE7245"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（六）法律、行政法规规定的其他条件。</w:t>
      </w:r>
    </w:p>
    <w:p w14:paraId="41028361"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二、未被信用中国（</w:t>
      </w:r>
      <w:r>
        <w:rPr>
          <w:rFonts w:ascii="宋体" w:eastAsia="宋体" w:hAnsi="宋体" w:cs="Times New Roman" w:hint="eastAsia"/>
          <w:spacing w:val="-6"/>
          <w:szCs w:val="21"/>
        </w:rPr>
        <w:t>www.creditchina.</w:t>
      </w:r>
      <w:r>
        <w:rPr>
          <w:rFonts w:ascii="宋体" w:eastAsia="宋体" w:hAnsi="宋体" w:cs="Times New Roman" w:hint="eastAsia"/>
          <w:spacing w:val="-6"/>
          <w:szCs w:val="21"/>
        </w:rPr>
        <w:t>gov.cn</w:t>
      </w:r>
      <w:r>
        <w:rPr>
          <w:rFonts w:ascii="宋体" w:eastAsia="宋体" w:hAnsi="宋体" w:cs="Times New Roman" w:hint="eastAsia"/>
          <w:spacing w:val="-6"/>
          <w:szCs w:val="21"/>
        </w:rPr>
        <w:t>）</w:t>
      </w:r>
      <w:r>
        <w:rPr>
          <w:rFonts w:ascii="宋体" w:eastAsia="宋体" w:hAnsi="宋体" w:cs="Times New Roman"/>
          <w:spacing w:val="-6"/>
          <w:szCs w:val="21"/>
        </w:rPr>
        <w:t>、中国政府采购网（</w:t>
      </w:r>
      <w:r>
        <w:rPr>
          <w:rFonts w:ascii="宋体" w:eastAsia="宋体" w:hAnsi="宋体" w:cs="Times New Roman"/>
          <w:spacing w:val="-6"/>
          <w:szCs w:val="21"/>
        </w:rPr>
        <w:t>www.ccgp.gov.cn</w:t>
      </w:r>
      <w:r>
        <w:rPr>
          <w:rFonts w:ascii="宋体" w:eastAsia="宋体" w:hAnsi="宋体" w:cs="Times New Roman"/>
          <w:spacing w:val="-6"/>
          <w:szCs w:val="21"/>
        </w:rPr>
        <w:t>）列入失信被执行人、重大税收违法案件当事人名单、政府采购严重违法失信行为记录名单。</w:t>
      </w:r>
    </w:p>
    <w:p w14:paraId="18770791"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三、不存在以下情况：</w:t>
      </w:r>
    </w:p>
    <w:p w14:paraId="296A0BA9"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hint="eastAsia"/>
          <w:spacing w:val="-6"/>
          <w:szCs w:val="21"/>
        </w:rPr>
        <w:t>、</w:t>
      </w:r>
      <w:r>
        <w:rPr>
          <w:rFonts w:ascii="宋体" w:eastAsia="宋体" w:hAnsi="宋体" w:cs="Times New Roman"/>
          <w:spacing w:val="-6"/>
          <w:szCs w:val="21"/>
        </w:rPr>
        <w:t>单位负责人为同一人或者存在直接控股、管理关系的不同供应商参加同一合同项下的政府采购活动的；</w:t>
      </w:r>
    </w:p>
    <w:p w14:paraId="644E1EE5"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2</w:t>
      </w:r>
      <w:r>
        <w:rPr>
          <w:rFonts w:ascii="宋体" w:eastAsia="宋体" w:hAnsi="宋体" w:cs="Times New Roman" w:hint="eastAsia"/>
          <w:spacing w:val="-6"/>
          <w:szCs w:val="21"/>
        </w:rPr>
        <w:t>、</w:t>
      </w:r>
      <w:r>
        <w:rPr>
          <w:rFonts w:ascii="宋体" w:eastAsia="宋体" w:hAnsi="宋体" w:cs="Times New Roman"/>
          <w:spacing w:val="-6"/>
          <w:szCs w:val="21"/>
        </w:rPr>
        <w:t>为采购项目提供整体设计、规范编制或者项目管理、监理、检测等服务后再参加该采购项目的其他采购活动的。</w:t>
      </w:r>
    </w:p>
    <w:p w14:paraId="2404227E"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四、</w:t>
      </w:r>
      <w:r>
        <w:rPr>
          <w:rFonts w:ascii="宋体" w:eastAsia="宋体" w:hAnsi="宋体" w:cs="Times New Roman"/>
          <w:spacing w:val="-6"/>
          <w:szCs w:val="21"/>
        </w:rPr>
        <w:t>以上事项如有虚假或隐瞒，我方愿意承担一切后果和责任。</w:t>
      </w:r>
    </w:p>
    <w:p w14:paraId="4DABF372" w14:textId="77777777" w:rsidR="002F05D9" w:rsidRDefault="002F05D9">
      <w:pPr>
        <w:adjustRightInd w:val="0"/>
        <w:snapToGrid w:val="0"/>
        <w:spacing w:line="288" w:lineRule="auto"/>
        <w:rPr>
          <w:rFonts w:ascii="宋体" w:eastAsia="宋体" w:hAnsi="宋体" w:cs="Times New Roman"/>
          <w:szCs w:val="21"/>
        </w:rPr>
      </w:pPr>
    </w:p>
    <w:p w14:paraId="58A734AE"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w:t>
      </w:r>
      <w:r>
        <w:rPr>
          <w:rFonts w:ascii="宋体" w:eastAsia="宋体" w:hAnsi="宋体" w:cs="Times New Roman"/>
          <w:b/>
          <w:bCs/>
          <w:spacing w:val="-6"/>
          <w:szCs w:val="21"/>
        </w:rPr>
        <w:t>/</w:t>
      </w:r>
      <w:r>
        <w:rPr>
          <w:rFonts w:ascii="宋体" w:eastAsia="宋体" w:hAnsi="宋体" w:cs="Times New Roman"/>
          <w:b/>
          <w:bCs/>
          <w:spacing w:val="-6"/>
          <w:szCs w:val="21"/>
        </w:rPr>
        <w:t>公章</w:t>
      </w:r>
      <w:r>
        <w:rPr>
          <w:rFonts w:ascii="宋体" w:eastAsia="宋体" w:hAnsi="宋体" w:cs="Times New Roman" w:hint="eastAsia"/>
          <w:b/>
          <w:bCs/>
          <w:spacing w:val="-6"/>
          <w:szCs w:val="21"/>
        </w:rPr>
        <w:t>）：</w:t>
      </w:r>
    </w:p>
    <w:p w14:paraId="219CD001"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年</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月</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日</w:t>
      </w:r>
    </w:p>
    <w:p w14:paraId="17E47335" w14:textId="77777777" w:rsidR="002F05D9" w:rsidRDefault="002F05D9">
      <w:pPr>
        <w:widowControl/>
        <w:adjustRightInd w:val="0"/>
        <w:snapToGrid w:val="0"/>
        <w:spacing w:line="288" w:lineRule="auto"/>
        <w:jc w:val="left"/>
        <w:rPr>
          <w:rFonts w:ascii="宋体" w:eastAsia="宋体" w:hAnsi="宋体" w:cs="宋体"/>
          <w:b/>
          <w:spacing w:val="-6"/>
          <w:szCs w:val="21"/>
        </w:rPr>
      </w:pPr>
    </w:p>
    <w:p w14:paraId="32247E9D" w14:textId="77777777" w:rsidR="002F05D9" w:rsidRDefault="000C04D1">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3D1A1604" w14:textId="77777777" w:rsidR="002F05D9" w:rsidRDefault="000C04D1">
      <w:pPr>
        <w:adjustRightInd w:val="0"/>
        <w:snapToGrid w:val="0"/>
        <w:spacing w:line="288" w:lineRule="auto"/>
        <w:jc w:val="left"/>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3</w:t>
      </w:r>
      <w:r>
        <w:rPr>
          <w:rFonts w:ascii="宋体" w:eastAsia="宋体" w:hAnsi="宋体" w:cs="宋体"/>
          <w:b/>
          <w:spacing w:val="-6"/>
          <w:szCs w:val="21"/>
        </w:rPr>
        <w:t>）落实政府采购政策需满足的资格要求：</w:t>
      </w:r>
    </w:p>
    <w:p w14:paraId="2CCB6E26" w14:textId="77777777" w:rsidR="002F05D9" w:rsidRDefault="000C04D1">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t>1</w:t>
      </w:r>
      <w:r>
        <w:rPr>
          <w:rFonts w:ascii="宋体" w:eastAsia="宋体" w:hAnsi="宋体" w:cs="宋体" w:hint="eastAsia"/>
          <w:b/>
          <w:spacing w:val="-6"/>
          <w:szCs w:val="21"/>
        </w:rPr>
        <w:t>）</w:t>
      </w:r>
      <w:r>
        <w:rPr>
          <w:rFonts w:ascii="宋体" w:eastAsia="宋体" w:hAnsi="宋体" w:cs="宋体"/>
          <w:b/>
          <w:spacing w:val="-6"/>
          <w:szCs w:val="21"/>
        </w:rPr>
        <w:t>中小企业声明函（货物）</w:t>
      </w:r>
      <w:r>
        <w:rPr>
          <w:rFonts w:ascii="宋体" w:eastAsia="宋体" w:hAnsi="宋体" w:cs="宋体" w:hint="eastAsia"/>
          <w:b/>
          <w:spacing w:val="-6"/>
          <w:szCs w:val="21"/>
        </w:rPr>
        <w:t>（若属于中小企业）</w:t>
      </w:r>
    </w:p>
    <w:p w14:paraId="134D615A" w14:textId="77777777" w:rsidR="002F05D9" w:rsidRDefault="002F05D9">
      <w:pPr>
        <w:adjustRightInd w:val="0"/>
        <w:snapToGrid w:val="0"/>
        <w:spacing w:line="288" w:lineRule="auto"/>
        <w:ind w:firstLineChars="236" w:firstLine="498"/>
        <w:rPr>
          <w:rFonts w:ascii="宋体" w:eastAsia="宋体" w:hAnsi="宋体" w:cs="Times New Roman"/>
          <w:b/>
          <w:szCs w:val="21"/>
        </w:rPr>
      </w:pPr>
    </w:p>
    <w:p w14:paraId="1A9C805B" w14:textId="77777777" w:rsidR="002F05D9" w:rsidRDefault="000C04D1">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本公司（联合体）郑重声明，根据《政府采购促进中小企业发展管理办法》（财库</w:t>
      </w:r>
      <w:r>
        <w:rPr>
          <w:rFonts w:ascii="宋体" w:eastAsia="宋体" w:hAnsi="宋体" w:cs="Times New Roman" w:hint="eastAsia"/>
          <w:szCs w:val="21"/>
        </w:rPr>
        <w:t>﹝</w:t>
      </w:r>
      <w:r>
        <w:rPr>
          <w:rFonts w:ascii="宋体" w:eastAsia="宋体" w:hAnsi="宋体" w:cs="Times New Roman"/>
          <w:szCs w:val="21"/>
        </w:rPr>
        <w:t>2020</w:t>
      </w:r>
      <w:r>
        <w:rPr>
          <w:rFonts w:ascii="宋体" w:eastAsia="宋体" w:hAnsi="宋体" w:cs="Times New Roman" w:hint="eastAsia"/>
          <w:szCs w:val="21"/>
        </w:rPr>
        <w:t>﹞</w:t>
      </w:r>
      <w:r>
        <w:rPr>
          <w:rFonts w:ascii="宋体" w:eastAsia="宋体" w:hAnsi="宋体" w:cs="Times New Roman"/>
          <w:szCs w:val="21"/>
        </w:rPr>
        <w:t xml:space="preserve">46 </w:t>
      </w:r>
      <w:r>
        <w:rPr>
          <w:rFonts w:ascii="宋体" w:eastAsia="宋体" w:hAnsi="宋体" w:cs="Times New Roman"/>
          <w:szCs w:val="21"/>
        </w:rPr>
        <w:t>号）的规定，本公司（联合体）参加</w:t>
      </w:r>
      <w:r>
        <w:rPr>
          <w:rFonts w:ascii="宋体" w:eastAsia="宋体" w:hAnsi="宋体" w:cs="Times New Roman"/>
          <w:i/>
          <w:szCs w:val="21"/>
          <w:u w:val="single"/>
        </w:rPr>
        <w:t>（单位名称）</w:t>
      </w:r>
      <w:r>
        <w:rPr>
          <w:rFonts w:ascii="宋体" w:eastAsia="宋体" w:hAnsi="宋体" w:cs="Times New Roman"/>
          <w:szCs w:val="21"/>
        </w:rPr>
        <w:t>的</w:t>
      </w:r>
      <w:r>
        <w:rPr>
          <w:rFonts w:ascii="宋体" w:eastAsia="宋体" w:hAnsi="宋体" w:cs="Times New Roman"/>
          <w:i/>
          <w:szCs w:val="21"/>
          <w:u w:val="single"/>
        </w:rPr>
        <w:t>（</w:t>
      </w:r>
      <w:bookmarkStart w:id="56" w:name="_Hlk118098443"/>
      <w:r>
        <w:rPr>
          <w:rFonts w:ascii="宋体" w:eastAsia="宋体" w:hAnsi="宋体" w:cs="Times New Roman"/>
          <w:i/>
          <w:szCs w:val="21"/>
          <w:u w:val="single"/>
        </w:rPr>
        <w:t>项目名称</w:t>
      </w:r>
      <w:bookmarkEnd w:id="56"/>
      <w:r>
        <w:rPr>
          <w:rFonts w:ascii="宋体" w:eastAsia="宋体" w:hAnsi="宋体" w:cs="Times New Roman"/>
          <w:i/>
          <w:szCs w:val="21"/>
          <w:u w:val="single"/>
        </w:rPr>
        <w:t>）</w:t>
      </w:r>
      <w:r>
        <w:rPr>
          <w:rFonts w:ascii="宋体" w:eastAsia="宋体" w:hAnsi="宋体" w:cs="Times New Roman"/>
          <w:szCs w:val="21"/>
        </w:rPr>
        <w:t>采购活动，提供的货物全部由符合政策要求的中小企业制造。相关企业（含联合体中的中小企业、签订分包意向协议的中小企业）的具体情况如下：</w:t>
      </w:r>
    </w:p>
    <w:p w14:paraId="00F4E18E" w14:textId="77777777" w:rsidR="002F05D9" w:rsidRDefault="000C04D1">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i/>
          <w:szCs w:val="21"/>
          <w:u w:val="single"/>
        </w:rPr>
        <w:t xml:space="preserve">1. </w:t>
      </w:r>
      <w:r>
        <w:rPr>
          <w:rFonts w:ascii="宋体" w:eastAsia="宋体" w:hAnsi="宋体" w:cs="Times New Roman"/>
          <w:i/>
          <w:szCs w:val="21"/>
          <w:u w:val="single"/>
        </w:rPr>
        <w:t>（标的名称）</w:t>
      </w:r>
      <w:r>
        <w:rPr>
          <w:rFonts w:ascii="宋体" w:eastAsia="宋体" w:hAnsi="宋体" w:cs="Times New Roman"/>
          <w:i/>
          <w:szCs w:val="21"/>
        </w:rPr>
        <w:t xml:space="preserve"> </w:t>
      </w:r>
      <w:r>
        <w:rPr>
          <w:rFonts w:ascii="宋体" w:eastAsia="宋体" w:hAnsi="宋体" w:cs="Times New Roman"/>
          <w:szCs w:val="21"/>
        </w:rPr>
        <w:t>，属于</w:t>
      </w:r>
      <w:r>
        <w:rPr>
          <w:rFonts w:ascii="宋体" w:eastAsia="宋体" w:hAnsi="宋体" w:cs="Times New Roman"/>
          <w:i/>
          <w:szCs w:val="21"/>
        </w:rPr>
        <w:t>（</w:t>
      </w:r>
      <w:r>
        <w:rPr>
          <w:rFonts w:ascii="宋体" w:eastAsia="宋体" w:hAnsi="宋体" w:cs="Times New Roman"/>
          <w:i/>
          <w:szCs w:val="21"/>
          <w:u w:val="single"/>
        </w:rPr>
        <w:t>采购文件中明确的所属行业）行业</w:t>
      </w:r>
      <w:r>
        <w:rPr>
          <w:rFonts w:ascii="宋体" w:eastAsia="宋体" w:hAnsi="宋体" w:cs="Times New Roman"/>
          <w:szCs w:val="21"/>
        </w:rPr>
        <w:t>；制造商为</w:t>
      </w:r>
      <w:r>
        <w:rPr>
          <w:rFonts w:ascii="宋体" w:eastAsia="宋体" w:hAnsi="宋体" w:cs="Times New Roman"/>
          <w:i/>
          <w:szCs w:val="21"/>
          <w:u w:val="single"/>
        </w:rPr>
        <w:t>（企业名称）</w:t>
      </w:r>
      <w:r>
        <w:rPr>
          <w:rFonts w:ascii="宋体" w:eastAsia="宋体" w:hAnsi="宋体" w:cs="Times New Roman"/>
          <w:szCs w:val="21"/>
        </w:rPr>
        <w:t>，从业人员</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人，营业收入为</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万元，资产总额为</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万元，属于</w:t>
      </w:r>
      <w:r>
        <w:rPr>
          <w:rFonts w:ascii="宋体" w:eastAsia="宋体" w:hAnsi="宋体" w:cs="Times New Roman"/>
          <w:i/>
          <w:szCs w:val="21"/>
          <w:u w:val="single"/>
        </w:rPr>
        <w:t>（中型企业、小型企业、微型企业）</w:t>
      </w:r>
      <w:r>
        <w:rPr>
          <w:rFonts w:ascii="宋体" w:eastAsia="宋体" w:hAnsi="宋体" w:cs="Times New Roman"/>
          <w:szCs w:val="21"/>
        </w:rPr>
        <w:t>；</w:t>
      </w:r>
    </w:p>
    <w:p w14:paraId="4D7DA46E" w14:textId="77777777" w:rsidR="002F05D9" w:rsidRDefault="000C04D1">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i/>
          <w:szCs w:val="21"/>
          <w:u w:val="single"/>
        </w:rPr>
        <w:t xml:space="preserve">2. </w:t>
      </w:r>
      <w:r>
        <w:rPr>
          <w:rFonts w:ascii="宋体" w:eastAsia="宋体" w:hAnsi="宋体" w:cs="Times New Roman"/>
          <w:i/>
          <w:szCs w:val="21"/>
          <w:u w:val="single"/>
        </w:rPr>
        <w:t>（标的名称）</w:t>
      </w:r>
      <w:r>
        <w:rPr>
          <w:rFonts w:ascii="宋体" w:eastAsia="宋体" w:hAnsi="宋体" w:cs="Times New Roman"/>
          <w:i/>
          <w:szCs w:val="21"/>
        </w:rPr>
        <w:t xml:space="preserve"> </w:t>
      </w:r>
      <w:r>
        <w:rPr>
          <w:rFonts w:ascii="宋体" w:eastAsia="宋体" w:hAnsi="宋体" w:cs="Times New Roman"/>
          <w:szCs w:val="21"/>
        </w:rPr>
        <w:t>，属于</w:t>
      </w:r>
      <w:r>
        <w:rPr>
          <w:rFonts w:ascii="宋体" w:eastAsia="宋体" w:hAnsi="宋体" w:cs="Times New Roman"/>
          <w:i/>
          <w:szCs w:val="21"/>
        </w:rPr>
        <w:t>（</w:t>
      </w:r>
      <w:r>
        <w:rPr>
          <w:rFonts w:ascii="宋体" w:eastAsia="宋体" w:hAnsi="宋体" w:cs="Times New Roman"/>
          <w:i/>
          <w:szCs w:val="21"/>
          <w:u w:val="single"/>
        </w:rPr>
        <w:t>采购文件中明确的所属行业）行业</w:t>
      </w:r>
      <w:r>
        <w:rPr>
          <w:rFonts w:ascii="宋体" w:eastAsia="宋体" w:hAnsi="宋体" w:cs="Times New Roman"/>
          <w:szCs w:val="21"/>
        </w:rPr>
        <w:t>；制造商为</w:t>
      </w:r>
      <w:r>
        <w:rPr>
          <w:rFonts w:ascii="宋体" w:eastAsia="宋体" w:hAnsi="宋体" w:cs="Times New Roman"/>
          <w:i/>
          <w:szCs w:val="21"/>
          <w:u w:val="single"/>
        </w:rPr>
        <w:t>（企业名称）</w:t>
      </w:r>
      <w:r>
        <w:rPr>
          <w:rFonts w:ascii="宋体" w:eastAsia="宋体" w:hAnsi="宋体" w:cs="Times New Roman"/>
          <w:szCs w:val="21"/>
        </w:rPr>
        <w:t>，从业人员</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人，营业收入为</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万元，资产总额为</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万元，属于</w:t>
      </w:r>
      <w:r>
        <w:rPr>
          <w:rFonts w:ascii="宋体" w:eastAsia="宋体" w:hAnsi="宋体" w:cs="Times New Roman"/>
          <w:i/>
          <w:szCs w:val="21"/>
          <w:u w:val="single"/>
        </w:rPr>
        <w:t>（中型企业、小型企业、微型企业）</w:t>
      </w:r>
      <w:r>
        <w:rPr>
          <w:rFonts w:ascii="宋体" w:eastAsia="宋体" w:hAnsi="宋体" w:cs="Times New Roman" w:hint="eastAsia"/>
          <w:szCs w:val="21"/>
        </w:rPr>
        <w:t>；</w:t>
      </w:r>
    </w:p>
    <w:p w14:paraId="6819F15E" w14:textId="77777777" w:rsidR="002F05D9" w:rsidRDefault="000C04D1">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w:t>
      </w:r>
    </w:p>
    <w:p w14:paraId="464D8D8C" w14:textId="77777777" w:rsidR="002F05D9" w:rsidRDefault="000C04D1">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以上企业，不属于大企业的分支机构，不存在控股股东为大企业的情形，也不存在与大企业的负责人为同一人的情形。</w:t>
      </w:r>
    </w:p>
    <w:p w14:paraId="283C0B01" w14:textId="77777777" w:rsidR="002F05D9" w:rsidRDefault="000C04D1">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本企业对上述声明内容的真实性负责。如有虚假，将依法承担相应责任。</w:t>
      </w:r>
    </w:p>
    <w:p w14:paraId="227EE25B" w14:textId="77777777" w:rsidR="002F05D9" w:rsidRDefault="002F05D9">
      <w:pPr>
        <w:adjustRightInd w:val="0"/>
        <w:snapToGrid w:val="0"/>
        <w:spacing w:line="288" w:lineRule="auto"/>
        <w:ind w:firstLineChars="236" w:firstLine="496"/>
        <w:rPr>
          <w:rFonts w:ascii="宋体" w:eastAsia="宋体" w:hAnsi="宋体" w:cs="Times New Roman"/>
          <w:szCs w:val="21"/>
        </w:rPr>
      </w:pPr>
    </w:p>
    <w:p w14:paraId="78BE915A" w14:textId="77777777" w:rsidR="002F05D9" w:rsidRDefault="000C04D1">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企业名称（盖章）：</w:t>
      </w:r>
    </w:p>
    <w:p w14:paraId="41DB10CC" w14:textId="77777777" w:rsidR="002F05D9" w:rsidRDefault="000C04D1">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日期：</w:t>
      </w:r>
    </w:p>
    <w:p w14:paraId="0C20398E" w14:textId="77777777" w:rsidR="002F05D9" w:rsidRDefault="002F05D9">
      <w:pPr>
        <w:adjustRightInd w:val="0"/>
        <w:snapToGrid w:val="0"/>
        <w:spacing w:line="288" w:lineRule="auto"/>
        <w:ind w:firstLineChars="236" w:firstLine="496"/>
        <w:rPr>
          <w:rFonts w:ascii="宋体" w:eastAsia="宋体" w:hAnsi="宋体" w:cs="Times New Roman"/>
          <w:szCs w:val="21"/>
        </w:rPr>
      </w:pPr>
    </w:p>
    <w:p w14:paraId="4B4CAF16" w14:textId="77777777" w:rsidR="002F05D9" w:rsidRDefault="000C04D1">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hint="eastAsia"/>
          <w:szCs w:val="21"/>
        </w:rPr>
        <w:t>注：</w:t>
      </w:r>
    </w:p>
    <w:p w14:paraId="57E5C92A" w14:textId="77777777" w:rsidR="002F05D9" w:rsidRDefault="000C04D1">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1.</w:t>
      </w:r>
      <w:r>
        <w:rPr>
          <w:rFonts w:ascii="宋体" w:eastAsia="宋体" w:hAnsi="宋体" w:cs="Times New Roman" w:hint="eastAsia"/>
          <w:szCs w:val="21"/>
        </w:rPr>
        <w:t>从业人员、营业收入、资产总额填报上一年度数据，无上</w:t>
      </w:r>
      <w:proofErr w:type="gramStart"/>
      <w:r>
        <w:rPr>
          <w:rFonts w:ascii="宋体" w:eastAsia="宋体" w:hAnsi="宋体" w:cs="Times New Roman" w:hint="eastAsia"/>
          <w:szCs w:val="21"/>
        </w:rPr>
        <w:t>一</w:t>
      </w:r>
      <w:proofErr w:type="gramEnd"/>
      <w:r>
        <w:rPr>
          <w:rFonts w:ascii="宋体" w:eastAsia="宋体" w:hAnsi="宋体" w:cs="Times New Roman" w:hint="eastAsia"/>
          <w:szCs w:val="21"/>
        </w:rPr>
        <w:t>年度数据的新成立企业可不填报。</w:t>
      </w:r>
    </w:p>
    <w:p w14:paraId="256338DC" w14:textId="77777777" w:rsidR="002F05D9" w:rsidRDefault="000C04D1">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中小企业参加政府采购活动，应当出具财库〔</w:t>
      </w:r>
      <w:r>
        <w:rPr>
          <w:rFonts w:ascii="宋体" w:eastAsia="宋体" w:hAnsi="宋体" w:cs="Times New Roman" w:hint="eastAsia"/>
          <w:szCs w:val="21"/>
        </w:rPr>
        <w:t>2020</w:t>
      </w:r>
      <w:r>
        <w:rPr>
          <w:rFonts w:ascii="宋体" w:eastAsia="宋体" w:hAnsi="宋体" w:cs="Times New Roman" w:hint="eastAsia"/>
          <w:szCs w:val="21"/>
        </w:rPr>
        <w:t>〕</w:t>
      </w:r>
      <w:r>
        <w:rPr>
          <w:rFonts w:ascii="宋体" w:eastAsia="宋体" w:hAnsi="宋体" w:cs="Times New Roman" w:hint="eastAsia"/>
          <w:szCs w:val="21"/>
        </w:rPr>
        <w:t>46</w:t>
      </w:r>
      <w:r>
        <w:rPr>
          <w:rFonts w:ascii="宋体" w:eastAsia="宋体" w:hAnsi="宋体" w:cs="Times New Roman" w:hint="eastAsia"/>
          <w:szCs w:val="21"/>
        </w:rPr>
        <w:t>号文件规定的《中小企业声明函》，否则不得享受相关中小企业扶持政策。</w:t>
      </w:r>
    </w:p>
    <w:p w14:paraId="6A891946" w14:textId="77777777" w:rsidR="002F05D9" w:rsidRDefault="000C04D1">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3</w:t>
      </w:r>
      <w:r>
        <w:rPr>
          <w:rFonts w:ascii="宋体" w:eastAsia="宋体" w:hAnsi="宋体" w:cs="Times New Roman" w:hint="eastAsia"/>
          <w:szCs w:val="21"/>
        </w:rPr>
        <w:t>.</w:t>
      </w:r>
      <w:r>
        <w:rPr>
          <w:rFonts w:ascii="宋体" w:eastAsia="宋体" w:hAnsi="宋体" w:cs="Times New Roman" w:hint="eastAsia"/>
          <w:szCs w:val="21"/>
        </w:rPr>
        <w:t>本项目仅以《中小企业声明函》作为评判供应商是否属于中小企业的唯一依据。</w:t>
      </w:r>
    </w:p>
    <w:p w14:paraId="289B8BF7" w14:textId="77777777" w:rsidR="002F05D9" w:rsidRDefault="000C04D1">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4</w:t>
      </w:r>
      <w:r>
        <w:rPr>
          <w:rFonts w:ascii="宋体" w:eastAsia="宋体" w:hAnsi="宋体" w:cs="Times New Roman" w:hint="eastAsia"/>
          <w:szCs w:val="21"/>
        </w:rPr>
        <w:t>.</w:t>
      </w:r>
      <w:r>
        <w:rPr>
          <w:rFonts w:ascii="宋体" w:eastAsia="宋体" w:hAnsi="宋体" w:cs="Times New Roman" w:hint="eastAsia"/>
          <w:szCs w:val="21"/>
        </w:rPr>
        <w:t>供应商提供《中小企业声明函》内容不实的，属于提供虚假材料谋取中标、成交，依照《中华人民共和国政府采购法》等国家有关规定追究相应责任。</w:t>
      </w:r>
    </w:p>
    <w:p w14:paraId="72554E08" w14:textId="77777777" w:rsidR="002F05D9" w:rsidRDefault="000C04D1">
      <w:pPr>
        <w:adjustRightInd w:val="0"/>
        <w:snapToGrid w:val="0"/>
        <w:spacing w:line="288" w:lineRule="auto"/>
        <w:ind w:firstLineChars="236" w:firstLine="496"/>
        <w:rPr>
          <w:rFonts w:ascii="宋体" w:eastAsia="宋体" w:hAnsi="宋体"/>
          <w:u w:val="single"/>
        </w:rPr>
      </w:pPr>
      <w:r>
        <w:rPr>
          <w:rFonts w:ascii="宋体" w:eastAsia="宋体" w:hAnsi="宋体" w:cs="Times New Roman"/>
          <w:szCs w:val="21"/>
          <w:u w:val="single"/>
        </w:rPr>
        <w:t>5.</w:t>
      </w:r>
      <w:r>
        <w:rPr>
          <w:rFonts w:ascii="宋体" w:eastAsia="宋体" w:hAnsi="宋体" w:cs="Times New Roman" w:hint="eastAsia"/>
          <w:szCs w:val="21"/>
          <w:u w:val="single"/>
        </w:rPr>
        <w:t>《中小企业声明函》填写不全（从业人员、营业收入、资产总额在中小企业划型标准规定中不涉</w:t>
      </w:r>
      <w:r>
        <w:rPr>
          <w:rFonts w:ascii="宋体" w:eastAsia="宋体" w:hAnsi="宋体" w:cs="Times New Roman" w:hint="eastAsia"/>
          <w:szCs w:val="21"/>
          <w:u w:val="single"/>
        </w:rPr>
        <w:t>及的除外），或未按照《中小企业声明函》要求填写的，视为未提供《中小企业声明函》，</w:t>
      </w:r>
      <w:r>
        <w:rPr>
          <w:rFonts w:ascii="宋体" w:eastAsia="宋体" w:hAnsi="宋体" w:hint="eastAsia"/>
          <w:u w:val="single"/>
        </w:rPr>
        <w:t>不享受中小企业扶持政策。</w:t>
      </w:r>
    </w:p>
    <w:p w14:paraId="4D9F77CD" w14:textId="77777777" w:rsidR="002F05D9" w:rsidRDefault="000C04D1">
      <w:pPr>
        <w:adjustRightInd w:val="0"/>
        <w:snapToGrid w:val="0"/>
        <w:spacing w:line="288" w:lineRule="auto"/>
        <w:ind w:firstLineChars="236" w:firstLine="496"/>
        <w:rPr>
          <w:rFonts w:ascii="宋体" w:eastAsia="宋体" w:hAnsi="宋体" w:cs="宋体"/>
          <w:szCs w:val="21"/>
          <w:u w:val="single"/>
        </w:rPr>
      </w:pPr>
      <w:r>
        <w:rPr>
          <w:rFonts w:ascii="宋体" w:eastAsia="宋体" w:hAnsi="宋体" w:cs="Times New Roman" w:hint="eastAsia"/>
          <w:szCs w:val="21"/>
          <w:u w:val="single"/>
        </w:rPr>
        <w:t>6</w:t>
      </w:r>
      <w:r>
        <w:rPr>
          <w:rFonts w:ascii="宋体" w:eastAsia="宋体" w:hAnsi="宋体" w:cs="Times New Roman"/>
          <w:szCs w:val="21"/>
          <w:u w:val="single"/>
        </w:rPr>
        <w:t>.</w:t>
      </w:r>
      <w:r>
        <w:rPr>
          <w:rFonts w:ascii="宋体" w:eastAsia="宋体" w:hAnsi="宋体" w:cs="Times New Roman"/>
          <w:szCs w:val="21"/>
          <w:u w:val="single"/>
        </w:rPr>
        <w:t>如项目包含</w:t>
      </w:r>
      <w:r>
        <w:rPr>
          <w:rFonts w:ascii="宋体" w:eastAsia="宋体" w:hAnsi="宋体" w:cs="Times New Roman"/>
          <w:szCs w:val="21"/>
          <w:u w:val="single"/>
        </w:rPr>
        <w:t>“</w:t>
      </w:r>
      <w:r>
        <w:rPr>
          <w:rFonts w:ascii="宋体" w:eastAsia="宋体" w:hAnsi="宋体" w:cs="Times New Roman"/>
          <w:szCs w:val="21"/>
          <w:u w:val="single"/>
        </w:rPr>
        <w:t>多件</w:t>
      </w:r>
      <w:r>
        <w:rPr>
          <w:rFonts w:ascii="宋体" w:eastAsia="宋体" w:hAnsi="宋体" w:cs="Times New Roman"/>
          <w:szCs w:val="21"/>
          <w:u w:val="single"/>
        </w:rPr>
        <w:t>”</w:t>
      </w:r>
      <w:r>
        <w:rPr>
          <w:rFonts w:ascii="宋体" w:eastAsia="宋体" w:hAnsi="宋体" w:cs="Times New Roman"/>
          <w:szCs w:val="21"/>
          <w:u w:val="single"/>
        </w:rPr>
        <w:t>标的物的，需按标的物项数逐项填写。</w:t>
      </w:r>
    </w:p>
    <w:p w14:paraId="79C3C6B7" w14:textId="77777777" w:rsidR="002F05D9" w:rsidRDefault="000C04D1">
      <w:pPr>
        <w:widowControl/>
        <w:adjustRightInd w:val="0"/>
        <w:snapToGrid w:val="0"/>
        <w:spacing w:line="288" w:lineRule="auto"/>
        <w:ind w:firstLineChars="236" w:firstLine="496"/>
        <w:jc w:val="left"/>
        <w:rPr>
          <w:rFonts w:ascii="宋体" w:eastAsia="宋体" w:hAnsi="宋体" w:cs="Times New Roman"/>
          <w:szCs w:val="21"/>
        </w:rPr>
      </w:pPr>
      <w:r>
        <w:rPr>
          <w:rFonts w:ascii="宋体" w:eastAsia="宋体" w:hAnsi="宋体" w:cs="Times New Roman"/>
          <w:szCs w:val="21"/>
        </w:rPr>
        <w:br w:type="page"/>
      </w:r>
    </w:p>
    <w:p w14:paraId="66AB531D" w14:textId="77777777" w:rsidR="002F05D9" w:rsidRDefault="000C04D1">
      <w:pPr>
        <w:adjustRightInd w:val="0"/>
        <w:snapToGrid w:val="0"/>
        <w:spacing w:line="288" w:lineRule="auto"/>
        <w:jc w:val="center"/>
        <w:outlineLvl w:val="2"/>
        <w:rPr>
          <w:rFonts w:ascii="宋体" w:eastAsia="宋体" w:hAnsi="宋体" w:cs="宋体"/>
          <w:kern w:val="0"/>
          <w:szCs w:val="21"/>
        </w:rPr>
      </w:pPr>
      <w:r>
        <w:rPr>
          <w:rFonts w:ascii="宋体" w:eastAsia="宋体" w:hAnsi="宋体" w:cs="宋体" w:hint="eastAsia"/>
          <w:b/>
          <w:spacing w:val="-6"/>
          <w:szCs w:val="21"/>
        </w:rPr>
        <w:lastRenderedPageBreak/>
        <w:t>2</w:t>
      </w:r>
      <w:r>
        <w:rPr>
          <w:rFonts w:ascii="宋体" w:eastAsia="宋体" w:hAnsi="宋体" w:cs="宋体" w:hint="eastAsia"/>
          <w:b/>
          <w:spacing w:val="-6"/>
          <w:szCs w:val="21"/>
        </w:rPr>
        <w:t>）属于监狱企业的证明文件（若属于监狱企业）</w:t>
      </w:r>
    </w:p>
    <w:p w14:paraId="55A06A75" w14:textId="77777777" w:rsidR="002F05D9" w:rsidRDefault="002F05D9">
      <w:pPr>
        <w:adjustRightInd w:val="0"/>
        <w:snapToGrid w:val="0"/>
        <w:spacing w:line="288" w:lineRule="auto"/>
        <w:rPr>
          <w:rFonts w:ascii="宋体" w:eastAsia="宋体" w:hAnsi="宋体" w:cs="宋体"/>
          <w:kern w:val="0"/>
          <w:szCs w:val="21"/>
        </w:rPr>
      </w:pPr>
    </w:p>
    <w:p w14:paraId="0620EC10" w14:textId="77777777" w:rsidR="002F05D9" w:rsidRDefault="000C04D1">
      <w:pPr>
        <w:adjustRightInd w:val="0"/>
        <w:snapToGrid w:val="0"/>
        <w:spacing w:line="288" w:lineRule="auto"/>
        <w:ind w:firstLineChars="177" w:firstLine="373"/>
        <w:rPr>
          <w:rFonts w:ascii="宋体" w:eastAsia="宋体" w:hAnsi="宋体"/>
          <w:b/>
          <w:bCs/>
          <w:szCs w:val="21"/>
        </w:rPr>
      </w:pPr>
      <w:r>
        <w:rPr>
          <w:rFonts w:ascii="宋体" w:eastAsia="宋体" w:hAnsi="宋体" w:cs="宋体" w:hint="eastAsia"/>
          <w:b/>
          <w:bCs/>
          <w:kern w:val="0"/>
          <w:szCs w:val="21"/>
        </w:rPr>
        <w:t>监狱企业参加政府采购活动时，应当提供由省级以上监狱管理局、戒毒管理局（含新疆生产建设兵团）出具的属于监狱企业的证明文件。</w:t>
      </w:r>
    </w:p>
    <w:p w14:paraId="380CE852" w14:textId="77777777" w:rsidR="002F05D9" w:rsidRDefault="002F05D9">
      <w:pPr>
        <w:adjustRightInd w:val="0"/>
        <w:snapToGrid w:val="0"/>
        <w:spacing w:line="288" w:lineRule="auto"/>
        <w:rPr>
          <w:rFonts w:ascii="宋体" w:eastAsia="宋体" w:hAnsi="宋体"/>
          <w:szCs w:val="21"/>
        </w:rPr>
      </w:pPr>
    </w:p>
    <w:p w14:paraId="623968B4" w14:textId="77777777" w:rsidR="002F05D9" w:rsidRDefault="000C04D1">
      <w:pPr>
        <w:adjustRightInd w:val="0"/>
        <w:snapToGrid w:val="0"/>
        <w:spacing w:line="288" w:lineRule="auto"/>
        <w:rPr>
          <w:rFonts w:ascii="宋体" w:eastAsia="宋体" w:hAnsi="宋体"/>
          <w:b/>
          <w:bCs/>
          <w:szCs w:val="21"/>
        </w:rPr>
      </w:pPr>
      <w:r>
        <w:rPr>
          <w:rFonts w:ascii="宋体" w:eastAsia="宋体" w:hAnsi="宋体" w:hint="eastAsia"/>
          <w:b/>
          <w:bCs/>
          <w:szCs w:val="21"/>
        </w:rPr>
        <w:t>说明：</w:t>
      </w:r>
    </w:p>
    <w:p w14:paraId="4F72B634" w14:textId="77777777" w:rsidR="002F05D9" w:rsidRDefault="000C04D1">
      <w:pPr>
        <w:widowControl/>
        <w:shd w:val="clear" w:color="auto" w:fill="FFFFFF"/>
        <w:adjustRightInd w:val="0"/>
        <w:snapToGrid w:val="0"/>
        <w:spacing w:line="288"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EC4C98B" w14:textId="77777777" w:rsidR="002F05D9" w:rsidRDefault="000C04D1">
      <w:pPr>
        <w:widowControl/>
        <w:shd w:val="clear" w:color="auto" w:fill="FFFFFF"/>
        <w:adjustRightInd w:val="0"/>
        <w:snapToGrid w:val="0"/>
        <w:spacing w:line="288"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二、在政府采购活动中，监狱企业视同小型、微型企业，享受预留份额、评审中价格扣除等政府采购促进中小企业发展的政府采购政</w:t>
      </w:r>
      <w:r>
        <w:rPr>
          <w:rFonts w:ascii="宋体" w:eastAsia="宋体" w:hAnsi="宋体" w:cs="宋体" w:hint="eastAsia"/>
          <w:kern w:val="0"/>
          <w:szCs w:val="21"/>
        </w:rPr>
        <w:t>策。</w:t>
      </w:r>
    </w:p>
    <w:p w14:paraId="5E74E5D6" w14:textId="77777777" w:rsidR="002F05D9" w:rsidRDefault="000C04D1">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45A224D3" w14:textId="77777777" w:rsidR="002F05D9" w:rsidRDefault="000C04D1">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3</w:t>
      </w:r>
      <w:r>
        <w:rPr>
          <w:rFonts w:ascii="宋体" w:eastAsia="宋体" w:hAnsi="宋体" w:cs="宋体" w:hint="eastAsia"/>
          <w:b/>
          <w:spacing w:val="-6"/>
          <w:szCs w:val="21"/>
        </w:rPr>
        <w:t>）残疾人福利性单位声明函（若属于残疾人福利性单位）</w:t>
      </w:r>
    </w:p>
    <w:p w14:paraId="786B8392" w14:textId="77777777" w:rsidR="002F05D9" w:rsidRDefault="002F05D9">
      <w:pPr>
        <w:adjustRightInd w:val="0"/>
        <w:snapToGrid w:val="0"/>
        <w:spacing w:line="288" w:lineRule="auto"/>
        <w:rPr>
          <w:rFonts w:ascii="宋体" w:eastAsia="宋体" w:hAnsi="宋体" w:cs="Times New Roman"/>
          <w:b/>
          <w:spacing w:val="6"/>
          <w:szCs w:val="21"/>
        </w:rPr>
      </w:pPr>
    </w:p>
    <w:p w14:paraId="4FA37ED6" w14:textId="77777777" w:rsidR="002F05D9" w:rsidRDefault="000C04D1">
      <w:pPr>
        <w:adjustRightInd w:val="0"/>
        <w:snapToGrid w:val="0"/>
        <w:spacing w:line="288" w:lineRule="auto"/>
        <w:ind w:firstLineChars="200" w:firstLine="444"/>
        <w:rPr>
          <w:rFonts w:ascii="宋体" w:eastAsia="宋体" w:hAnsi="宋体" w:cs="Times New Roman"/>
          <w:spacing w:val="6"/>
          <w:szCs w:val="21"/>
        </w:rPr>
      </w:pPr>
      <w:r>
        <w:rPr>
          <w:rFonts w:ascii="宋体" w:eastAsia="宋体" w:hAnsi="宋体" w:cs="Times New Roman" w:hint="eastAsia"/>
          <w:spacing w:val="6"/>
          <w:szCs w:val="21"/>
        </w:rPr>
        <w:t>本单位郑重声明，根据《财政部</w:t>
      </w:r>
      <w:r>
        <w:rPr>
          <w:rFonts w:ascii="宋体" w:eastAsia="宋体" w:hAnsi="宋体" w:cs="Times New Roman" w:hint="eastAsia"/>
          <w:spacing w:val="6"/>
          <w:szCs w:val="21"/>
        </w:rPr>
        <w:t xml:space="preserve"> </w:t>
      </w:r>
      <w:r>
        <w:rPr>
          <w:rFonts w:ascii="宋体" w:eastAsia="宋体" w:hAnsi="宋体" w:cs="Times New Roman" w:hint="eastAsia"/>
          <w:spacing w:val="6"/>
          <w:szCs w:val="21"/>
        </w:rPr>
        <w:t>民政部</w:t>
      </w:r>
      <w:r>
        <w:rPr>
          <w:rFonts w:ascii="宋体" w:eastAsia="宋体" w:hAnsi="宋体" w:cs="Times New Roman" w:hint="eastAsia"/>
          <w:spacing w:val="6"/>
          <w:szCs w:val="21"/>
        </w:rPr>
        <w:t xml:space="preserve"> </w:t>
      </w:r>
      <w:r>
        <w:rPr>
          <w:rFonts w:ascii="宋体" w:eastAsia="宋体" w:hAnsi="宋体" w:cs="Times New Roman" w:hint="eastAsia"/>
          <w:spacing w:val="6"/>
          <w:szCs w:val="21"/>
        </w:rPr>
        <w:t>中国残疾人联合会关于促进残疾人就业政府采购政策的通知》（财库</w:t>
      </w:r>
      <w:r>
        <w:rPr>
          <w:rFonts w:ascii="宋体" w:eastAsia="宋体" w:hAnsi="宋体" w:cs="Times New Roman" w:hint="eastAsia"/>
          <w:szCs w:val="21"/>
        </w:rPr>
        <w:t>〔</w:t>
      </w:r>
      <w:r>
        <w:rPr>
          <w:rFonts w:ascii="宋体" w:eastAsia="宋体" w:hAnsi="宋体" w:cs="Times New Roman" w:hint="eastAsia"/>
          <w:szCs w:val="21"/>
        </w:rPr>
        <w:t>2017</w:t>
      </w:r>
      <w:r>
        <w:rPr>
          <w:rFonts w:ascii="宋体" w:eastAsia="宋体" w:hAnsi="宋体" w:cs="Times New Roman" w:hint="eastAsia"/>
          <w:szCs w:val="21"/>
        </w:rPr>
        <w:t>〕</w:t>
      </w:r>
      <w:r>
        <w:rPr>
          <w:rFonts w:ascii="宋体" w:eastAsia="宋体" w:hAnsi="宋体" w:cs="Times New Roman" w:hint="eastAsia"/>
          <w:szCs w:val="21"/>
        </w:rPr>
        <w:t xml:space="preserve"> 141</w:t>
      </w:r>
      <w:r>
        <w:rPr>
          <w:rFonts w:ascii="宋体" w:eastAsia="宋体" w:hAnsi="宋体" w:cs="Times New Roman" w:hint="eastAsia"/>
          <w:spacing w:val="6"/>
          <w:szCs w:val="21"/>
        </w:rPr>
        <w:t>号）的规定，</w:t>
      </w:r>
      <w:r>
        <w:rPr>
          <w:rFonts w:ascii="宋体" w:eastAsia="宋体" w:hAnsi="宋体" w:cs="Times New Roman" w:hint="eastAsia"/>
          <w:b/>
          <w:bCs/>
          <w:spacing w:val="6"/>
          <w:szCs w:val="21"/>
        </w:rPr>
        <w:t>本单位为符合条件的残疾人福利性单位</w:t>
      </w:r>
      <w:r>
        <w:rPr>
          <w:rFonts w:ascii="宋体" w:eastAsia="宋体" w:hAnsi="宋体" w:cs="Times New Roman" w:hint="eastAsia"/>
          <w:spacing w:val="6"/>
          <w:szCs w:val="21"/>
        </w:rPr>
        <w:t>，且本单位参加</w:t>
      </w:r>
      <w:r>
        <w:rPr>
          <w:rFonts w:ascii="宋体" w:eastAsia="宋体" w:hAnsi="宋体" w:cs="Times New Roman" w:hint="eastAsia"/>
          <w:spacing w:val="6"/>
          <w:szCs w:val="21"/>
        </w:rPr>
        <w:t>______</w:t>
      </w:r>
      <w:r>
        <w:rPr>
          <w:rFonts w:ascii="宋体" w:eastAsia="宋体" w:hAnsi="宋体" w:cs="Times New Roman" w:hint="eastAsia"/>
          <w:spacing w:val="6"/>
          <w:szCs w:val="21"/>
        </w:rPr>
        <w:t>（采购人）单位的</w:t>
      </w:r>
      <w:r>
        <w:rPr>
          <w:rFonts w:ascii="宋体" w:eastAsia="宋体" w:hAnsi="宋体" w:cs="Times New Roman" w:hint="eastAsia"/>
          <w:spacing w:val="6"/>
          <w:szCs w:val="21"/>
        </w:rPr>
        <w:t>______</w:t>
      </w:r>
      <w:r>
        <w:rPr>
          <w:rFonts w:ascii="宋体" w:eastAsia="宋体" w:hAnsi="宋体" w:cs="Times New Roman" w:hint="eastAsia"/>
          <w:spacing w:val="6"/>
          <w:szCs w:val="21"/>
        </w:rPr>
        <w:t>（项目名称）项目采购活动提供本单位制造的货物，或者提供其他残疾人福利性单位制造的货物（不包括使用非残疾人福利性单位注册商标的货物）。</w:t>
      </w:r>
    </w:p>
    <w:p w14:paraId="4E45A8E4" w14:textId="77777777" w:rsidR="002F05D9" w:rsidRDefault="000C04D1">
      <w:pPr>
        <w:adjustRightInd w:val="0"/>
        <w:snapToGrid w:val="0"/>
        <w:spacing w:line="288" w:lineRule="auto"/>
        <w:ind w:firstLineChars="200" w:firstLine="444"/>
        <w:rPr>
          <w:rFonts w:ascii="宋体" w:eastAsia="宋体" w:hAnsi="宋体" w:cs="Times New Roman"/>
          <w:spacing w:val="6"/>
          <w:szCs w:val="21"/>
        </w:rPr>
      </w:pPr>
      <w:r>
        <w:rPr>
          <w:rFonts w:ascii="宋体" w:eastAsia="宋体" w:hAnsi="宋体" w:cs="Times New Roman" w:hint="eastAsia"/>
          <w:spacing w:val="6"/>
          <w:szCs w:val="21"/>
        </w:rPr>
        <w:t>本单位对上述声明的真实性负责。如有虚假，将依法承担相应责任。</w:t>
      </w:r>
    </w:p>
    <w:p w14:paraId="616D01CD" w14:textId="77777777" w:rsidR="002F05D9" w:rsidRDefault="000C04D1">
      <w:pPr>
        <w:tabs>
          <w:tab w:val="left" w:pos="4860"/>
        </w:tabs>
        <w:adjustRightInd w:val="0"/>
        <w:snapToGrid w:val="0"/>
        <w:spacing w:line="288" w:lineRule="auto"/>
        <w:ind w:right="1560" w:firstLineChars="200" w:firstLine="444"/>
        <w:rPr>
          <w:rFonts w:ascii="宋体" w:eastAsia="宋体" w:hAnsi="宋体" w:cs="Times New Roman"/>
          <w:spacing w:val="6"/>
          <w:szCs w:val="21"/>
        </w:rPr>
      </w:pPr>
      <w:r>
        <w:rPr>
          <w:rFonts w:ascii="宋体" w:eastAsia="宋体" w:hAnsi="宋体" w:cs="Times New Roman" w:hint="eastAsia"/>
          <w:spacing w:val="6"/>
          <w:szCs w:val="21"/>
        </w:rPr>
        <w:t>单位名称（盖章）：</w:t>
      </w:r>
    </w:p>
    <w:p w14:paraId="2DEB008C" w14:textId="77777777" w:rsidR="002F05D9" w:rsidRDefault="000C04D1">
      <w:pPr>
        <w:tabs>
          <w:tab w:val="left" w:pos="4860"/>
        </w:tabs>
        <w:adjustRightInd w:val="0"/>
        <w:snapToGrid w:val="0"/>
        <w:spacing w:line="288" w:lineRule="auto"/>
        <w:ind w:right="1560" w:firstLineChars="200" w:firstLine="444"/>
        <w:rPr>
          <w:rFonts w:ascii="宋体" w:eastAsia="宋体" w:hAnsi="宋体" w:cs="Times New Roman"/>
          <w:spacing w:val="6"/>
          <w:szCs w:val="21"/>
        </w:rPr>
      </w:pPr>
      <w:r>
        <w:rPr>
          <w:rFonts w:ascii="宋体" w:eastAsia="宋体" w:hAnsi="宋体" w:cs="Times New Roman" w:hint="eastAsia"/>
          <w:spacing w:val="6"/>
          <w:szCs w:val="21"/>
        </w:rPr>
        <w:t>日</w:t>
      </w:r>
      <w:r>
        <w:rPr>
          <w:rFonts w:ascii="宋体" w:eastAsia="宋体" w:hAnsi="宋体" w:cs="Times New Roman" w:hint="eastAsia"/>
          <w:spacing w:val="6"/>
          <w:szCs w:val="21"/>
        </w:rPr>
        <w:t xml:space="preserve">  </w:t>
      </w:r>
      <w:r>
        <w:rPr>
          <w:rFonts w:ascii="宋体" w:eastAsia="宋体" w:hAnsi="宋体" w:cs="Times New Roman" w:hint="eastAsia"/>
          <w:spacing w:val="6"/>
          <w:szCs w:val="21"/>
        </w:rPr>
        <w:t>期：</w:t>
      </w:r>
    </w:p>
    <w:p w14:paraId="2B80C3FE" w14:textId="77777777" w:rsidR="002F05D9" w:rsidRDefault="002F05D9">
      <w:pPr>
        <w:adjustRightInd w:val="0"/>
        <w:snapToGrid w:val="0"/>
        <w:spacing w:line="288" w:lineRule="auto"/>
        <w:rPr>
          <w:rFonts w:ascii="宋体" w:eastAsia="宋体" w:hAnsi="宋体"/>
          <w:szCs w:val="21"/>
        </w:rPr>
      </w:pPr>
    </w:p>
    <w:p w14:paraId="05EBA58B" w14:textId="77777777" w:rsidR="002F05D9" w:rsidRDefault="000C04D1">
      <w:pPr>
        <w:adjustRightInd w:val="0"/>
        <w:snapToGrid w:val="0"/>
        <w:spacing w:line="288" w:lineRule="auto"/>
        <w:rPr>
          <w:rFonts w:ascii="宋体" w:eastAsia="宋体" w:hAnsi="宋体"/>
          <w:b/>
          <w:bCs/>
          <w:szCs w:val="21"/>
        </w:rPr>
      </w:pPr>
      <w:r>
        <w:rPr>
          <w:rFonts w:ascii="宋体" w:eastAsia="宋体" w:hAnsi="宋体" w:hint="eastAsia"/>
          <w:b/>
          <w:bCs/>
          <w:szCs w:val="21"/>
        </w:rPr>
        <w:t>说明：</w:t>
      </w:r>
    </w:p>
    <w:p w14:paraId="3C3A76CD" w14:textId="77777777" w:rsidR="002F05D9" w:rsidRDefault="000C04D1">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一、享受政府采购支持政策的残疾人福利性单位应当同时满足以下条件：</w:t>
      </w:r>
    </w:p>
    <w:p w14:paraId="29EC5DE2" w14:textId="77777777" w:rsidR="002F05D9" w:rsidRDefault="000C04D1">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（一）安置的残疾人占本单位在职职工人数的比例不低于</w:t>
      </w:r>
      <w:r>
        <w:rPr>
          <w:rFonts w:hint="eastAsia"/>
          <w:sz w:val="21"/>
          <w:szCs w:val="21"/>
        </w:rPr>
        <w:t>25%</w:t>
      </w:r>
      <w:r>
        <w:rPr>
          <w:rFonts w:hint="eastAsia"/>
          <w:sz w:val="21"/>
          <w:szCs w:val="21"/>
        </w:rPr>
        <w:t>（含</w:t>
      </w:r>
      <w:r>
        <w:rPr>
          <w:rFonts w:hint="eastAsia"/>
          <w:sz w:val="21"/>
          <w:szCs w:val="21"/>
        </w:rPr>
        <w:t>25%</w:t>
      </w:r>
      <w:r>
        <w:rPr>
          <w:rFonts w:hint="eastAsia"/>
          <w:sz w:val="21"/>
          <w:szCs w:val="21"/>
        </w:rPr>
        <w:t>），并且安置的残疾人人数不少于</w:t>
      </w:r>
      <w:r>
        <w:rPr>
          <w:rFonts w:hint="eastAsia"/>
          <w:sz w:val="21"/>
          <w:szCs w:val="21"/>
        </w:rPr>
        <w:t>10</w:t>
      </w:r>
      <w:r>
        <w:rPr>
          <w:rFonts w:hint="eastAsia"/>
          <w:sz w:val="21"/>
          <w:szCs w:val="21"/>
        </w:rPr>
        <w:t>人（含</w:t>
      </w:r>
      <w:r>
        <w:rPr>
          <w:rFonts w:hint="eastAsia"/>
          <w:sz w:val="21"/>
          <w:szCs w:val="21"/>
        </w:rPr>
        <w:t>10</w:t>
      </w:r>
      <w:r>
        <w:rPr>
          <w:rFonts w:hint="eastAsia"/>
          <w:sz w:val="21"/>
          <w:szCs w:val="21"/>
        </w:rPr>
        <w:t>人）；</w:t>
      </w:r>
    </w:p>
    <w:p w14:paraId="6BDA5E8C" w14:textId="77777777" w:rsidR="002F05D9" w:rsidRDefault="000C04D1">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（二）依法与安置的每位残疾人签订了一</w:t>
      </w:r>
      <w:r>
        <w:rPr>
          <w:rFonts w:hint="eastAsia"/>
          <w:sz w:val="21"/>
          <w:szCs w:val="21"/>
        </w:rPr>
        <w:t>年以上（含一年）的劳动合同或服务协议；</w:t>
      </w:r>
    </w:p>
    <w:p w14:paraId="336A0A96" w14:textId="77777777" w:rsidR="002F05D9" w:rsidRDefault="000C04D1">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（三）为安置的每位残疾人按月足额缴纳了基本养老保险、基本医疗保险、失业保险、工伤保险和生育保险等社会保险费；</w:t>
      </w:r>
    </w:p>
    <w:p w14:paraId="0624DB5C" w14:textId="77777777" w:rsidR="002F05D9" w:rsidRDefault="000C04D1">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（四）通过银行等金融机构向安置的每位残疾人，按月支付了不低于单位所在区县适用的经省级人民政府批准的月最低工资标准的工资；</w:t>
      </w:r>
    </w:p>
    <w:p w14:paraId="4F001B1C" w14:textId="77777777" w:rsidR="002F05D9" w:rsidRDefault="000C04D1">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（五）提供本单位制造的货物、承担的工程或者服务（以下简称产品），或者提供其他残疾人福利性单位制造的货物（不包括使用非残疾人福利性单位注册商标的货物）。</w:t>
      </w:r>
    </w:p>
    <w:p w14:paraId="521CCDF9" w14:textId="77777777" w:rsidR="002F05D9" w:rsidRDefault="000C04D1">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前款所称残疾人是指法</w:t>
      </w:r>
      <w:proofErr w:type="gramStart"/>
      <w:r>
        <w:rPr>
          <w:rFonts w:hint="eastAsia"/>
          <w:sz w:val="21"/>
          <w:szCs w:val="21"/>
        </w:rPr>
        <w:t>定劳动</w:t>
      </w:r>
      <w:proofErr w:type="gramEnd"/>
      <w:r>
        <w:rPr>
          <w:rFonts w:hint="eastAsia"/>
          <w:sz w:val="21"/>
          <w:szCs w:val="21"/>
        </w:rPr>
        <w:t>年龄内，持有《中华人民共和国残疾人证》或者《中华人民共和国残疾</w:t>
      </w:r>
      <w:r>
        <w:rPr>
          <w:rFonts w:hint="eastAsia"/>
          <w:sz w:val="21"/>
          <w:szCs w:val="21"/>
        </w:rPr>
        <w:t>军人证（</w:t>
      </w:r>
      <w:r>
        <w:rPr>
          <w:rFonts w:hint="eastAsia"/>
          <w:sz w:val="21"/>
          <w:szCs w:val="21"/>
        </w:rPr>
        <w:t>1</w:t>
      </w:r>
      <w:r>
        <w:rPr>
          <w:rFonts w:hint="eastAsia"/>
          <w:sz w:val="21"/>
          <w:szCs w:val="21"/>
        </w:rPr>
        <w:t>至</w:t>
      </w:r>
      <w:r>
        <w:rPr>
          <w:rFonts w:hint="eastAsia"/>
          <w:sz w:val="21"/>
          <w:szCs w:val="21"/>
        </w:rPr>
        <w:t>8</w:t>
      </w:r>
      <w:r>
        <w:rPr>
          <w:rFonts w:hint="eastAsia"/>
          <w:sz w:val="21"/>
          <w:szCs w:val="21"/>
        </w:rPr>
        <w:t>级）》的自然人，包括具有劳动条件和劳动意愿的精神残疾人。在职职工人数是指与残疾人福利性单位建立劳动关系并依法签订劳动合同或者服务协议的雇员人数。</w:t>
      </w:r>
    </w:p>
    <w:p w14:paraId="3616AA44" w14:textId="77777777" w:rsidR="002F05D9" w:rsidRDefault="000C04D1">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二、符合条件的残疾人福利性单位在参加政府采购活动时，应当提供财库</w:t>
      </w:r>
      <w:r>
        <w:rPr>
          <w:sz w:val="21"/>
          <w:szCs w:val="21"/>
        </w:rPr>
        <w:t>[2017]141</w:t>
      </w:r>
      <w:r>
        <w:rPr>
          <w:sz w:val="21"/>
          <w:szCs w:val="21"/>
        </w:rPr>
        <w:t>号</w:t>
      </w:r>
      <w:r>
        <w:rPr>
          <w:rFonts w:hint="eastAsia"/>
          <w:sz w:val="21"/>
          <w:szCs w:val="21"/>
        </w:rPr>
        <w:t>文件规定的《残疾人福利性单位声明函》，并对声明的真实性负责。</w:t>
      </w:r>
    </w:p>
    <w:p w14:paraId="1E8EC042" w14:textId="77777777" w:rsidR="002F05D9" w:rsidRDefault="000C04D1">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三、在政府采购活动中，残疾人福利性单位视同小型、微型企业，享受预留份额、评审中价格扣除等促进中小企业发展的政府采购政策。</w:t>
      </w:r>
    </w:p>
    <w:p w14:paraId="65725760" w14:textId="77777777" w:rsidR="002F05D9" w:rsidRDefault="000C04D1">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残疾人福利性单位属于小型、微型企业的，不重复享受政策。</w:t>
      </w:r>
    </w:p>
    <w:p w14:paraId="6E8EEEF0" w14:textId="77777777" w:rsidR="002F05D9" w:rsidRDefault="000C04D1">
      <w:pPr>
        <w:widowControl/>
        <w:jc w:val="left"/>
        <w:rPr>
          <w:rFonts w:ascii="宋体" w:eastAsia="宋体" w:hAnsi="宋体" w:cs="Times New Roman"/>
          <w:b/>
          <w:spacing w:val="-6"/>
          <w:szCs w:val="21"/>
        </w:rPr>
      </w:pPr>
      <w:r>
        <w:rPr>
          <w:rFonts w:ascii="宋体" w:eastAsia="宋体" w:hAnsi="宋体" w:cs="Times New Roman"/>
          <w:b/>
          <w:spacing w:val="-6"/>
          <w:szCs w:val="21"/>
        </w:rPr>
        <w:br w:type="page"/>
      </w:r>
    </w:p>
    <w:p w14:paraId="7C71710F" w14:textId="77777777" w:rsidR="002F05D9" w:rsidRDefault="002F05D9">
      <w:pPr>
        <w:widowControl/>
        <w:jc w:val="left"/>
        <w:rPr>
          <w:rFonts w:ascii="宋体" w:eastAsia="宋体" w:hAnsi="宋体" w:cs="宋体"/>
          <w:b/>
          <w:spacing w:val="-6"/>
          <w:szCs w:val="21"/>
        </w:rPr>
      </w:pPr>
    </w:p>
    <w:p w14:paraId="270B40AA" w14:textId="77777777" w:rsidR="002F05D9" w:rsidRDefault="002F05D9">
      <w:pPr>
        <w:widowControl/>
        <w:jc w:val="left"/>
        <w:rPr>
          <w:rFonts w:ascii="宋体" w:eastAsia="宋体" w:hAnsi="宋体" w:cs="宋体"/>
          <w:b/>
          <w:spacing w:val="-6"/>
          <w:szCs w:val="21"/>
        </w:rPr>
      </w:pPr>
    </w:p>
    <w:p w14:paraId="75BC891B" w14:textId="77777777" w:rsidR="002F05D9" w:rsidRDefault="000C04D1">
      <w:pPr>
        <w:widowControl/>
        <w:jc w:val="left"/>
        <w:rPr>
          <w:rFonts w:ascii="宋体" w:eastAsia="宋体" w:hAnsi="宋体" w:cs="宋体"/>
          <w:b/>
          <w:spacing w:val="-6"/>
          <w:szCs w:val="21"/>
        </w:rPr>
      </w:pPr>
      <w:r>
        <w:rPr>
          <w:rFonts w:ascii="宋体" w:eastAsia="宋体" w:hAnsi="宋体" w:cs="宋体"/>
          <w:b/>
          <w:spacing w:val="-6"/>
          <w:szCs w:val="21"/>
        </w:rPr>
        <w:br w:type="page"/>
      </w:r>
    </w:p>
    <w:p w14:paraId="5CE4B85C" w14:textId="77777777" w:rsidR="002F05D9" w:rsidRDefault="000C04D1">
      <w:pPr>
        <w:adjustRightInd w:val="0"/>
        <w:snapToGrid w:val="0"/>
        <w:spacing w:line="288" w:lineRule="auto"/>
        <w:jc w:val="left"/>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4</w:t>
      </w:r>
      <w:r>
        <w:rPr>
          <w:rFonts w:ascii="宋体" w:eastAsia="宋体" w:hAnsi="宋体" w:cs="宋体" w:hint="eastAsia"/>
          <w:b/>
          <w:spacing w:val="-6"/>
          <w:szCs w:val="21"/>
        </w:rPr>
        <w:t>）</w:t>
      </w:r>
      <w:r>
        <w:rPr>
          <w:rFonts w:ascii="宋体" w:eastAsia="宋体" w:hAnsi="宋体" w:cs="宋体"/>
          <w:b/>
          <w:spacing w:val="-6"/>
          <w:szCs w:val="21"/>
        </w:rPr>
        <w:t>联合协议（联合体投标须提供，格式详见附件</w:t>
      </w:r>
      <w:r>
        <w:rPr>
          <w:rFonts w:ascii="宋体" w:eastAsia="宋体" w:hAnsi="宋体" w:cs="宋体"/>
          <w:b/>
          <w:spacing w:val="-6"/>
          <w:szCs w:val="21"/>
        </w:rPr>
        <w:t>2</w:t>
      </w:r>
      <w:r>
        <w:rPr>
          <w:rFonts w:ascii="宋体" w:eastAsia="宋体" w:hAnsi="宋体" w:cs="宋体"/>
          <w:b/>
          <w:spacing w:val="-6"/>
          <w:szCs w:val="21"/>
        </w:rPr>
        <w:t>）</w:t>
      </w:r>
    </w:p>
    <w:p w14:paraId="4D817C76" w14:textId="77777777" w:rsidR="002F05D9" w:rsidRDefault="000C04D1">
      <w:pPr>
        <w:adjustRightInd w:val="0"/>
        <w:snapToGrid w:val="0"/>
        <w:spacing w:line="288" w:lineRule="auto"/>
        <w:rPr>
          <w:rFonts w:ascii="宋体" w:eastAsia="宋体" w:hAnsi="宋体" w:cs="Times New Roman"/>
          <w:b/>
          <w:spacing w:val="-6"/>
          <w:szCs w:val="21"/>
        </w:rPr>
      </w:pPr>
      <w:r>
        <w:rPr>
          <w:rFonts w:ascii="宋体" w:eastAsia="宋体" w:hAnsi="宋体" w:cs="Times New Roman"/>
          <w:b/>
          <w:spacing w:val="-6"/>
          <w:szCs w:val="21"/>
        </w:rPr>
        <w:br w:type="page"/>
      </w:r>
    </w:p>
    <w:p w14:paraId="7B9088F0" w14:textId="77777777" w:rsidR="002F05D9" w:rsidRDefault="000C04D1">
      <w:pPr>
        <w:overflowPunct w:val="0"/>
        <w:adjustRightInd w:val="0"/>
        <w:snapToGrid w:val="0"/>
        <w:spacing w:line="288" w:lineRule="auto"/>
        <w:jc w:val="center"/>
        <w:outlineLvl w:val="1"/>
        <w:rPr>
          <w:rFonts w:ascii="宋体" w:eastAsia="宋体" w:hAnsi="宋体" w:cs="Times New Roman"/>
          <w:bCs/>
          <w:spacing w:val="-6"/>
          <w:sz w:val="84"/>
          <w:szCs w:val="84"/>
        </w:rPr>
      </w:pPr>
      <w:r>
        <w:rPr>
          <w:rFonts w:ascii="宋体" w:eastAsia="宋体" w:hAnsi="宋体" w:cs="Times New Roman" w:hint="eastAsia"/>
          <w:b/>
          <w:spacing w:val="-6"/>
          <w:sz w:val="84"/>
          <w:szCs w:val="84"/>
        </w:rPr>
        <w:lastRenderedPageBreak/>
        <w:t>商务和技术文件</w:t>
      </w:r>
    </w:p>
    <w:p w14:paraId="72E269BA" w14:textId="77777777" w:rsidR="002F05D9" w:rsidRDefault="000C04D1">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72FEFF3A" w14:textId="77777777" w:rsidR="002F05D9" w:rsidRDefault="000C04D1">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hint="eastAsia"/>
          <w:b/>
          <w:spacing w:val="-6"/>
          <w:szCs w:val="21"/>
        </w:rPr>
        <w:t>1</w:t>
      </w:r>
      <w:r>
        <w:rPr>
          <w:rFonts w:ascii="宋体" w:eastAsia="宋体" w:hAnsi="宋体" w:cs="宋体" w:hint="eastAsia"/>
          <w:b/>
          <w:spacing w:val="-6"/>
          <w:szCs w:val="21"/>
        </w:rPr>
        <w:t>）投标函</w:t>
      </w:r>
    </w:p>
    <w:p w14:paraId="3B923B3F" w14:textId="77777777" w:rsidR="002F05D9" w:rsidRDefault="002F05D9">
      <w:pPr>
        <w:adjustRightInd w:val="0"/>
        <w:snapToGrid w:val="0"/>
        <w:spacing w:line="288" w:lineRule="auto"/>
        <w:rPr>
          <w:rFonts w:ascii="宋体" w:eastAsia="宋体" w:hAnsi="宋体" w:cs="Times New Roman"/>
          <w:spacing w:val="-6"/>
          <w:szCs w:val="21"/>
        </w:rPr>
      </w:pPr>
    </w:p>
    <w:p w14:paraId="73F7BE5E"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致：浙江工商大学、浙江求是招标代理有限公司</w:t>
      </w:r>
    </w:p>
    <w:p w14:paraId="024F1E3A" w14:textId="77777777" w:rsidR="002F05D9" w:rsidRDefault="002F05D9">
      <w:pPr>
        <w:adjustRightInd w:val="0"/>
        <w:snapToGrid w:val="0"/>
        <w:spacing w:line="288" w:lineRule="auto"/>
        <w:ind w:firstLineChars="200" w:firstLine="396"/>
        <w:rPr>
          <w:rFonts w:ascii="宋体" w:eastAsia="宋体" w:hAnsi="宋体" w:cs="Times New Roman"/>
          <w:spacing w:val="-6"/>
          <w:szCs w:val="21"/>
        </w:rPr>
      </w:pPr>
    </w:p>
    <w:p w14:paraId="30475723"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我方参加</w:t>
      </w:r>
      <w:r>
        <w:rPr>
          <w:rFonts w:ascii="宋体" w:eastAsia="宋体" w:hAnsi="宋体" w:cs="Times New Roman" w:hint="eastAsia"/>
          <w:bCs/>
          <w:spacing w:val="-6"/>
          <w:szCs w:val="21"/>
          <w:u w:val="single"/>
        </w:rPr>
        <w:t>浙江工商大学下沙校区国际生公寓学生寝室家具配置</w:t>
      </w:r>
      <w:r>
        <w:rPr>
          <w:rFonts w:ascii="宋体" w:eastAsia="宋体" w:hAnsi="宋体" w:cs="Times New Roman" w:hint="eastAsia"/>
          <w:spacing w:val="-6"/>
          <w:szCs w:val="21"/>
          <w:u w:val="single"/>
        </w:rPr>
        <w:t>（项目编号</w:t>
      </w:r>
      <w:r>
        <w:rPr>
          <w:rFonts w:ascii="宋体" w:eastAsia="宋体" w:hAnsi="宋体" w:cs="Times New Roman" w:hint="eastAsia"/>
          <w:bCs/>
          <w:spacing w:val="-6"/>
          <w:szCs w:val="21"/>
          <w:u w:val="single"/>
        </w:rPr>
        <w:t>：</w:t>
      </w:r>
      <w:r>
        <w:rPr>
          <w:rFonts w:ascii="宋体" w:eastAsia="宋体" w:hAnsi="宋体" w:cs="Times New Roman" w:hint="eastAsia"/>
          <w:bCs/>
          <w:spacing w:val="-6"/>
          <w:szCs w:val="21"/>
          <w:u w:val="single"/>
        </w:rPr>
        <w:t>QSZB-Z(H)-C23062(GK)</w:t>
      </w:r>
      <w:r>
        <w:rPr>
          <w:rFonts w:ascii="宋体" w:eastAsia="宋体" w:hAnsi="宋体" w:cs="Times New Roman" w:hint="eastAsia"/>
          <w:spacing w:val="-6"/>
          <w:szCs w:val="21"/>
          <w:u w:val="single"/>
        </w:rPr>
        <w:t>）</w:t>
      </w:r>
      <w:r>
        <w:rPr>
          <w:rFonts w:ascii="宋体" w:eastAsia="宋体" w:hAnsi="宋体" w:cs="Times New Roman" w:hint="eastAsia"/>
          <w:spacing w:val="-6"/>
          <w:szCs w:val="21"/>
        </w:rPr>
        <w:t>项目，为此，我方提交电子加密投标文件一份、以介质（</w:t>
      </w:r>
      <w:r>
        <w:rPr>
          <w:rFonts w:ascii="宋体" w:eastAsia="宋体" w:hAnsi="宋体" w:cs="Times New Roman" w:hint="eastAsia"/>
          <w:spacing w:val="-6"/>
          <w:szCs w:val="21"/>
        </w:rPr>
        <w:t>U</w:t>
      </w:r>
      <w:r>
        <w:rPr>
          <w:rFonts w:ascii="宋体" w:eastAsia="宋体" w:hAnsi="宋体" w:cs="Times New Roman" w:hint="eastAsia"/>
          <w:spacing w:val="-6"/>
          <w:szCs w:val="21"/>
        </w:rPr>
        <w:t>盘）存储的数据电文形式的</w:t>
      </w:r>
      <w:r>
        <w:rPr>
          <w:rFonts w:ascii="宋体" w:eastAsia="宋体" w:hAnsi="宋体" w:cs="Times New Roman" w:hint="eastAsia"/>
          <w:spacing w:val="-6"/>
          <w:szCs w:val="21"/>
          <w:u w:val="single"/>
        </w:rPr>
        <w:t>备份投标文件</w:t>
      </w:r>
      <w:r>
        <w:rPr>
          <w:rFonts w:ascii="宋体" w:eastAsia="宋体" w:hAnsi="宋体" w:cs="Times New Roman" w:hint="eastAsia"/>
          <w:spacing w:val="-6"/>
          <w:szCs w:val="21"/>
          <w:u w:val="single"/>
        </w:rPr>
        <w:t xml:space="preserve"> </w:t>
      </w:r>
      <w:r>
        <w:rPr>
          <w:rFonts w:ascii="宋体" w:eastAsia="宋体" w:hAnsi="宋体" w:cs="Times New Roman"/>
          <w:spacing w:val="-6"/>
          <w:szCs w:val="21"/>
          <w:u w:val="single"/>
        </w:rPr>
        <w:t xml:space="preserve">   </w:t>
      </w:r>
      <w:r>
        <w:rPr>
          <w:rFonts w:ascii="宋体" w:eastAsia="宋体" w:hAnsi="宋体" w:cs="Times New Roman" w:hint="eastAsia"/>
          <w:spacing w:val="-6"/>
          <w:szCs w:val="21"/>
          <w:u w:val="single"/>
        </w:rPr>
        <w:t>份</w:t>
      </w:r>
      <w:r>
        <w:rPr>
          <w:rFonts w:ascii="宋体" w:eastAsia="宋体" w:hAnsi="宋体" w:cs="Times New Roman" w:hint="eastAsia"/>
          <w:spacing w:val="-6"/>
          <w:szCs w:val="21"/>
        </w:rPr>
        <w:t>。宣布同意如下：</w:t>
      </w:r>
    </w:p>
    <w:p w14:paraId="3BE698CF"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w:t>
      </w:r>
      <w:r>
        <w:rPr>
          <w:rFonts w:ascii="宋体" w:eastAsia="宋体" w:hAnsi="宋体" w:cs="Times New Roman" w:hint="eastAsia"/>
          <w:spacing w:val="-6"/>
          <w:szCs w:val="21"/>
        </w:rPr>
        <w:t>我方已详细审查全部“招标文件”，包括修改文件（如有）以及全部参考资料和有关附件，已经了解我方对于招标文件、招标过程、中标结果有依法进行询问、质疑、投诉的权利及相关渠道和要求。</w:t>
      </w:r>
    </w:p>
    <w:p w14:paraId="1881056F"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2</w:t>
      </w:r>
      <w:r>
        <w:rPr>
          <w:rFonts w:ascii="宋体" w:eastAsia="宋体" w:hAnsi="宋体" w:cs="Times New Roman"/>
          <w:spacing w:val="-6"/>
          <w:szCs w:val="21"/>
        </w:rPr>
        <w:t>.</w:t>
      </w:r>
      <w:r>
        <w:rPr>
          <w:rFonts w:ascii="宋体" w:eastAsia="宋体" w:hAnsi="宋体" w:cs="Times New Roman" w:hint="eastAsia"/>
          <w:spacing w:val="-6"/>
          <w:szCs w:val="21"/>
        </w:rPr>
        <w:t>我方在投标之前已经与贵方进行了充分的沟通，完全理解并接受招标文件的各项规定和要求，对招标文件的合理性、合法性不再有异议。</w:t>
      </w:r>
    </w:p>
    <w:p w14:paraId="28BA2AB3"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3</w:t>
      </w:r>
      <w:r>
        <w:rPr>
          <w:rFonts w:ascii="宋体" w:eastAsia="宋体" w:hAnsi="宋体" w:cs="Times New Roman"/>
          <w:spacing w:val="-6"/>
          <w:szCs w:val="21"/>
        </w:rPr>
        <w:t>.</w:t>
      </w:r>
      <w:r>
        <w:rPr>
          <w:rFonts w:ascii="宋体" w:eastAsia="宋体" w:hAnsi="宋体" w:cs="Times New Roman" w:hint="eastAsia"/>
          <w:spacing w:val="-6"/>
          <w:szCs w:val="21"/>
        </w:rPr>
        <w:t>投标有效期自提交投标文件的截止之日起</w:t>
      </w:r>
      <w:r>
        <w:rPr>
          <w:rFonts w:ascii="宋体" w:eastAsia="宋体" w:hAnsi="宋体" w:cs="Times New Roman" w:hint="eastAsia"/>
          <w:bCs/>
          <w:spacing w:val="-6"/>
          <w:szCs w:val="21"/>
          <w:u w:val="single"/>
        </w:rPr>
        <w:t xml:space="preserve"> 90</w:t>
      </w:r>
      <w:r>
        <w:rPr>
          <w:rFonts w:ascii="宋体" w:eastAsia="宋体" w:hAnsi="宋体" w:cs="Times New Roman"/>
          <w:bCs/>
          <w:spacing w:val="-6"/>
          <w:szCs w:val="21"/>
          <w:u w:val="single"/>
        </w:rPr>
        <w:t xml:space="preserve"> </w:t>
      </w:r>
      <w:r>
        <w:rPr>
          <w:rFonts w:ascii="宋体" w:eastAsia="宋体" w:hAnsi="宋体" w:cs="Times New Roman" w:hint="eastAsia"/>
          <w:spacing w:val="-6"/>
          <w:szCs w:val="21"/>
        </w:rPr>
        <w:t>天。</w:t>
      </w:r>
    </w:p>
    <w:p w14:paraId="0904D16C"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4</w:t>
      </w:r>
      <w:r>
        <w:rPr>
          <w:rFonts w:ascii="宋体" w:eastAsia="宋体" w:hAnsi="宋体" w:cs="Times New Roman"/>
          <w:spacing w:val="-6"/>
          <w:szCs w:val="21"/>
        </w:rPr>
        <w:t>.</w:t>
      </w:r>
      <w:r>
        <w:rPr>
          <w:rFonts w:ascii="宋体" w:eastAsia="宋体" w:hAnsi="宋体" w:cs="Times New Roman" w:hint="eastAsia"/>
          <w:spacing w:val="-6"/>
          <w:szCs w:val="21"/>
        </w:rPr>
        <w:t>如中标，本投标文件至本项目合同履行</w:t>
      </w:r>
      <w:proofErr w:type="gramStart"/>
      <w:r>
        <w:rPr>
          <w:rFonts w:ascii="宋体" w:eastAsia="宋体" w:hAnsi="宋体" w:cs="Times New Roman" w:hint="eastAsia"/>
          <w:spacing w:val="-6"/>
          <w:szCs w:val="21"/>
        </w:rPr>
        <w:t>完毕止均保持</w:t>
      </w:r>
      <w:proofErr w:type="gramEnd"/>
      <w:r>
        <w:rPr>
          <w:rFonts w:ascii="宋体" w:eastAsia="宋体" w:hAnsi="宋体" w:cs="Times New Roman" w:hint="eastAsia"/>
          <w:spacing w:val="-6"/>
          <w:szCs w:val="21"/>
        </w:rPr>
        <w:t>有效，我方将按“招标文件”及政府采购法律、法规的规定履行合同责任和义务。关于代理服务费，我方承诺按照招标文件的规定履行并承担相应的责任。</w:t>
      </w:r>
    </w:p>
    <w:p w14:paraId="18E2DF26"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5</w:t>
      </w:r>
      <w:r>
        <w:rPr>
          <w:rFonts w:ascii="宋体" w:eastAsia="宋体" w:hAnsi="宋体" w:cs="Times New Roman"/>
          <w:spacing w:val="-6"/>
          <w:szCs w:val="21"/>
        </w:rPr>
        <w:t>.</w:t>
      </w:r>
      <w:r>
        <w:rPr>
          <w:rFonts w:ascii="宋体" w:eastAsia="宋体" w:hAnsi="宋体" w:cs="Times New Roman" w:hint="eastAsia"/>
          <w:spacing w:val="-6"/>
          <w:szCs w:val="21"/>
        </w:rPr>
        <w:t>我方同意按照贵方要求提供与投标有关的一切数据或资料。</w:t>
      </w:r>
    </w:p>
    <w:p w14:paraId="52977026"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6</w:t>
      </w:r>
      <w:r>
        <w:rPr>
          <w:rFonts w:ascii="宋体" w:eastAsia="宋体" w:hAnsi="宋体" w:cs="Times New Roman"/>
          <w:spacing w:val="-6"/>
          <w:szCs w:val="21"/>
        </w:rPr>
        <w:t>.</w:t>
      </w:r>
      <w:r>
        <w:rPr>
          <w:rFonts w:ascii="宋体" w:eastAsia="宋体" w:hAnsi="宋体" w:cs="Times New Roman" w:hint="eastAsia"/>
          <w:spacing w:val="-6"/>
          <w:szCs w:val="21"/>
        </w:rPr>
        <w:t>与本投标有关的一切正式往来信函联系：</w:t>
      </w:r>
    </w:p>
    <w:tbl>
      <w:tblPr>
        <w:tblStyle w:val="afc"/>
        <w:tblW w:w="8930" w:type="dxa"/>
        <w:tblInd w:w="279" w:type="dxa"/>
        <w:tblLayout w:type="fixed"/>
        <w:tblLook w:val="04A0" w:firstRow="1" w:lastRow="0" w:firstColumn="1" w:lastColumn="0" w:noHBand="0" w:noVBand="1"/>
      </w:tblPr>
      <w:tblGrid>
        <w:gridCol w:w="2122"/>
        <w:gridCol w:w="6808"/>
      </w:tblGrid>
      <w:tr w:rsidR="002F05D9" w14:paraId="6A3F6A4B" w14:textId="77777777">
        <w:tc>
          <w:tcPr>
            <w:tcW w:w="2122" w:type="dxa"/>
          </w:tcPr>
          <w:p w14:paraId="16B63640" w14:textId="77777777" w:rsidR="002F05D9" w:rsidRDefault="000C04D1">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联系人：</w:t>
            </w:r>
          </w:p>
        </w:tc>
        <w:tc>
          <w:tcPr>
            <w:tcW w:w="6808" w:type="dxa"/>
          </w:tcPr>
          <w:p w14:paraId="674C03EC" w14:textId="77777777" w:rsidR="002F05D9" w:rsidRDefault="002F05D9">
            <w:pPr>
              <w:adjustRightInd w:val="0"/>
              <w:snapToGrid w:val="0"/>
              <w:spacing w:line="288" w:lineRule="auto"/>
              <w:rPr>
                <w:rFonts w:ascii="宋体" w:eastAsia="宋体" w:hAnsi="宋体" w:cs="Times New Roman"/>
                <w:spacing w:val="-6"/>
                <w:szCs w:val="21"/>
              </w:rPr>
            </w:pPr>
          </w:p>
        </w:tc>
      </w:tr>
      <w:tr w:rsidR="002F05D9" w14:paraId="4A41877F" w14:textId="77777777">
        <w:tc>
          <w:tcPr>
            <w:tcW w:w="2122" w:type="dxa"/>
          </w:tcPr>
          <w:p w14:paraId="1DDDBF3A" w14:textId="77777777" w:rsidR="002F05D9" w:rsidRDefault="000C04D1">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职务：</w:t>
            </w:r>
          </w:p>
        </w:tc>
        <w:tc>
          <w:tcPr>
            <w:tcW w:w="6808" w:type="dxa"/>
          </w:tcPr>
          <w:p w14:paraId="5EFDD0D6" w14:textId="77777777" w:rsidR="002F05D9" w:rsidRDefault="002F05D9">
            <w:pPr>
              <w:adjustRightInd w:val="0"/>
              <w:snapToGrid w:val="0"/>
              <w:spacing w:line="288" w:lineRule="auto"/>
              <w:rPr>
                <w:rFonts w:ascii="宋体" w:eastAsia="宋体" w:hAnsi="宋体" w:cs="Times New Roman"/>
                <w:spacing w:val="-6"/>
                <w:szCs w:val="21"/>
              </w:rPr>
            </w:pPr>
          </w:p>
        </w:tc>
      </w:tr>
      <w:tr w:rsidR="002F05D9" w14:paraId="5635DDC0" w14:textId="77777777">
        <w:tc>
          <w:tcPr>
            <w:tcW w:w="2122" w:type="dxa"/>
          </w:tcPr>
          <w:p w14:paraId="4EF7E03D" w14:textId="77777777" w:rsidR="002F05D9" w:rsidRDefault="000C04D1">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手机：</w:t>
            </w:r>
          </w:p>
        </w:tc>
        <w:tc>
          <w:tcPr>
            <w:tcW w:w="6808" w:type="dxa"/>
          </w:tcPr>
          <w:p w14:paraId="16625A7B" w14:textId="77777777" w:rsidR="002F05D9" w:rsidRDefault="002F05D9">
            <w:pPr>
              <w:adjustRightInd w:val="0"/>
              <w:snapToGrid w:val="0"/>
              <w:spacing w:line="288" w:lineRule="auto"/>
              <w:rPr>
                <w:rFonts w:ascii="宋体" w:eastAsia="宋体" w:hAnsi="宋体" w:cs="Times New Roman"/>
                <w:spacing w:val="-6"/>
                <w:szCs w:val="21"/>
              </w:rPr>
            </w:pPr>
          </w:p>
        </w:tc>
      </w:tr>
      <w:tr w:rsidR="002F05D9" w14:paraId="02ED826F" w14:textId="77777777">
        <w:tc>
          <w:tcPr>
            <w:tcW w:w="2122" w:type="dxa"/>
          </w:tcPr>
          <w:p w14:paraId="6B88EA03" w14:textId="77777777" w:rsidR="002F05D9" w:rsidRDefault="000C04D1">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电子邮箱：</w:t>
            </w:r>
          </w:p>
        </w:tc>
        <w:tc>
          <w:tcPr>
            <w:tcW w:w="6808" w:type="dxa"/>
          </w:tcPr>
          <w:p w14:paraId="7E865811" w14:textId="77777777" w:rsidR="002F05D9" w:rsidRDefault="002F05D9">
            <w:pPr>
              <w:adjustRightInd w:val="0"/>
              <w:snapToGrid w:val="0"/>
              <w:spacing w:line="288" w:lineRule="auto"/>
              <w:rPr>
                <w:rFonts w:ascii="宋体" w:eastAsia="宋体" w:hAnsi="宋体" w:cs="Times New Roman"/>
                <w:spacing w:val="-6"/>
                <w:szCs w:val="21"/>
              </w:rPr>
            </w:pPr>
          </w:p>
        </w:tc>
      </w:tr>
      <w:tr w:rsidR="002F05D9" w14:paraId="34B5F531" w14:textId="77777777">
        <w:tc>
          <w:tcPr>
            <w:tcW w:w="2122" w:type="dxa"/>
          </w:tcPr>
          <w:p w14:paraId="6CB19258" w14:textId="77777777" w:rsidR="002F05D9" w:rsidRDefault="000C04D1">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地址：</w:t>
            </w:r>
          </w:p>
        </w:tc>
        <w:tc>
          <w:tcPr>
            <w:tcW w:w="6808" w:type="dxa"/>
          </w:tcPr>
          <w:p w14:paraId="734838BF" w14:textId="77777777" w:rsidR="002F05D9" w:rsidRDefault="002F05D9">
            <w:pPr>
              <w:adjustRightInd w:val="0"/>
              <w:snapToGrid w:val="0"/>
              <w:spacing w:line="288" w:lineRule="auto"/>
              <w:rPr>
                <w:rFonts w:ascii="宋体" w:eastAsia="宋体" w:hAnsi="宋体" w:cs="Times New Roman"/>
                <w:spacing w:val="-6"/>
                <w:szCs w:val="21"/>
              </w:rPr>
            </w:pPr>
          </w:p>
        </w:tc>
      </w:tr>
      <w:tr w:rsidR="002F05D9" w14:paraId="315A6CF4" w14:textId="77777777">
        <w:tc>
          <w:tcPr>
            <w:tcW w:w="2122" w:type="dxa"/>
          </w:tcPr>
          <w:p w14:paraId="438C31BE" w14:textId="77777777" w:rsidR="002F05D9" w:rsidRDefault="000C04D1">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开户银行：</w:t>
            </w:r>
          </w:p>
        </w:tc>
        <w:tc>
          <w:tcPr>
            <w:tcW w:w="6808" w:type="dxa"/>
          </w:tcPr>
          <w:p w14:paraId="745D10CD" w14:textId="77777777" w:rsidR="002F05D9" w:rsidRDefault="002F05D9">
            <w:pPr>
              <w:adjustRightInd w:val="0"/>
              <w:snapToGrid w:val="0"/>
              <w:spacing w:line="288" w:lineRule="auto"/>
              <w:rPr>
                <w:rFonts w:ascii="宋体" w:eastAsia="宋体" w:hAnsi="宋体" w:cs="Times New Roman"/>
                <w:spacing w:val="-6"/>
                <w:szCs w:val="21"/>
              </w:rPr>
            </w:pPr>
          </w:p>
        </w:tc>
      </w:tr>
      <w:tr w:rsidR="002F05D9" w14:paraId="744A8DD8" w14:textId="77777777">
        <w:tc>
          <w:tcPr>
            <w:tcW w:w="2122" w:type="dxa"/>
          </w:tcPr>
          <w:p w14:paraId="75129671" w14:textId="77777777" w:rsidR="002F05D9" w:rsidRDefault="000C04D1">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银行账号：</w:t>
            </w:r>
          </w:p>
        </w:tc>
        <w:tc>
          <w:tcPr>
            <w:tcW w:w="6808" w:type="dxa"/>
          </w:tcPr>
          <w:p w14:paraId="65226A07" w14:textId="77777777" w:rsidR="002F05D9" w:rsidRDefault="002F05D9">
            <w:pPr>
              <w:adjustRightInd w:val="0"/>
              <w:snapToGrid w:val="0"/>
              <w:spacing w:line="288" w:lineRule="auto"/>
              <w:rPr>
                <w:rFonts w:ascii="宋体" w:eastAsia="宋体" w:hAnsi="宋体" w:cs="Times New Roman"/>
                <w:spacing w:val="-6"/>
                <w:szCs w:val="21"/>
              </w:rPr>
            </w:pPr>
          </w:p>
        </w:tc>
      </w:tr>
    </w:tbl>
    <w:p w14:paraId="6B30889C" w14:textId="77777777" w:rsidR="002F05D9" w:rsidRDefault="002F05D9">
      <w:pPr>
        <w:adjustRightInd w:val="0"/>
        <w:snapToGrid w:val="0"/>
        <w:spacing w:line="288" w:lineRule="auto"/>
        <w:rPr>
          <w:rFonts w:ascii="宋体" w:eastAsia="宋体" w:hAnsi="宋体" w:cs="Times New Roman"/>
          <w:spacing w:val="-6"/>
          <w:szCs w:val="21"/>
        </w:rPr>
      </w:pPr>
    </w:p>
    <w:p w14:paraId="3FF5AD4D" w14:textId="77777777" w:rsidR="002F05D9" w:rsidRDefault="002F05D9">
      <w:pPr>
        <w:adjustRightInd w:val="0"/>
        <w:snapToGrid w:val="0"/>
        <w:spacing w:line="288" w:lineRule="auto"/>
        <w:rPr>
          <w:rFonts w:ascii="宋体" w:eastAsia="宋体" w:hAnsi="宋体" w:cs="Times New Roman"/>
          <w:spacing w:val="-6"/>
          <w:szCs w:val="21"/>
        </w:rPr>
      </w:pPr>
    </w:p>
    <w:p w14:paraId="4F063AB7"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w:t>
      </w:r>
      <w:r>
        <w:rPr>
          <w:rFonts w:ascii="宋体" w:eastAsia="宋体" w:hAnsi="宋体" w:cs="Times New Roman"/>
          <w:b/>
          <w:bCs/>
          <w:spacing w:val="-6"/>
          <w:szCs w:val="21"/>
        </w:rPr>
        <w:t>/</w:t>
      </w:r>
      <w:r>
        <w:rPr>
          <w:rFonts w:ascii="宋体" w:eastAsia="宋体" w:hAnsi="宋体" w:cs="Times New Roman"/>
          <w:b/>
          <w:bCs/>
          <w:spacing w:val="-6"/>
          <w:szCs w:val="21"/>
        </w:rPr>
        <w:t>公章</w:t>
      </w:r>
      <w:r>
        <w:rPr>
          <w:rFonts w:ascii="宋体" w:eastAsia="宋体" w:hAnsi="宋体" w:cs="Times New Roman" w:hint="eastAsia"/>
          <w:b/>
          <w:bCs/>
          <w:spacing w:val="-6"/>
          <w:szCs w:val="21"/>
        </w:rPr>
        <w:t>）：</w:t>
      </w:r>
    </w:p>
    <w:p w14:paraId="3D074CDB"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年</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月</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日</w:t>
      </w:r>
    </w:p>
    <w:p w14:paraId="5C1C473F" w14:textId="77777777" w:rsidR="002F05D9" w:rsidRDefault="000C04D1">
      <w:pPr>
        <w:widowControl/>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
          <w:spacing w:val="-6"/>
          <w:szCs w:val="21"/>
        </w:rPr>
        <w:br w:type="page"/>
      </w:r>
    </w:p>
    <w:p w14:paraId="43E625FC" w14:textId="77777777" w:rsidR="002F05D9" w:rsidRDefault="000C04D1">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2</w:t>
      </w:r>
      <w:r>
        <w:rPr>
          <w:rFonts w:ascii="宋体" w:eastAsia="宋体" w:hAnsi="宋体" w:cs="宋体" w:hint="eastAsia"/>
          <w:b/>
          <w:spacing w:val="-6"/>
          <w:szCs w:val="21"/>
        </w:rPr>
        <w:t>）法定代表人授权委托书</w:t>
      </w:r>
    </w:p>
    <w:p w14:paraId="6F4C162D"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Cs/>
          <w:spacing w:val="-6"/>
          <w:szCs w:val="21"/>
        </w:rPr>
        <w:t>致：浙江工商大学、</w:t>
      </w:r>
      <w:r>
        <w:rPr>
          <w:rFonts w:ascii="宋体" w:eastAsia="宋体" w:hAnsi="宋体" w:cs="Times New Roman" w:hint="eastAsia"/>
          <w:spacing w:val="-6"/>
          <w:szCs w:val="21"/>
        </w:rPr>
        <w:t>浙江求是招标代理有限公司</w:t>
      </w:r>
    </w:p>
    <w:p w14:paraId="54FBB030" w14:textId="77777777" w:rsidR="002F05D9" w:rsidRDefault="000C04D1">
      <w:pPr>
        <w:adjustRightInd w:val="0"/>
        <w:snapToGrid w:val="0"/>
        <w:spacing w:line="288" w:lineRule="auto"/>
        <w:ind w:firstLineChars="200" w:firstLine="396"/>
        <w:rPr>
          <w:rFonts w:ascii="宋体" w:eastAsia="宋体" w:hAnsi="宋体" w:cs="Times New Roman"/>
          <w:bCs/>
          <w:spacing w:val="-6"/>
          <w:szCs w:val="21"/>
        </w:rPr>
      </w:pPr>
      <w:r>
        <w:rPr>
          <w:rFonts w:ascii="宋体" w:eastAsia="宋体" w:hAnsi="宋体" w:cs="Times New Roman" w:hint="eastAsia"/>
          <w:bCs/>
          <w:spacing w:val="-6"/>
          <w:szCs w:val="21"/>
        </w:rPr>
        <w:t>我</w:t>
      </w:r>
      <w:r>
        <w:rPr>
          <w:rFonts w:ascii="宋体" w:eastAsia="宋体" w:hAnsi="宋体" w:cs="Times New Roman"/>
          <w:spacing w:val="-6"/>
          <w:szCs w:val="21"/>
        </w:rPr>
        <w:t>________________</w:t>
      </w:r>
      <w:r>
        <w:rPr>
          <w:rFonts w:ascii="宋体" w:eastAsia="宋体" w:hAnsi="宋体" w:cs="Times New Roman" w:hint="eastAsia"/>
          <w:spacing w:val="-6"/>
          <w:szCs w:val="21"/>
        </w:rPr>
        <w:t>（</w:t>
      </w:r>
      <w:r>
        <w:rPr>
          <w:rFonts w:ascii="宋体" w:eastAsia="宋体" w:hAnsi="宋体" w:cs="Times New Roman"/>
          <w:bCs/>
          <w:spacing w:val="-6"/>
          <w:szCs w:val="21"/>
        </w:rPr>
        <w:t>姓名</w:t>
      </w:r>
      <w:r>
        <w:rPr>
          <w:rFonts w:ascii="宋体" w:eastAsia="宋体" w:hAnsi="宋体" w:cs="Times New Roman" w:hint="eastAsia"/>
          <w:bCs/>
          <w:spacing w:val="-6"/>
          <w:szCs w:val="21"/>
        </w:rPr>
        <w:t>）</w:t>
      </w:r>
      <w:r>
        <w:rPr>
          <w:rFonts w:ascii="宋体" w:eastAsia="宋体" w:hAnsi="宋体" w:cs="Times New Roman"/>
          <w:bCs/>
          <w:spacing w:val="-6"/>
          <w:szCs w:val="21"/>
        </w:rPr>
        <w:t>系</w:t>
      </w:r>
      <w:r>
        <w:rPr>
          <w:rFonts w:ascii="宋体" w:eastAsia="宋体" w:hAnsi="宋体" w:cs="Times New Roman" w:hint="eastAsia"/>
          <w:bCs/>
          <w:spacing w:val="-6"/>
          <w:szCs w:val="21"/>
        </w:rPr>
        <w:t>_________________________</w:t>
      </w:r>
      <w:r>
        <w:rPr>
          <w:rFonts w:ascii="宋体" w:eastAsia="宋体" w:hAnsi="宋体" w:cs="Times New Roman" w:hint="eastAsia"/>
          <w:bCs/>
          <w:spacing w:val="-6"/>
          <w:szCs w:val="21"/>
        </w:rPr>
        <w:t>（投标人名称）</w:t>
      </w:r>
      <w:r>
        <w:rPr>
          <w:rFonts w:ascii="宋体" w:eastAsia="宋体" w:hAnsi="宋体" w:cs="Times New Roman"/>
          <w:bCs/>
          <w:spacing w:val="-6"/>
          <w:szCs w:val="21"/>
        </w:rPr>
        <w:t>的法定代表人，身份证</w:t>
      </w:r>
      <w:r>
        <w:rPr>
          <w:rFonts w:ascii="宋体" w:eastAsia="宋体" w:hAnsi="宋体" w:cs="Times New Roman" w:hint="eastAsia"/>
          <w:bCs/>
          <w:spacing w:val="-6"/>
          <w:szCs w:val="21"/>
        </w:rPr>
        <w:t>号码：</w:t>
      </w:r>
      <w:r>
        <w:rPr>
          <w:rFonts w:ascii="宋体" w:eastAsia="宋体" w:hAnsi="宋体" w:cs="Times New Roman" w:hint="eastAsia"/>
          <w:bCs/>
          <w:spacing w:val="-6"/>
          <w:szCs w:val="21"/>
        </w:rPr>
        <w:t>_________________________________</w:t>
      </w:r>
      <w:r>
        <w:rPr>
          <w:rFonts w:ascii="宋体" w:eastAsia="宋体" w:hAnsi="宋体" w:cs="Times New Roman" w:hint="eastAsia"/>
          <w:bCs/>
          <w:spacing w:val="-6"/>
          <w:szCs w:val="21"/>
        </w:rPr>
        <w:t>。</w:t>
      </w:r>
    </w:p>
    <w:p w14:paraId="56A2F462"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现授权委托本单位在职职工：</w:t>
      </w:r>
      <w:r>
        <w:rPr>
          <w:rFonts w:ascii="宋体" w:eastAsia="宋体" w:hAnsi="宋体" w:cs="Times New Roman"/>
          <w:spacing w:val="-6"/>
          <w:szCs w:val="21"/>
        </w:rPr>
        <w:t>_________</w:t>
      </w:r>
      <w:r>
        <w:rPr>
          <w:rFonts w:ascii="宋体" w:eastAsia="宋体" w:hAnsi="宋体" w:cs="Times New Roman" w:hint="eastAsia"/>
          <w:spacing w:val="-6"/>
          <w:szCs w:val="21"/>
        </w:rPr>
        <w:t>（姓名），身份证号码：</w:t>
      </w:r>
      <w:r>
        <w:rPr>
          <w:rFonts w:ascii="宋体" w:eastAsia="宋体" w:hAnsi="宋体" w:cs="Times New Roman"/>
          <w:spacing w:val="-6"/>
          <w:szCs w:val="21"/>
        </w:rPr>
        <w:t>_______________</w:t>
      </w:r>
      <w:r>
        <w:rPr>
          <w:rFonts w:ascii="宋体" w:eastAsia="宋体" w:hAnsi="宋体" w:cs="Times New Roman" w:hint="eastAsia"/>
          <w:spacing w:val="-6"/>
          <w:szCs w:val="21"/>
        </w:rPr>
        <w:t>，以我方的名义参加</w:t>
      </w:r>
      <w:r>
        <w:rPr>
          <w:rFonts w:ascii="宋体" w:eastAsia="宋体" w:hAnsi="宋体" w:cs="Times New Roman" w:hint="eastAsia"/>
          <w:bCs/>
          <w:spacing w:val="-6"/>
          <w:szCs w:val="21"/>
        </w:rPr>
        <w:t>浙江工商大学下沙校区国际生公寓学生寝室家具配置</w:t>
      </w:r>
      <w:r>
        <w:rPr>
          <w:rFonts w:ascii="宋体" w:eastAsia="宋体" w:hAnsi="宋体" w:cs="Times New Roman" w:hint="eastAsia"/>
          <w:spacing w:val="-6"/>
          <w:szCs w:val="21"/>
        </w:rPr>
        <w:t>的投标活动，并代表我方全权办理针对上述项目的投标、开标、评标、签约等具体事务和签署相关文件。</w:t>
      </w:r>
    </w:p>
    <w:p w14:paraId="4486305D"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我方对被授权人的签名负全部责任。</w:t>
      </w:r>
    </w:p>
    <w:p w14:paraId="6AFA34AD"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在撤销授权的书面通知以</w:t>
      </w:r>
      <w:r>
        <w:rPr>
          <w:rFonts w:ascii="宋体" w:eastAsia="宋体" w:hAnsi="宋体" w:cs="Times New Roman" w:hint="eastAsia"/>
          <w:spacing w:val="-6"/>
          <w:szCs w:val="21"/>
        </w:rPr>
        <w:t>前，本授权书一直有效。被授权人在授权书有效期内签署的所有文件不因授权的撤销而失效。</w:t>
      </w:r>
    </w:p>
    <w:p w14:paraId="1BC3C956"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被授权人无转委托权，特此委托。</w:t>
      </w:r>
    </w:p>
    <w:p w14:paraId="410F9EB7" w14:textId="77777777" w:rsidR="002F05D9" w:rsidRDefault="000C04D1">
      <w:pPr>
        <w:adjustRightInd w:val="0"/>
        <w:snapToGrid w:val="0"/>
        <w:spacing w:line="288" w:lineRule="auto"/>
        <w:ind w:firstLineChars="186" w:firstLine="368"/>
        <w:rPr>
          <w:rFonts w:ascii="宋体" w:eastAsia="宋体" w:hAnsi="宋体" w:cs="Times New Roman"/>
          <w:spacing w:val="-6"/>
          <w:szCs w:val="21"/>
          <w:u w:val="single"/>
        </w:rPr>
      </w:pPr>
      <w:r>
        <w:rPr>
          <w:rFonts w:ascii="宋体" w:eastAsia="宋体" w:hAnsi="宋体" w:cs="Times New Roman" w:hint="eastAsia"/>
          <w:spacing w:val="-6"/>
          <w:szCs w:val="21"/>
          <w:u w:val="single"/>
        </w:rPr>
        <w:t>▲投标人授权代表必须为投标人本单位在职职工，并提供</w:t>
      </w:r>
      <w:r>
        <w:rPr>
          <w:rFonts w:ascii="宋体" w:eastAsia="宋体" w:hAnsi="宋体" w:cs="Times New Roman" w:hint="eastAsia"/>
          <w:spacing w:val="-6"/>
          <w:szCs w:val="21"/>
          <w:u w:val="single"/>
        </w:rPr>
        <w:t>2022</w:t>
      </w:r>
      <w:r>
        <w:rPr>
          <w:rFonts w:ascii="宋体" w:eastAsia="宋体" w:hAnsi="宋体" w:cs="Times New Roman" w:hint="eastAsia"/>
          <w:spacing w:val="-6"/>
          <w:szCs w:val="21"/>
          <w:u w:val="single"/>
        </w:rPr>
        <w:t>年</w:t>
      </w:r>
      <w:r>
        <w:rPr>
          <w:rFonts w:ascii="宋体" w:eastAsia="宋体" w:hAnsi="宋体" w:cs="Times New Roman" w:hint="eastAsia"/>
          <w:spacing w:val="-6"/>
          <w:szCs w:val="21"/>
          <w:u w:val="single"/>
        </w:rPr>
        <w:t>7</w:t>
      </w:r>
      <w:r>
        <w:rPr>
          <w:rFonts w:ascii="宋体" w:eastAsia="宋体" w:hAnsi="宋体" w:cs="Times New Roman" w:hint="eastAsia"/>
          <w:spacing w:val="-6"/>
          <w:szCs w:val="21"/>
          <w:u w:val="single"/>
        </w:rPr>
        <w:t>月（含）以后任意一月社保缴纳证明。</w:t>
      </w:r>
    </w:p>
    <w:p w14:paraId="0F48AE59" w14:textId="77777777" w:rsidR="002F05D9" w:rsidRDefault="000C04D1">
      <w:pPr>
        <w:adjustRightInd w:val="0"/>
        <w:snapToGrid w:val="0"/>
        <w:spacing w:line="288" w:lineRule="auto"/>
        <w:ind w:firstLineChars="186" w:firstLine="370"/>
        <w:rPr>
          <w:rFonts w:ascii="宋体" w:eastAsia="宋体" w:hAnsi="宋体" w:cs="Times New Roman"/>
          <w:b/>
          <w:bCs/>
          <w:spacing w:val="-6"/>
          <w:szCs w:val="21"/>
          <w:u w:val="single"/>
        </w:rPr>
      </w:pPr>
      <w:r>
        <w:rPr>
          <w:rFonts w:ascii="宋体" w:eastAsia="宋体" w:hAnsi="宋体" w:cs="Times New Roman" w:hint="eastAsia"/>
          <w:b/>
          <w:bCs/>
          <w:spacing w:val="-6"/>
          <w:szCs w:val="21"/>
        </w:rPr>
        <w:t>法定代表人（签名或盖章）：</w:t>
      </w:r>
    </w:p>
    <w:p w14:paraId="725533F7" w14:textId="77777777" w:rsidR="002F05D9" w:rsidRDefault="002F05D9">
      <w:pPr>
        <w:adjustRightInd w:val="0"/>
        <w:snapToGrid w:val="0"/>
        <w:spacing w:line="288" w:lineRule="auto"/>
        <w:rPr>
          <w:rFonts w:ascii="宋体" w:eastAsia="宋体" w:hAnsi="宋体" w:cs="Times New Roman"/>
          <w:spacing w:val="-6"/>
          <w:szCs w:val="21"/>
        </w:rPr>
      </w:pPr>
    </w:p>
    <w:p w14:paraId="49B78E4E"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w:t>
      </w:r>
      <w:r>
        <w:rPr>
          <w:rFonts w:ascii="宋体" w:eastAsia="宋体" w:hAnsi="宋体" w:cs="Times New Roman"/>
          <w:b/>
          <w:bCs/>
          <w:spacing w:val="-6"/>
          <w:szCs w:val="21"/>
        </w:rPr>
        <w:t>/</w:t>
      </w:r>
      <w:r>
        <w:rPr>
          <w:rFonts w:ascii="宋体" w:eastAsia="宋体" w:hAnsi="宋体" w:cs="Times New Roman"/>
          <w:b/>
          <w:bCs/>
          <w:spacing w:val="-6"/>
          <w:szCs w:val="21"/>
        </w:rPr>
        <w:t>公章</w:t>
      </w:r>
      <w:r>
        <w:rPr>
          <w:rFonts w:ascii="宋体" w:eastAsia="宋体" w:hAnsi="宋体" w:cs="Times New Roman" w:hint="eastAsia"/>
          <w:b/>
          <w:bCs/>
          <w:spacing w:val="-6"/>
          <w:szCs w:val="21"/>
        </w:rPr>
        <w:t>）：</w:t>
      </w:r>
    </w:p>
    <w:p w14:paraId="21DB1EAE"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年</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月</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日</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2F05D9" w14:paraId="0E168631" w14:textId="77777777">
        <w:trPr>
          <w:trHeight w:val="1134"/>
          <w:jc w:val="center"/>
        </w:trPr>
        <w:tc>
          <w:tcPr>
            <w:tcW w:w="9628" w:type="dxa"/>
            <w:vAlign w:val="center"/>
          </w:tcPr>
          <w:p w14:paraId="6E34B29B" w14:textId="77777777" w:rsidR="002F05D9" w:rsidRDefault="000C04D1">
            <w:pPr>
              <w:adjustRightInd w:val="0"/>
              <w:snapToGrid w:val="0"/>
              <w:spacing w:line="288" w:lineRule="auto"/>
              <w:jc w:val="left"/>
              <w:rPr>
                <w:rFonts w:ascii="宋体" w:eastAsia="宋体" w:hAnsi="宋体" w:cs="Times New Roman"/>
                <w:szCs w:val="21"/>
              </w:rPr>
            </w:pPr>
            <w:r>
              <w:rPr>
                <w:rFonts w:ascii="宋体" w:eastAsia="宋体" w:hAnsi="宋体" w:cs="Times New Roman" w:hint="eastAsia"/>
                <w:szCs w:val="21"/>
              </w:rPr>
              <w:t>法定代表人身份证明：</w:t>
            </w:r>
          </w:p>
          <w:p w14:paraId="76B4C364" w14:textId="77777777" w:rsidR="002F05D9" w:rsidRDefault="002F05D9">
            <w:pPr>
              <w:adjustRightInd w:val="0"/>
              <w:snapToGrid w:val="0"/>
              <w:spacing w:line="288" w:lineRule="auto"/>
              <w:jc w:val="left"/>
              <w:rPr>
                <w:rFonts w:ascii="宋体" w:eastAsia="宋体" w:hAnsi="宋体" w:cs="Times New Roman"/>
                <w:szCs w:val="21"/>
              </w:rPr>
            </w:pPr>
          </w:p>
          <w:p w14:paraId="0FB8C080" w14:textId="77777777" w:rsidR="002F05D9" w:rsidRDefault="002F05D9">
            <w:pPr>
              <w:adjustRightInd w:val="0"/>
              <w:snapToGrid w:val="0"/>
              <w:spacing w:line="288" w:lineRule="auto"/>
              <w:jc w:val="left"/>
              <w:rPr>
                <w:rFonts w:ascii="宋体" w:eastAsia="宋体" w:hAnsi="宋体" w:cs="Times New Roman"/>
                <w:szCs w:val="21"/>
              </w:rPr>
            </w:pPr>
          </w:p>
          <w:p w14:paraId="3DBDBB01" w14:textId="77777777" w:rsidR="002F05D9" w:rsidRDefault="002F05D9">
            <w:pPr>
              <w:adjustRightInd w:val="0"/>
              <w:snapToGrid w:val="0"/>
              <w:spacing w:line="288" w:lineRule="auto"/>
              <w:jc w:val="left"/>
              <w:rPr>
                <w:rFonts w:ascii="宋体" w:eastAsia="宋体" w:hAnsi="宋体" w:cs="Times New Roman"/>
                <w:szCs w:val="21"/>
              </w:rPr>
            </w:pPr>
          </w:p>
          <w:p w14:paraId="32BBDA4C" w14:textId="77777777" w:rsidR="002F05D9" w:rsidRDefault="002F05D9">
            <w:pPr>
              <w:adjustRightInd w:val="0"/>
              <w:snapToGrid w:val="0"/>
              <w:spacing w:line="288" w:lineRule="auto"/>
              <w:jc w:val="left"/>
              <w:rPr>
                <w:rFonts w:ascii="宋体" w:eastAsia="宋体" w:hAnsi="宋体" w:cs="Times New Roman"/>
                <w:szCs w:val="21"/>
              </w:rPr>
            </w:pPr>
          </w:p>
          <w:p w14:paraId="6BB273A4" w14:textId="77777777" w:rsidR="002F05D9" w:rsidRDefault="002F05D9">
            <w:pPr>
              <w:adjustRightInd w:val="0"/>
              <w:snapToGrid w:val="0"/>
              <w:spacing w:line="288" w:lineRule="auto"/>
              <w:jc w:val="left"/>
              <w:rPr>
                <w:rFonts w:ascii="宋体" w:eastAsia="宋体" w:hAnsi="宋体" w:cs="Times New Roman"/>
                <w:szCs w:val="21"/>
              </w:rPr>
            </w:pPr>
          </w:p>
          <w:p w14:paraId="380B5935" w14:textId="77777777" w:rsidR="002F05D9" w:rsidRDefault="002F05D9">
            <w:pPr>
              <w:adjustRightInd w:val="0"/>
              <w:snapToGrid w:val="0"/>
              <w:spacing w:line="288" w:lineRule="auto"/>
              <w:jc w:val="left"/>
              <w:rPr>
                <w:rFonts w:ascii="宋体" w:eastAsia="宋体" w:hAnsi="宋体" w:cs="Times New Roman"/>
                <w:szCs w:val="21"/>
              </w:rPr>
            </w:pPr>
          </w:p>
          <w:p w14:paraId="266A1F32" w14:textId="77777777" w:rsidR="002F05D9" w:rsidRDefault="000C04D1">
            <w:pPr>
              <w:adjustRightInd w:val="0"/>
              <w:snapToGrid w:val="0"/>
              <w:spacing w:line="288" w:lineRule="auto"/>
              <w:jc w:val="left"/>
              <w:rPr>
                <w:rFonts w:ascii="宋体" w:eastAsia="宋体" w:hAnsi="宋体" w:cs="Times New Roman"/>
                <w:szCs w:val="21"/>
              </w:rPr>
            </w:pPr>
            <w:r>
              <w:rPr>
                <w:rFonts w:ascii="宋体" w:eastAsia="宋体" w:hAnsi="宋体" w:cs="Times New Roman" w:hint="eastAsia"/>
                <w:szCs w:val="21"/>
              </w:rPr>
              <w:t>授权代表身份证明：</w:t>
            </w:r>
          </w:p>
          <w:p w14:paraId="503B8BF1" w14:textId="77777777" w:rsidR="002F05D9" w:rsidRDefault="002F05D9">
            <w:pPr>
              <w:adjustRightInd w:val="0"/>
              <w:snapToGrid w:val="0"/>
              <w:spacing w:line="288" w:lineRule="auto"/>
              <w:jc w:val="left"/>
              <w:rPr>
                <w:rFonts w:ascii="宋体" w:eastAsia="宋体" w:hAnsi="宋体" w:cs="Times New Roman"/>
                <w:szCs w:val="21"/>
              </w:rPr>
            </w:pPr>
          </w:p>
          <w:p w14:paraId="17748108" w14:textId="77777777" w:rsidR="002F05D9" w:rsidRDefault="002F05D9">
            <w:pPr>
              <w:adjustRightInd w:val="0"/>
              <w:snapToGrid w:val="0"/>
              <w:spacing w:line="288" w:lineRule="auto"/>
              <w:jc w:val="left"/>
              <w:rPr>
                <w:rFonts w:ascii="宋体" w:eastAsia="宋体" w:hAnsi="宋体" w:cs="Times New Roman"/>
                <w:szCs w:val="21"/>
              </w:rPr>
            </w:pPr>
          </w:p>
          <w:p w14:paraId="6B86D9A2" w14:textId="77777777" w:rsidR="002F05D9" w:rsidRDefault="002F05D9">
            <w:pPr>
              <w:adjustRightInd w:val="0"/>
              <w:snapToGrid w:val="0"/>
              <w:spacing w:line="288" w:lineRule="auto"/>
              <w:jc w:val="left"/>
              <w:rPr>
                <w:rFonts w:ascii="宋体" w:eastAsia="宋体" w:hAnsi="宋体" w:cs="Times New Roman"/>
                <w:szCs w:val="21"/>
              </w:rPr>
            </w:pPr>
          </w:p>
          <w:p w14:paraId="2F5811DD" w14:textId="77777777" w:rsidR="002F05D9" w:rsidRDefault="002F05D9">
            <w:pPr>
              <w:adjustRightInd w:val="0"/>
              <w:snapToGrid w:val="0"/>
              <w:spacing w:line="288" w:lineRule="auto"/>
              <w:jc w:val="left"/>
              <w:rPr>
                <w:rFonts w:ascii="宋体" w:eastAsia="宋体" w:hAnsi="宋体" w:cs="Times New Roman"/>
                <w:szCs w:val="21"/>
              </w:rPr>
            </w:pPr>
          </w:p>
          <w:p w14:paraId="60B2286B" w14:textId="77777777" w:rsidR="002F05D9" w:rsidRDefault="002F05D9">
            <w:pPr>
              <w:adjustRightInd w:val="0"/>
              <w:snapToGrid w:val="0"/>
              <w:spacing w:line="288" w:lineRule="auto"/>
              <w:jc w:val="left"/>
              <w:rPr>
                <w:rFonts w:ascii="宋体" w:eastAsia="宋体" w:hAnsi="宋体" w:cs="Times New Roman"/>
                <w:szCs w:val="21"/>
              </w:rPr>
            </w:pPr>
          </w:p>
          <w:p w14:paraId="2DC5889C" w14:textId="77777777" w:rsidR="002F05D9" w:rsidRDefault="002F05D9">
            <w:pPr>
              <w:adjustRightInd w:val="0"/>
              <w:snapToGrid w:val="0"/>
              <w:spacing w:line="288" w:lineRule="auto"/>
              <w:jc w:val="left"/>
              <w:rPr>
                <w:rFonts w:ascii="宋体" w:eastAsia="宋体" w:hAnsi="宋体" w:cs="Times New Roman"/>
                <w:bCs/>
                <w:spacing w:val="-6"/>
                <w:szCs w:val="21"/>
              </w:rPr>
            </w:pPr>
          </w:p>
        </w:tc>
      </w:tr>
    </w:tbl>
    <w:p w14:paraId="1126BE26" w14:textId="77777777" w:rsidR="002F05D9" w:rsidRDefault="000C04D1">
      <w:pPr>
        <w:adjustRightInd w:val="0"/>
        <w:snapToGrid w:val="0"/>
        <w:spacing w:line="288" w:lineRule="auto"/>
        <w:outlineLvl w:val="2"/>
        <w:rPr>
          <w:rFonts w:ascii="宋体" w:eastAsia="宋体" w:hAnsi="宋体" w:cs="宋体"/>
          <w:b/>
          <w:spacing w:val="-6"/>
          <w:szCs w:val="21"/>
        </w:rPr>
      </w:pPr>
      <w:r>
        <w:rPr>
          <w:rFonts w:ascii="宋体" w:eastAsia="宋体" w:hAnsi="宋体" w:cs="Times New Roman"/>
          <w:b/>
          <w:spacing w:val="-6"/>
          <w:szCs w:val="21"/>
        </w:rPr>
        <w:br w:type="page"/>
      </w:r>
      <w:r>
        <w:rPr>
          <w:rFonts w:ascii="宋体" w:eastAsia="宋体" w:hAnsi="宋体" w:cs="宋体" w:hint="eastAsia"/>
          <w:b/>
          <w:spacing w:val="-6"/>
          <w:szCs w:val="21"/>
        </w:rPr>
        <w:lastRenderedPageBreak/>
        <w:t>（</w:t>
      </w:r>
      <w:r>
        <w:rPr>
          <w:rFonts w:ascii="宋体" w:eastAsia="宋体" w:hAnsi="宋体" w:cs="宋体"/>
          <w:b/>
          <w:spacing w:val="-6"/>
          <w:szCs w:val="21"/>
        </w:rPr>
        <w:t>2</w:t>
      </w:r>
      <w:r>
        <w:rPr>
          <w:rFonts w:ascii="宋体" w:eastAsia="宋体" w:hAnsi="宋体" w:cs="宋体" w:hint="eastAsia"/>
          <w:b/>
          <w:spacing w:val="-6"/>
          <w:szCs w:val="21"/>
        </w:rPr>
        <w:t>）</w:t>
      </w:r>
      <w:r>
        <w:rPr>
          <w:rFonts w:ascii="宋体" w:eastAsia="宋体" w:hAnsi="宋体" w:cs="宋体" w:hint="eastAsia"/>
          <w:b/>
          <w:spacing w:val="-6"/>
          <w:szCs w:val="21"/>
        </w:rPr>
        <w:t>2022</w:t>
      </w:r>
      <w:r>
        <w:rPr>
          <w:rFonts w:ascii="宋体" w:eastAsia="宋体" w:hAnsi="宋体" w:cs="宋体" w:hint="eastAsia"/>
          <w:b/>
          <w:spacing w:val="-6"/>
          <w:szCs w:val="21"/>
        </w:rPr>
        <w:t>年</w:t>
      </w:r>
      <w:r>
        <w:rPr>
          <w:rFonts w:ascii="宋体" w:eastAsia="宋体" w:hAnsi="宋体" w:cs="宋体" w:hint="eastAsia"/>
          <w:b/>
          <w:spacing w:val="-6"/>
          <w:szCs w:val="21"/>
        </w:rPr>
        <w:t>7</w:t>
      </w:r>
      <w:r>
        <w:rPr>
          <w:rFonts w:ascii="宋体" w:eastAsia="宋体" w:hAnsi="宋体" w:cs="宋体" w:hint="eastAsia"/>
          <w:b/>
          <w:spacing w:val="-6"/>
          <w:szCs w:val="21"/>
        </w:rPr>
        <w:t>月（含）以后任意一月投标授权代表社保缴纳证明</w:t>
      </w:r>
    </w:p>
    <w:p w14:paraId="16598210" w14:textId="77777777" w:rsidR="002F05D9" w:rsidRDefault="000C04D1">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（授权代表为法定代表人可不提供）</w:t>
      </w:r>
    </w:p>
    <w:p w14:paraId="02DF5384" w14:textId="77777777" w:rsidR="002F05D9" w:rsidRDefault="000C04D1">
      <w:pPr>
        <w:widowControl/>
        <w:jc w:val="left"/>
        <w:rPr>
          <w:rFonts w:ascii="宋体" w:eastAsia="宋体" w:hAnsi="宋体" w:cs="Times New Roman"/>
          <w:b/>
          <w:spacing w:val="-6"/>
          <w:szCs w:val="21"/>
        </w:rPr>
      </w:pPr>
      <w:r>
        <w:rPr>
          <w:rFonts w:ascii="宋体" w:eastAsia="宋体" w:hAnsi="宋体" w:cs="Times New Roman"/>
          <w:b/>
          <w:spacing w:val="-6"/>
          <w:szCs w:val="21"/>
        </w:rPr>
        <w:br w:type="page"/>
      </w:r>
    </w:p>
    <w:p w14:paraId="4C93AF2B" w14:textId="77777777" w:rsidR="002F05D9" w:rsidRDefault="000C04D1">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2</w:t>
      </w:r>
      <w:r>
        <w:rPr>
          <w:rFonts w:ascii="宋体" w:eastAsia="宋体" w:hAnsi="宋体" w:cs="宋体" w:hint="eastAsia"/>
          <w:b/>
          <w:spacing w:val="-6"/>
          <w:szCs w:val="21"/>
        </w:rPr>
        <w:t>）联合投标授权委托书（联合体投标须提供，</w:t>
      </w:r>
      <w:r>
        <w:rPr>
          <w:rFonts w:ascii="宋体" w:eastAsia="宋体" w:hAnsi="宋体" w:cs="仿宋_GB2312" w:hint="eastAsia"/>
          <w:b/>
          <w:szCs w:val="21"/>
        </w:rPr>
        <w:t>本项目不接受联合体投标或者投标人不以联合体形式投标的，则不需要提供）</w:t>
      </w:r>
    </w:p>
    <w:p w14:paraId="58B3D1A6"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Cs/>
          <w:spacing w:val="-6"/>
          <w:szCs w:val="21"/>
        </w:rPr>
        <w:t>致：浙江工商大学、</w:t>
      </w:r>
      <w:r>
        <w:rPr>
          <w:rFonts w:ascii="宋体" w:eastAsia="宋体" w:hAnsi="宋体" w:cs="Times New Roman" w:hint="eastAsia"/>
          <w:spacing w:val="-6"/>
          <w:szCs w:val="21"/>
        </w:rPr>
        <w:t>浙江求是招标代理有限公司</w:t>
      </w:r>
    </w:p>
    <w:p w14:paraId="057EB3A9" w14:textId="77777777" w:rsidR="002F05D9" w:rsidRDefault="000C04D1">
      <w:pPr>
        <w:adjustRightInd w:val="0"/>
        <w:snapToGrid w:val="0"/>
        <w:spacing w:line="288" w:lineRule="auto"/>
        <w:ind w:firstLineChars="200" w:firstLine="420"/>
        <w:rPr>
          <w:rFonts w:ascii="宋体" w:eastAsia="宋体" w:hAnsi="宋体" w:cs="Times New Roman"/>
          <w:spacing w:val="-6"/>
          <w:szCs w:val="21"/>
        </w:rPr>
      </w:pPr>
      <w:r>
        <w:rPr>
          <w:rFonts w:ascii="宋体" w:eastAsia="宋体" w:hAnsi="宋体" w:hint="eastAsia"/>
          <w:szCs w:val="21"/>
        </w:rPr>
        <w:t>根据（</w:t>
      </w:r>
      <w:r>
        <w:rPr>
          <w:rFonts w:ascii="宋体" w:eastAsia="宋体" w:hAnsi="宋体" w:hint="eastAsia"/>
          <w:szCs w:val="21"/>
          <w:u w:val="single"/>
        </w:rPr>
        <w:t xml:space="preserve">        </w:t>
      </w:r>
      <w:r>
        <w:rPr>
          <w:rFonts w:ascii="宋体" w:eastAsia="宋体" w:hAnsi="宋体" w:hint="eastAsia"/>
          <w:szCs w:val="21"/>
        </w:rPr>
        <w:t>）与（</w:t>
      </w:r>
      <w:r>
        <w:rPr>
          <w:rFonts w:ascii="宋体" w:eastAsia="宋体" w:hAnsi="宋体" w:hint="eastAsia"/>
          <w:szCs w:val="21"/>
          <w:u w:val="single"/>
        </w:rPr>
        <w:t xml:space="preserve">        </w:t>
      </w:r>
      <w:r>
        <w:rPr>
          <w:rFonts w:ascii="宋体" w:eastAsia="宋体" w:hAnsi="宋体" w:hint="eastAsia"/>
          <w:szCs w:val="21"/>
        </w:rPr>
        <w:t>）签订的《联合协议》的内容，联合体牵头人（</w:t>
      </w:r>
      <w:r>
        <w:rPr>
          <w:rFonts w:ascii="宋体" w:eastAsia="宋体" w:hAnsi="宋体" w:hint="eastAsia"/>
          <w:szCs w:val="21"/>
          <w:u w:val="single"/>
        </w:rPr>
        <w:t xml:space="preserve">        </w:t>
      </w:r>
      <w:r>
        <w:rPr>
          <w:rFonts w:ascii="宋体" w:eastAsia="宋体" w:hAnsi="宋体" w:hint="eastAsia"/>
          <w:szCs w:val="21"/>
        </w:rPr>
        <w:t>）的法定代表人（</w:t>
      </w:r>
      <w:r>
        <w:rPr>
          <w:rFonts w:ascii="宋体" w:eastAsia="宋体" w:hAnsi="宋体" w:hint="eastAsia"/>
          <w:szCs w:val="21"/>
          <w:u w:val="single"/>
        </w:rPr>
        <w:t xml:space="preserve">        </w:t>
      </w:r>
      <w:r>
        <w:rPr>
          <w:rFonts w:ascii="宋体" w:eastAsia="宋体" w:hAnsi="宋体" w:hint="eastAsia"/>
          <w:szCs w:val="21"/>
        </w:rPr>
        <w:t>）现授权（</w:t>
      </w:r>
      <w:r>
        <w:rPr>
          <w:rFonts w:ascii="宋体" w:eastAsia="宋体" w:hAnsi="宋体" w:hint="eastAsia"/>
          <w:szCs w:val="21"/>
          <w:u w:val="single"/>
        </w:rPr>
        <w:t xml:space="preserve"> </w:t>
      </w:r>
      <w:r>
        <w:rPr>
          <w:rFonts w:ascii="宋体" w:eastAsia="宋体" w:hAnsi="宋体" w:cs="Times New Roman"/>
          <w:spacing w:val="-6"/>
          <w:szCs w:val="21"/>
        </w:rPr>
        <w:t>_________</w:t>
      </w:r>
      <w:r>
        <w:rPr>
          <w:rFonts w:ascii="宋体" w:eastAsia="宋体" w:hAnsi="宋体" w:cs="Times New Roman" w:hint="eastAsia"/>
          <w:spacing w:val="-6"/>
          <w:szCs w:val="21"/>
        </w:rPr>
        <w:t>（姓名），身份证号码：</w:t>
      </w:r>
      <w:r>
        <w:rPr>
          <w:rFonts w:ascii="宋体" w:eastAsia="宋体" w:hAnsi="宋体" w:cs="Times New Roman"/>
          <w:spacing w:val="-6"/>
          <w:szCs w:val="21"/>
        </w:rPr>
        <w:t>_________________________</w:t>
      </w:r>
      <w:r>
        <w:rPr>
          <w:rFonts w:ascii="宋体" w:eastAsia="宋体" w:hAnsi="宋体" w:hint="eastAsia"/>
          <w:szCs w:val="21"/>
        </w:rPr>
        <w:t>）为联合投标</w:t>
      </w:r>
      <w:r>
        <w:rPr>
          <w:rFonts w:ascii="宋体" w:eastAsia="宋体" w:hAnsi="宋体" w:hint="eastAsia"/>
          <w:spacing w:val="-6"/>
          <w:szCs w:val="21"/>
        </w:rPr>
        <w:t>授权代表</w:t>
      </w:r>
      <w:r>
        <w:rPr>
          <w:rFonts w:ascii="宋体" w:eastAsia="宋体" w:hAnsi="宋体" w:cs="Times New Roman" w:hint="eastAsia"/>
          <w:spacing w:val="-6"/>
          <w:szCs w:val="21"/>
        </w:rPr>
        <w:t>参加</w:t>
      </w:r>
      <w:r>
        <w:rPr>
          <w:rFonts w:ascii="宋体" w:eastAsia="宋体" w:hAnsi="宋体" w:cs="Times New Roman" w:hint="eastAsia"/>
          <w:bCs/>
          <w:spacing w:val="-6"/>
          <w:szCs w:val="21"/>
        </w:rPr>
        <w:t>浙江工商大学下沙校区国际生公寓学生寝室家具配置</w:t>
      </w:r>
      <w:r>
        <w:rPr>
          <w:rFonts w:ascii="宋体" w:eastAsia="宋体" w:hAnsi="宋体" w:cs="Times New Roman" w:hint="eastAsia"/>
          <w:spacing w:val="-6"/>
          <w:szCs w:val="21"/>
        </w:rPr>
        <w:t>的投标活动，并代表我方全权办理针对上述项目的投标、开</w:t>
      </w:r>
      <w:r>
        <w:rPr>
          <w:rFonts w:ascii="宋体" w:eastAsia="宋体" w:hAnsi="宋体" w:cs="Times New Roman" w:hint="eastAsia"/>
          <w:spacing w:val="-6"/>
          <w:szCs w:val="21"/>
        </w:rPr>
        <w:t>标、评标、签约等具体事务和签署相关文件。</w:t>
      </w:r>
    </w:p>
    <w:p w14:paraId="68BF1283"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我方对被授权人的签名负全部责任。</w:t>
      </w:r>
    </w:p>
    <w:p w14:paraId="05362DAB"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在撤销授权的书面通知以前，本授权书一直有效。被授权人在授权书有效期内签署的所有文件不因授权的撤销而失效。</w:t>
      </w:r>
    </w:p>
    <w:p w14:paraId="0A82B930" w14:textId="77777777" w:rsidR="002F05D9" w:rsidRDefault="000C04D1">
      <w:pPr>
        <w:adjustRightInd w:val="0"/>
        <w:snapToGrid w:val="0"/>
        <w:spacing w:line="288" w:lineRule="auto"/>
        <w:ind w:firstLineChars="200" w:firstLine="396"/>
        <w:rPr>
          <w:rFonts w:ascii="宋体" w:eastAsia="宋体" w:hAnsi="宋体" w:cs="Times New Roman"/>
          <w:spacing w:val="-6"/>
          <w:szCs w:val="21"/>
        </w:rPr>
      </w:pPr>
      <w:r>
        <w:rPr>
          <w:rFonts w:ascii="宋体" w:eastAsia="宋体" w:hAnsi="宋体" w:cs="Times New Roman" w:hint="eastAsia"/>
          <w:spacing w:val="-6"/>
          <w:szCs w:val="21"/>
        </w:rPr>
        <w:t>被授权人无转委托权，特此委托。</w:t>
      </w:r>
    </w:p>
    <w:p w14:paraId="54072587" w14:textId="77777777" w:rsidR="002F05D9" w:rsidRDefault="000C04D1">
      <w:pPr>
        <w:adjustRightInd w:val="0"/>
        <w:snapToGrid w:val="0"/>
        <w:spacing w:line="288" w:lineRule="auto"/>
        <w:ind w:firstLineChars="186" w:firstLine="368"/>
        <w:rPr>
          <w:rFonts w:ascii="宋体" w:eastAsia="宋体" w:hAnsi="宋体" w:cs="Times New Roman"/>
          <w:spacing w:val="-6"/>
          <w:szCs w:val="21"/>
          <w:u w:val="single"/>
        </w:rPr>
      </w:pPr>
      <w:r>
        <w:rPr>
          <w:rFonts w:ascii="宋体" w:eastAsia="宋体" w:hAnsi="宋体" w:cs="Times New Roman" w:hint="eastAsia"/>
          <w:spacing w:val="-6"/>
          <w:szCs w:val="21"/>
          <w:u w:val="single"/>
        </w:rPr>
        <w:t>▲投标人授权代表必须为投标人本单位在职职工，并提供</w:t>
      </w:r>
      <w:r>
        <w:rPr>
          <w:rFonts w:ascii="宋体" w:eastAsia="宋体" w:hAnsi="宋体" w:cs="Times New Roman" w:hint="eastAsia"/>
          <w:spacing w:val="-6"/>
          <w:szCs w:val="21"/>
          <w:u w:val="single"/>
        </w:rPr>
        <w:t>2022</w:t>
      </w:r>
      <w:r>
        <w:rPr>
          <w:rFonts w:ascii="宋体" w:eastAsia="宋体" w:hAnsi="宋体" w:cs="Times New Roman" w:hint="eastAsia"/>
          <w:spacing w:val="-6"/>
          <w:szCs w:val="21"/>
          <w:u w:val="single"/>
        </w:rPr>
        <w:t>年</w:t>
      </w:r>
      <w:r>
        <w:rPr>
          <w:rFonts w:ascii="宋体" w:eastAsia="宋体" w:hAnsi="宋体" w:cs="Times New Roman" w:hint="eastAsia"/>
          <w:spacing w:val="-6"/>
          <w:szCs w:val="21"/>
          <w:u w:val="single"/>
        </w:rPr>
        <w:t>7</w:t>
      </w:r>
      <w:r>
        <w:rPr>
          <w:rFonts w:ascii="宋体" w:eastAsia="宋体" w:hAnsi="宋体" w:cs="Times New Roman" w:hint="eastAsia"/>
          <w:spacing w:val="-6"/>
          <w:szCs w:val="21"/>
          <w:u w:val="single"/>
        </w:rPr>
        <w:t>月（含）以后任意一月社保缴纳证明。</w:t>
      </w:r>
    </w:p>
    <w:p w14:paraId="313783A3" w14:textId="77777777" w:rsidR="002F05D9" w:rsidRDefault="000C04D1">
      <w:pPr>
        <w:adjustRightInd w:val="0"/>
        <w:snapToGrid w:val="0"/>
        <w:spacing w:line="288" w:lineRule="auto"/>
        <w:ind w:firstLineChars="186" w:firstLine="370"/>
        <w:rPr>
          <w:rFonts w:ascii="宋体" w:eastAsia="宋体" w:hAnsi="宋体" w:cs="Times New Roman"/>
          <w:b/>
          <w:bCs/>
          <w:spacing w:val="-6"/>
          <w:szCs w:val="21"/>
          <w:u w:val="single"/>
        </w:rPr>
      </w:pPr>
      <w:r>
        <w:rPr>
          <w:rFonts w:ascii="宋体" w:eastAsia="宋体" w:hAnsi="宋体" w:cs="Times New Roman" w:hint="eastAsia"/>
          <w:b/>
          <w:bCs/>
          <w:spacing w:val="-6"/>
          <w:szCs w:val="21"/>
        </w:rPr>
        <w:t>法定代表人（签名或盖章）：</w:t>
      </w:r>
    </w:p>
    <w:p w14:paraId="39C1C4A7" w14:textId="77777777" w:rsidR="002F05D9" w:rsidRDefault="002F05D9">
      <w:pPr>
        <w:adjustRightInd w:val="0"/>
        <w:snapToGrid w:val="0"/>
        <w:spacing w:line="288" w:lineRule="auto"/>
        <w:rPr>
          <w:rFonts w:ascii="宋体" w:eastAsia="宋体" w:hAnsi="宋体" w:cs="Times New Roman"/>
          <w:spacing w:val="-6"/>
          <w:szCs w:val="21"/>
        </w:rPr>
      </w:pPr>
    </w:p>
    <w:p w14:paraId="59A21C99"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w:t>
      </w:r>
      <w:r>
        <w:rPr>
          <w:rFonts w:ascii="宋体" w:eastAsia="宋体" w:hAnsi="宋体" w:cs="Times New Roman"/>
          <w:b/>
          <w:bCs/>
          <w:spacing w:val="-6"/>
          <w:szCs w:val="21"/>
        </w:rPr>
        <w:t>/</w:t>
      </w:r>
      <w:r>
        <w:rPr>
          <w:rFonts w:ascii="宋体" w:eastAsia="宋体" w:hAnsi="宋体" w:cs="Times New Roman"/>
          <w:b/>
          <w:bCs/>
          <w:spacing w:val="-6"/>
          <w:szCs w:val="21"/>
        </w:rPr>
        <w:t>公章</w:t>
      </w:r>
      <w:r>
        <w:rPr>
          <w:rFonts w:ascii="宋体" w:eastAsia="宋体" w:hAnsi="宋体" w:cs="Times New Roman" w:hint="eastAsia"/>
          <w:b/>
          <w:bCs/>
          <w:spacing w:val="-6"/>
          <w:szCs w:val="21"/>
        </w:rPr>
        <w:t>）：</w:t>
      </w:r>
    </w:p>
    <w:p w14:paraId="3B3002EF"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年</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月</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日</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2F05D9" w14:paraId="2E67E5D8" w14:textId="77777777">
        <w:trPr>
          <w:trHeight w:val="1134"/>
          <w:jc w:val="center"/>
        </w:trPr>
        <w:tc>
          <w:tcPr>
            <w:tcW w:w="9628" w:type="dxa"/>
            <w:vAlign w:val="center"/>
          </w:tcPr>
          <w:p w14:paraId="3BED4D23" w14:textId="77777777" w:rsidR="002F05D9" w:rsidRDefault="000C04D1">
            <w:pPr>
              <w:adjustRightInd w:val="0"/>
              <w:snapToGrid w:val="0"/>
              <w:spacing w:line="288" w:lineRule="auto"/>
              <w:jc w:val="left"/>
              <w:rPr>
                <w:rFonts w:ascii="宋体" w:eastAsia="宋体" w:hAnsi="宋体" w:cs="Times New Roman"/>
                <w:szCs w:val="21"/>
              </w:rPr>
            </w:pPr>
            <w:r>
              <w:rPr>
                <w:rFonts w:ascii="宋体" w:eastAsia="宋体" w:hAnsi="宋体" w:cs="Times New Roman" w:hint="eastAsia"/>
                <w:szCs w:val="21"/>
              </w:rPr>
              <w:t>法定代表人身份证明：</w:t>
            </w:r>
          </w:p>
          <w:p w14:paraId="19B5080A" w14:textId="77777777" w:rsidR="002F05D9" w:rsidRDefault="002F05D9">
            <w:pPr>
              <w:adjustRightInd w:val="0"/>
              <w:snapToGrid w:val="0"/>
              <w:spacing w:line="288" w:lineRule="auto"/>
              <w:jc w:val="left"/>
              <w:rPr>
                <w:rFonts w:ascii="宋体" w:eastAsia="宋体" w:hAnsi="宋体" w:cs="Times New Roman"/>
                <w:szCs w:val="21"/>
              </w:rPr>
            </w:pPr>
          </w:p>
          <w:p w14:paraId="510236AE" w14:textId="77777777" w:rsidR="002F05D9" w:rsidRDefault="002F05D9">
            <w:pPr>
              <w:adjustRightInd w:val="0"/>
              <w:snapToGrid w:val="0"/>
              <w:spacing w:line="288" w:lineRule="auto"/>
              <w:jc w:val="left"/>
              <w:rPr>
                <w:rFonts w:ascii="宋体" w:eastAsia="宋体" w:hAnsi="宋体" w:cs="Times New Roman"/>
                <w:szCs w:val="21"/>
              </w:rPr>
            </w:pPr>
          </w:p>
          <w:p w14:paraId="5CF8A340" w14:textId="77777777" w:rsidR="002F05D9" w:rsidRDefault="002F05D9">
            <w:pPr>
              <w:adjustRightInd w:val="0"/>
              <w:snapToGrid w:val="0"/>
              <w:spacing w:line="288" w:lineRule="auto"/>
              <w:jc w:val="left"/>
              <w:rPr>
                <w:rFonts w:ascii="宋体" w:eastAsia="宋体" w:hAnsi="宋体" w:cs="Times New Roman"/>
                <w:szCs w:val="21"/>
              </w:rPr>
            </w:pPr>
          </w:p>
          <w:p w14:paraId="499BB99F" w14:textId="77777777" w:rsidR="002F05D9" w:rsidRDefault="002F05D9">
            <w:pPr>
              <w:adjustRightInd w:val="0"/>
              <w:snapToGrid w:val="0"/>
              <w:spacing w:line="288" w:lineRule="auto"/>
              <w:jc w:val="left"/>
              <w:rPr>
                <w:rFonts w:ascii="宋体" w:eastAsia="宋体" w:hAnsi="宋体" w:cs="Times New Roman"/>
                <w:szCs w:val="21"/>
              </w:rPr>
            </w:pPr>
          </w:p>
          <w:p w14:paraId="762CEDC3" w14:textId="77777777" w:rsidR="002F05D9" w:rsidRDefault="002F05D9">
            <w:pPr>
              <w:adjustRightInd w:val="0"/>
              <w:snapToGrid w:val="0"/>
              <w:spacing w:line="288" w:lineRule="auto"/>
              <w:jc w:val="left"/>
              <w:rPr>
                <w:rFonts w:ascii="宋体" w:eastAsia="宋体" w:hAnsi="宋体" w:cs="Times New Roman"/>
                <w:szCs w:val="21"/>
              </w:rPr>
            </w:pPr>
          </w:p>
          <w:p w14:paraId="34AA4C59" w14:textId="77777777" w:rsidR="002F05D9" w:rsidRDefault="002F05D9">
            <w:pPr>
              <w:adjustRightInd w:val="0"/>
              <w:snapToGrid w:val="0"/>
              <w:spacing w:line="288" w:lineRule="auto"/>
              <w:jc w:val="left"/>
              <w:rPr>
                <w:rFonts w:ascii="宋体" w:eastAsia="宋体" w:hAnsi="宋体" w:cs="Times New Roman"/>
                <w:szCs w:val="21"/>
              </w:rPr>
            </w:pPr>
          </w:p>
          <w:p w14:paraId="043FCB93" w14:textId="77777777" w:rsidR="002F05D9" w:rsidRDefault="000C04D1">
            <w:pPr>
              <w:adjustRightInd w:val="0"/>
              <w:snapToGrid w:val="0"/>
              <w:spacing w:line="288" w:lineRule="auto"/>
              <w:jc w:val="left"/>
              <w:rPr>
                <w:rFonts w:ascii="宋体" w:eastAsia="宋体" w:hAnsi="宋体" w:cs="Times New Roman"/>
                <w:szCs w:val="21"/>
              </w:rPr>
            </w:pPr>
            <w:r>
              <w:rPr>
                <w:rFonts w:ascii="宋体" w:eastAsia="宋体" w:hAnsi="宋体" w:cs="Times New Roman" w:hint="eastAsia"/>
                <w:szCs w:val="21"/>
              </w:rPr>
              <w:t>授权代表身份证明：</w:t>
            </w:r>
          </w:p>
          <w:p w14:paraId="1E7186B1" w14:textId="77777777" w:rsidR="002F05D9" w:rsidRDefault="002F05D9">
            <w:pPr>
              <w:adjustRightInd w:val="0"/>
              <w:snapToGrid w:val="0"/>
              <w:spacing w:line="288" w:lineRule="auto"/>
              <w:jc w:val="left"/>
              <w:rPr>
                <w:rFonts w:ascii="宋体" w:eastAsia="宋体" w:hAnsi="宋体" w:cs="Times New Roman"/>
                <w:szCs w:val="21"/>
              </w:rPr>
            </w:pPr>
          </w:p>
          <w:p w14:paraId="0449084D" w14:textId="77777777" w:rsidR="002F05D9" w:rsidRDefault="002F05D9">
            <w:pPr>
              <w:adjustRightInd w:val="0"/>
              <w:snapToGrid w:val="0"/>
              <w:spacing w:line="288" w:lineRule="auto"/>
              <w:jc w:val="left"/>
              <w:rPr>
                <w:rFonts w:ascii="宋体" w:eastAsia="宋体" w:hAnsi="宋体" w:cs="Times New Roman"/>
                <w:szCs w:val="21"/>
              </w:rPr>
            </w:pPr>
          </w:p>
          <w:p w14:paraId="00D016D7" w14:textId="77777777" w:rsidR="002F05D9" w:rsidRDefault="002F05D9">
            <w:pPr>
              <w:adjustRightInd w:val="0"/>
              <w:snapToGrid w:val="0"/>
              <w:spacing w:line="288" w:lineRule="auto"/>
              <w:jc w:val="left"/>
              <w:rPr>
                <w:rFonts w:ascii="宋体" w:eastAsia="宋体" w:hAnsi="宋体" w:cs="Times New Roman"/>
                <w:szCs w:val="21"/>
              </w:rPr>
            </w:pPr>
          </w:p>
          <w:p w14:paraId="4A08F7AB" w14:textId="77777777" w:rsidR="002F05D9" w:rsidRDefault="002F05D9">
            <w:pPr>
              <w:adjustRightInd w:val="0"/>
              <w:snapToGrid w:val="0"/>
              <w:spacing w:line="288" w:lineRule="auto"/>
              <w:jc w:val="left"/>
              <w:rPr>
                <w:rFonts w:ascii="宋体" w:eastAsia="宋体" w:hAnsi="宋体" w:cs="Times New Roman"/>
                <w:szCs w:val="21"/>
              </w:rPr>
            </w:pPr>
          </w:p>
          <w:p w14:paraId="5512327D" w14:textId="77777777" w:rsidR="002F05D9" w:rsidRDefault="002F05D9">
            <w:pPr>
              <w:adjustRightInd w:val="0"/>
              <w:snapToGrid w:val="0"/>
              <w:spacing w:line="288" w:lineRule="auto"/>
              <w:jc w:val="left"/>
              <w:rPr>
                <w:rFonts w:ascii="宋体" w:eastAsia="宋体" w:hAnsi="宋体" w:cs="Times New Roman"/>
                <w:szCs w:val="21"/>
              </w:rPr>
            </w:pPr>
          </w:p>
          <w:p w14:paraId="3627C2C6" w14:textId="77777777" w:rsidR="002F05D9" w:rsidRDefault="002F05D9">
            <w:pPr>
              <w:adjustRightInd w:val="0"/>
              <w:snapToGrid w:val="0"/>
              <w:spacing w:line="288" w:lineRule="auto"/>
              <w:jc w:val="left"/>
              <w:rPr>
                <w:rFonts w:ascii="宋体" w:eastAsia="宋体" w:hAnsi="宋体" w:cs="Times New Roman"/>
                <w:bCs/>
                <w:spacing w:val="-6"/>
                <w:szCs w:val="21"/>
              </w:rPr>
            </w:pPr>
          </w:p>
        </w:tc>
      </w:tr>
    </w:tbl>
    <w:p w14:paraId="62E966FC" w14:textId="77777777" w:rsidR="002F05D9" w:rsidRDefault="000C04D1">
      <w:pPr>
        <w:adjustRightInd w:val="0"/>
        <w:snapToGrid w:val="0"/>
        <w:spacing w:line="288" w:lineRule="auto"/>
        <w:rPr>
          <w:rFonts w:ascii="宋体" w:eastAsia="宋体" w:hAnsi="宋体" w:cs="Times New Roman"/>
          <w:b/>
          <w:spacing w:val="-4"/>
          <w:szCs w:val="21"/>
        </w:rPr>
      </w:pPr>
      <w:r>
        <w:rPr>
          <w:rFonts w:ascii="宋体" w:eastAsia="宋体" w:hAnsi="宋体" w:cs="Times New Roman"/>
          <w:b/>
          <w:spacing w:val="-6"/>
          <w:szCs w:val="21"/>
        </w:rPr>
        <w:br w:type="page"/>
      </w:r>
    </w:p>
    <w:p w14:paraId="2F20B162" w14:textId="77777777" w:rsidR="002F05D9" w:rsidRDefault="000C04D1">
      <w:pPr>
        <w:adjustRightInd w:val="0"/>
        <w:snapToGrid w:val="0"/>
        <w:spacing w:line="288" w:lineRule="auto"/>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2</w:t>
      </w:r>
      <w:r>
        <w:rPr>
          <w:rFonts w:ascii="宋体" w:eastAsia="宋体" w:hAnsi="宋体" w:cs="宋体" w:hint="eastAsia"/>
          <w:b/>
          <w:spacing w:val="-6"/>
          <w:szCs w:val="21"/>
        </w:rPr>
        <w:t>）</w:t>
      </w:r>
      <w:r>
        <w:rPr>
          <w:rFonts w:ascii="宋体" w:eastAsia="宋体" w:hAnsi="宋体" w:cs="宋体" w:hint="eastAsia"/>
          <w:b/>
          <w:spacing w:val="-6"/>
          <w:szCs w:val="21"/>
        </w:rPr>
        <w:t>2022</w:t>
      </w:r>
      <w:r>
        <w:rPr>
          <w:rFonts w:ascii="宋体" w:eastAsia="宋体" w:hAnsi="宋体" w:cs="宋体" w:hint="eastAsia"/>
          <w:b/>
          <w:spacing w:val="-6"/>
          <w:szCs w:val="21"/>
        </w:rPr>
        <w:t>年</w:t>
      </w:r>
      <w:r>
        <w:rPr>
          <w:rFonts w:ascii="宋体" w:eastAsia="宋体" w:hAnsi="宋体" w:cs="宋体" w:hint="eastAsia"/>
          <w:b/>
          <w:spacing w:val="-6"/>
          <w:szCs w:val="21"/>
        </w:rPr>
        <w:t>7</w:t>
      </w:r>
      <w:r>
        <w:rPr>
          <w:rFonts w:ascii="宋体" w:eastAsia="宋体" w:hAnsi="宋体" w:cs="宋体" w:hint="eastAsia"/>
          <w:b/>
          <w:spacing w:val="-6"/>
          <w:szCs w:val="21"/>
        </w:rPr>
        <w:t>月（含）以后任意一月投标授权代表社保缴纳证明</w:t>
      </w:r>
    </w:p>
    <w:p w14:paraId="1441BC4B" w14:textId="77777777" w:rsidR="002F05D9" w:rsidRDefault="000C04D1">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（授权代表为法定代表人可不提供）</w:t>
      </w:r>
    </w:p>
    <w:p w14:paraId="38E14BDC" w14:textId="77777777" w:rsidR="002F05D9" w:rsidRDefault="000C04D1">
      <w:pPr>
        <w:widowControl/>
        <w:jc w:val="left"/>
        <w:rPr>
          <w:rFonts w:ascii="宋体" w:eastAsia="宋体" w:hAnsi="宋体" w:cs="Times New Roman"/>
          <w:b/>
          <w:spacing w:val="-6"/>
          <w:szCs w:val="21"/>
        </w:rPr>
      </w:pPr>
      <w:r>
        <w:rPr>
          <w:rFonts w:ascii="宋体" w:eastAsia="宋体" w:hAnsi="宋体" w:cs="Times New Roman"/>
          <w:b/>
          <w:spacing w:val="-6"/>
          <w:szCs w:val="21"/>
        </w:rPr>
        <w:br w:type="page"/>
      </w:r>
    </w:p>
    <w:p w14:paraId="3627FCC2" w14:textId="77777777" w:rsidR="002F05D9" w:rsidRDefault="000C04D1">
      <w:pPr>
        <w:adjustRightInd w:val="0"/>
        <w:snapToGrid w:val="0"/>
        <w:spacing w:line="288" w:lineRule="auto"/>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hint="eastAsia"/>
          <w:b/>
          <w:spacing w:val="-6"/>
          <w:szCs w:val="21"/>
        </w:rPr>
        <w:t>3</w:t>
      </w:r>
      <w:r>
        <w:rPr>
          <w:rFonts w:ascii="宋体" w:eastAsia="宋体" w:hAnsi="宋体" w:cs="宋体" w:hint="eastAsia"/>
          <w:b/>
          <w:spacing w:val="-6"/>
          <w:szCs w:val="21"/>
        </w:rPr>
        <w:t>）分包意向协议（中标后以分包方式履行合同的，提供分包意向协议；采购人不同意分包或者投标人中标后不以分包方式履行合同的，则不需要提供。格式详见附件</w:t>
      </w:r>
      <w:r>
        <w:rPr>
          <w:rFonts w:ascii="宋体" w:eastAsia="宋体" w:hAnsi="宋体" w:cs="宋体" w:hint="eastAsia"/>
          <w:b/>
          <w:spacing w:val="-6"/>
          <w:szCs w:val="21"/>
        </w:rPr>
        <w:t>3</w:t>
      </w:r>
      <w:r>
        <w:rPr>
          <w:rFonts w:ascii="宋体" w:eastAsia="宋体" w:hAnsi="宋体" w:cs="宋体" w:hint="eastAsia"/>
          <w:b/>
          <w:spacing w:val="-6"/>
          <w:szCs w:val="21"/>
        </w:rPr>
        <w:t>）</w:t>
      </w:r>
    </w:p>
    <w:p w14:paraId="37185D0B" w14:textId="77777777" w:rsidR="002F05D9" w:rsidRDefault="002F05D9">
      <w:pPr>
        <w:adjustRightInd w:val="0"/>
        <w:snapToGrid w:val="0"/>
        <w:spacing w:line="288" w:lineRule="auto"/>
        <w:rPr>
          <w:rFonts w:ascii="宋体" w:eastAsia="宋体" w:hAnsi="宋体" w:cs="Times New Roman"/>
          <w:b/>
          <w:spacing w:val="-6"/>
          <w:szCs w:val="21"/>
        </w:rPr>
      </w:pPr>
    </w:p>
    <w:p w14:paraId="3CB63C2C" w14:textId="77777777" w:rsidR="002F05D9" w:rsidRDefault="000C04D1">
      <w:pPr>
        <w:adjustRightInd w:val="0"/>
        <w:snapToGrid w:val="0"/>
        <w:spacing w:line="288" w:lineRule="auto"/>
        <w:jc w:val="center"/>
        <w:rPr>
          <w:rFonts w:ascii="宋体" w:eastAsia="宋体" w:hAnsi="宋体" w:cs="Times New Roman"/>
          <w:b/>
          <w:spacing w:val="-6"/>
          <w:szCs w:val="21"/>
        </w:rPr>
      </w:pPr>
      <w:r>
        <w:rPr>
          <w:rFonts w:ascii="宋体" w:eastAsia="宋体" w:hAnsi="宋体" w:cs="Times New Roman"/>
          <w:b/>
          <w:spacing w:val="-6"/>
          <w:szCs w:val="21"/>
        </w:rPr>
        <w:br w:type="page"/>
      </w:r>
    </w:p>
    <w:p w14:paraId="362F4145" w14:textId="77777777" w:rsidR="002F05D9" w:rsidRDefault="000C04D1">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4</w:t>
      </w:r>
      <w:r>
        <w:rPr>
          <w:rFonts w:ascii="宋体" w:eastAsia="宋体" w:hAnsi="宋体" w:cs="宋体" w:hint="eastAsia"/>
          <w:b/>
          <w:spacing w:val="-6"/>
          <w:szCs w:val="21"/>
        </w:rPr>
        <w:t>）投标人同类合同一览表</w:t>
      </w:r>
    </w:p>
    <w:tbl>
      <w:tblPr>
        <w:tblW w:w="96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
        <w:gridCol w:w="1133"/>
        <w:gridCol w:w="1441"/>
        <w:gridCol w:w="683"/>
        <w:gridCol w:w="1153"/>
        <w:gridCol w:w="829"/>
        <w:gridCol w:w="1556"/>
        <w:gridCol w:w="1983"/>
      </w:tblGrid>
      <w:tr w:rsidR="002F05D9" w14:paraId="208E5872"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4DE7D360"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序号</w:t>
            </w:r>
          </w:p>
        </w:tc>
        <w:tc>
          <w:tcPr>
            <w:tcW w:w="1133" w:type="dxa"/>
            <w:tcBorders>
              <w:top w:val="single" w:sz="4" w:space="0" w:color="auto"/>
              <w:left w:val="single" w:sz="4" w:space="0" w:color="auto"/>
              <w:bottom w:val="single" w:sz="4" w:space="0" w:color="auto"/>
              <w:right w:val="single" w:sz="4" w:space="0" w:color="auto"/>
            </w:tcBorders>
            <w:vAlign w:val="center"/>
          </w:tcPr>
          <w:p w14:paraId="51A4E583"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采购人</w:t>
            </w:r>
          </w:p>
        </w:tc>
        <w:tc>
          <w:tcPr>
            <w:tcW w:w="1441" w:type="dxa"/>
            <w:tcBorders>
              <w:top w:val="single" w:sz="4" w:space="0" w:color="auto"/>
              <w:left w:val="single" w:sz="4" w:space="0" w:color="auto"/>
              <w:bottom w:val="single" w:sz="4" w:space="0" w:color="auto"/>
              <w:right w:val="single" w:sz="4" w:space="0" w:color="auto"/>
            </w:tcBorders>
            <w:vAlign w:val="center"/>
          </w:tcPr>
          <w:p w14:paraId="3E05B20D"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项目名称</w:t>
            </w:r>
          </w:p>
        </w:tc>
        <w:tc>
          <w:tcPr>
            <w:tcW w:w="683" w:type="dxa"/>
            <w:tcBorders>
              <w:top w:val="single" w:sz="4" w:space="0" w:color="auto"/>
              <w:left w:val="single" w:sz="4" w:space="0" w:color="auto"/>
              <w:bottom w:val="single" w:sz="4" w:space="0" w:color="auto"/>
              <w:right w:val="single" w:sz="4" w:space="0" w:color="auto"/>
            </w:tcBorders>
            <w:vAlign w:val="center"/>
          </w:tcPr>
          <w:p w14:paraId="7B8C5FEE"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数量</w:t>
            </w:r>
          </w:p>
        </w:tc>
        <w:tc>
          <w:tcPr>
            <w:tcW w:w="1153" w:type="dxa"/>
            <w:tcBorders>
              <w:top w:val="single" w:sz="4" w:space="0" w:color="auto"/>
              <w:left w:val="single" w:sz="4" w:space="0" w:color="auto"/>
              <w:bottom w:val="single" w:sz="4" w:space="0" w:color="auto"/>
              <w:right w:val="single" w:sz="4" w:space="0" w:color="auto"/>
            </w:tcBorders>
            <w:vAlign w:val="center"/>
          </w:tcPr>
          <w:p w14:paraId="53492B0A"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合同金额</w:t>
            </w:r>
          </w:p>
          <w:p w14:paraId="390508F5"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（万元）</w:t>
            </w:r>
          </w:p>
        </w:tc>
        <w:tc>
          <w:tcPr>
            <w:tcW w:w="829" w:type="dxa"/>
            <w:tcBorders>
              <w:top w:val="single" w:sz="4" w:space="0" w:color="auto"/>
              <w:left w:val="single" w:sz="4" w:space="0" w:color="auto"/>
              <w:bottom w:val="single" w:sz="4" w:space="0" w:color="auto"/>
              <w:right w:val="single" w:sz="4" w:space="0" w:color="auto"/>
            </w:tcBorders>
            <w:vAlign w:val="center"/>
          </w:tcPr>
          <w:p w14:paraId="11356F2E"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附件页码</w:t>
            </w:r>
          </w:p>
        </w:tc>
        <w:tc>
          <w:tcPr>
            <w:tcW w:w="1556" w:type="dxa"/>
            <w:tcBorders>
              <w:top w:val="single" w:sz="4" w:space="0" w:color="auto"/>
              <w:left w:val="single" w:sz="4" w:space="0" w:color="auto"/>
              <w:bottom w:val="single" w:sz="4" w:space="0" w:color="auto"/>
              <w:right w:val="single" w:sz="4" w:space="0" w:color="auto"/>
            </w:tcBorders>
            <w:vAlign w:val="center"/>
          </w:tcPr>
          <w:p w14:paraId="49F6F8D3"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合同签订时间</w:t>
            </w:r>
          </w:p>
        </w:tc>
        <w:tc>
          <w:tcPr>
            <w:tcW w:w="1983" w:type="dxa"/>
            <w:tcBorders>
              <w:top w:val="single" w:sz="4" w:space="0" w:color="auto"/>
              <w:left w:val="single" w:sz="4" w:space="0" w:color="auto"/>
              <w:bottom w:val="single" w:sz="4" w:space="0" w:color="auto"/>
              <w:right w:val="single" w:sz="4" w:space="0" w:color="auto"/>
            </w:tcBorders>
            <w:vAlign w:val="center"/>
          </w:tcPr>
          <w:p w14:paraId="22B48A93"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采购人联系人</w:t>
            </w:r>
          </w:p>
          <w:p w14:paraId="0334EDAB"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联系方式</w:t>
            </w:r>
          </w:p>
        </w:tc>
      </w:tr>
      <w:tr w:rsidR="002F05D9" w14:paraId="4E270C7A"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0FE3BE0C" w14:textId="77777777" w:rsidR="002F05D9" w:rsidRDefault="002F05D9">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2EFE986B" w14:textId="77777777" w:rsidR="002F05D9" w:rsidRDefault="002F05D9">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782A1457" w14:textId="77777777" w:rsidR="002F05D9" w:rsidRDefault="002F05D9">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015B34C9" w14:textId="77777777" w:rsidR="002F05D9" w:rsidRDefault="002F05D9">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2304BB25" w14:textId="77777777" w:rsidR="002F05D9" w:rsidRDefault="002F05D9">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078C2FCC" w14:textId="77777777" w:rsidR="002F05D9" w:rsidRDefault="002F05D9">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28124A50" w14:textId="77777777" w:rsidR="002F05D9" w:rsidRDefault="002F05D9">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60B9ACCD" w14:textId="77777777" w:rsidR="002F05D9" w:rsidRDefault="002F05D9">
            <w:pPr>
              <w:adjustRightInd w:val="0"/>
              <w:snapToGrid w:val="0"/>
              <w:spacing w:line="288" w:lineRule="auto"/>
              <w:rPr>
                <w:rFonts w:ascii="宋体" w:eastAsia="宋体" w:hAnsi="宋体" w:cs="宋体"/>
                <w:b/>
                <w:bCs/>
                <w:szCs w:val="21"/>
              </w:rPr>
            </w:pPr>
          </w:p>
        </w:tc>
      </w:tr>
      <w:tr w:rsidR="002F05D9" w14:paraId="0EC532FE"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4B1677F1" w14:textId="77777777" w:rsidR="002F05D9" w:rsidRDefault="002F05D9">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3804274D" w14:textId="77777777" w:rsidR="002F05D9" w:rsidRDefault="002F05D9">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12648B25" w14:textId="77777777" w:rsidR="002F05D9" w:rsidRDefault="002F05D9">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363AB992" w14:textId="77777777" w:rsidR="002F05D9" w:rsidRDefault="002F05D9">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05EDF98C" w14:textId="77777777" w:rsidR="002F05D9" w:rsidRDefault="002F05D9">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158B2BBB" w14:textId="77777777" w:rsidR="002F05D9" w:rsidRDefault="002F05D9">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17195D6F" w14:textId="77777777" w:rsidR="002F05D9" w:rsidRDefault="002F05D9">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43221D27" w14:textId="77777777" w:rsidR="002F05D9" w:rsidRDefault="002F05D9">
            <w:pPr>
              <w:adjustRightInd w:val="0"/>
              <w:snapToGrid w:val="0"/>
              <w:spacing w:line="288" w:lineRule="auto"/>
              <w:rPr>
                <w:rFonts w:ascii="宋体" w:eastAsia="宋体" w:hAnsi="宋体" w:cs="宋体"/>
                <w:b/>
                <w:bCs/>
                <w:szCs w:val="21"/>
              </w:rPr>
            </w:pPr>
          </w:p>
        </w:tc>
      </w:tr>
      <w:tr w:rsidR="002F05D9" w14:paraId="3F2CDDC9"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3E41FB3D" w14:textId="77777777" w:rsidR="002F05D9" w:rsidRDefault="002F05D9">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04501926" w14:textId="77777777" w:rsidR="002F05D9" w:rsidRDefault="002F05D9">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0FE16CF2" w14:textId="77777777" w:rsidR="002F05D9" w:rsidRDefault="002F05D9">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561D44D9" w14:textId="77777777" w:rsidR="002F05D9" w:rsidRDefault="002F05D9">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3BE716DE" w14:textId="77777777" w:rsidR="002F05D9" w:rsidRDefault="002F05D9">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2B651AEA" w14:textId="77777777" w:rsidR="002F05D9" w:rsidRDefault="002F05D9">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60C65BCC" w14:textId="77777777" w:rsidR="002F05D9" w:rsidRDefault="002F05D9">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34BC8451" w14:textId="77777777" w:rsidR="002F05D9" w:rsidRDefault="002F05D9">
            <w:pPr>
              <w:adjustRightInd w:val="0"/>
              <w:snapToGrid w:val="0"/>
              <w:spacing w:line="288" w:lineRule="auto"/>
              <w:rPr>
                <w:rFonts w:ascii="宋体" w:eastAsia="宋体" w:hAnsi="宋体" w:cs="宋体"/>
                <w:b/>
                <w:bCs/>
                <w:szCs w:val="21"/>
              </w:rPr>
            </w:pPr>
          </w:p>
        </w:tc>
      </w:tr>
      <w:tr w:rsidR="002F05D9" w14:paraId="4000D746"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37453100" w14:textId="77777777" w:rsidR="002F05D9" w:rsidRDefault="002F05D9">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7475A3B0" w14:textId="77777777" w:rsidR="002F05D9" w:rsidRDefault="002F05D9">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60159D35" w14:textId="77777777" w:rsidR="002F05D9" w:rsidRDefault="002F05D9">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383CE746" w14:textId="77777777" w:rsidR="002F05D9" w:rsidRDefault="002F05D9">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13814D49" w14:textId="77777777" w:rsidR="002F05D9" w:rsidRDefault="002F05D9">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627EAFBA" w14:textId="77777777" w:rsidR="002F05D9" w:rsidRDefault="002F05D9">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312853FA" w14:textId="77777777" w:rsidR="002F05D9" w:rsidRDefault="002F05D9">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732A7CC0" w14:textId="77777777" w:rsidR="002F05D9" w:rsidRDefault="002F05D9">
            <w:pPr>
              <w:adjustRightInd w:val="0"/>
              <w:snapToGrid w:val="0"/>
              <w:spacing w:line="288" w:lineRule="auto"/>
              <w:rPr>
                <w:rFonts w:ascii="宋体" w:eastAsia="宋体" w:hAnsi="宋体" w:cs="宋体"/>
                <w:b/>
                <w:bCs/>
                <w:szCs w:val="21"/>
              </w:rPr>
            </w:pPr>
          </w:p>
        </w:tc>
      </w:tr>
      <w:tr w:rsidR="002F05D9" w14:paraId="61C46936"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7B4F6647" w14:textId="77777777" w:rsidR="002F05D9" w:rsidRDefault="002F05D9">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3013A76F" w14:textId="77777777" w:rsidR="002F05D9" w:rsidRDefault="002F05D9">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7D0B07B1" w14:textId="77777777" w:rsidR="002F05D9" w:rsidRDefault="002F05D9">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2B32FE40" w14:textId="77777777" w:rsidR="002F05D9" w:rsidRDefault="002F05D9">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5E5094EC" w14:textId="77777777" w:rsidR="002F05D9" w:rsidRDefault="002F05D9">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546DFA00" w14:textId="77777777" w:rsidR="002F05D9" w:rsidRDefault="002F05D9">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1A1CAACB" w14:textId="77777777" w:rsidR="002F05D9" w:rsidRDefault="002F05D9">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tcPr>
          <w:p w14:paraId="58D0EA96" w14:textId="77777777" w:rsidR="002F05D9" w:rsidRDefault="002F05D9">
            <w:pPr>
              <w:adjustRightInd w:val="0"/>
              <w:snapToGrid w:val="0"/>
              <w:spacing w:line="288" w:lineRule="auto"/>
              <w:rPr>
                <w:rFonts w:ascii="宋体" w:eastAsia="宋体" w:hAnsi="宋体" w:cs="宋体"/>
                <w:b/>
                <w:bCs/>
                <w:szCs w:val="21"/>
              </w:rPr>
            </w:pPr>
          </w:p>
        </w:tc>
      </w:tr>
    </w:tbl>
    <w:p w14:paraId="47052BF6" w14:textId="77777777" w:rsidR="002F05D9" w:rsidRDefault="002F05D9">
      <w:pPr>
        <w:adjustRightInd w:val="0"/>
        <w:snapToGrid w:val="0"/>
        <w:spacing w:line="288" w:lineRule="auto"/>
        <w:rPr>
          <w:rFonts w:ascii="宋体" w:eastAsia="宋体" w:hAnsi="宋体" w:cs="Times New Roman"/>
          <w:szCs w:val="21"/>
        </w:rPr>
      </w:pPr>
    </w:p>
    <w:p w14:paraId="2C745310" w14:textId="77777777" w:rsidR="002F05D9" w:rsidRDefault="000C04D1">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说明：</w:t>
      </w:r>
    </w:p>
    <w:p w14:paraId="05A3465C" w14:textId="77777777" w:rsidR="002F05D9" w:rsidRDefault="000C04D1">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1</w:t>
      </w:r>
      <w:r>
        <w:rPr>
          <w:rFonts w:ascii="宋体" w:eastAsia="宋体" w:hAnsi="宋体" w:cs="Times New Roman"/>
          <w:b/>
          <w:spacing w:val="-6"/>
          <w:szCs w:val="21"/>
        </w:rPr>
        <w:t>.</w:t>
      </w:r>
      <w:r>
        <w:rPr>
          <w:rFonts w:ascii="宋体" w:eastAsia="宋体" w:hAnsi="宋体" w:cs="Times New Roman" w:hint="eastAsia"/>
          <w:b/>
          <w:spacing w:val="-6"/>
          <w:szCs w:val="21"/>
        </w:rPr>
        <w:t>投标人须提供上述业绩合同扫描件；</w:t>
      </w:r>
    </w:p>
    <w:p w14:paraId="63CEFE14" w14:textId="77777777" w:rsidR="002F05D9" w:rsidRDefault="000C04D1">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2</w:t>
      </w:r>
      <w:r>
        <w:rPr>
          <w:rFonts w:ascii="宋体" w:eastAsia="宋体" w:hAnsi="宋体" w:cs="Times New Roman"/>
          <w:b/>
          <w:spacing w:val="-6"/>
          <w:szCs w:val="21"/>
        </w:rPr>
        <w:t>.</w:t>
      </w:r>
      <w:r>
        <w:rPr>
          <w:rFonts w:ascii="宋体" w:eastAsia="宋体" w:hAnsi="宋体" w:cs="Times New Roman" w:hint="eastAsia"/>
          <w:b/>
          <w:spacing w:val="-6"/>
          <w:szCs w:val="21"/>
        </w:rPr>
        <w:t>所有合同扫描件应清晰，应能体现合同签订时间、双方签名盖章等内容；</w:t>
      </w:r>
    </w:p>
    <w:p w14:paraId="16F62A1F" w14:textId="77777777" w:rsidR="002F05D9" w:rsidRDefault="000C04D1">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3</w:t>
      </w:r>
      <w:r>
        <w:rPr>
          <w:rFonts w:ascii="宋体" w:eastAsia="宋体" w:hAnsi="宋体" w:cs="Times New Roman"/>
          <w:b/>
          <w:spacing w:val="-6"/>
          <w:szCs w:val="21"/>
        </w:rPr>
        <w:t>.</w:t>
      </w:r>
      <w:r>
        <w:rPr>
          <w:rFonts w:ascii="宋体" w:eastAsia="宋体" w:hAnsi="宋体" w:cs="Times New Roman" w:hint="eastAsia"/>
          <w:b/>
          <w:spacing w:val="-6"/>
          <w:szCs w:val="21"/>
        </w:rPr>
        <w:t>投标人应在不涉及商业秘密的前提下尽可能提供详细的合同扫描件内容。</w:t>
      </w:r>
    </w:p>
    <w:p w14:paraId="7CBAAD77" w14:textId="77777777" w:rsidR="002F05D9" w:rsidRDefault="002F05D9">
      <w:pPr>
        <w:adjustRightInd w:val="0"/>
        <w:snapToGrid w:val="0"/>
        <w:spacing w:line="288" w:lineRule="auto"/>
        <w:rPr>
          <w:rFonts w:ascii="宋体" w:eastAsia="宋体" w:hAnsi="宋体" w:cs="Times New Roman"/>
          <w:spacing w:val="-6"/>
          <w:szCs w:val="21"/>
        </w:rPr>
      </w:pPr>
    </w:p>
    <w:p w14:paraId="209DB601" w14:textId="77777777" w:rsidR="002F05D9" w:rsidRDefault="002F05D9">
      <w:pPr>
        <w:adjustRightInd w:val="0"/>
        <w:snapToGrid w:val="0"/>
        <w:spacing w:line="288" w:lineRule="auto"/>
        <w:rPr>
          <w:rFonts w:ascii="宋体" w:eastAsia="宋体" w:hAnsi="宋体" w:cs="Times New Roman"/>
          <w:spacing w:val="-6"/>
          <w:szCs w:val="21"/>
        </w:rPr>
      </w:pPr>
    </w:p>
    <w:p w14:paraId="5D5BFCEF"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w:t>
      </w:r>
      <w:r>
        <w:rPr>
          <w:rFonts w:ascii="宋体" w:eastAsia="宋体" w:hAnsi="宋体" w:cs="Times New Roman"/>
          <w:b/>
          <w:bCs/>
          <w:spacing w:val="-6"/>
          <w:szCs w:val="21"/>
        </w:rPr>
        <w:t>/</w:t>
      </w:r>
      <w:r>
        <w:rPr>
          <w:rFonts w:ascii="宋体" w:eastAsia="宋体" w:hAnsi="宋体" w:cs="Times New Roman"/>
          <w:b/>
          <w:bCs/>
          <w:spacing w:val="-6"/>
          <w:szCs w:val="21"/>
        </w:rPr>
        <w:t>公章</w:t>
      </w:r>
      <w:r>
        <w:rPr>
          <w:rFonts w:ascii="宋体" w:eastAsia="宋体" w:hAnsi="宋体" w:cs="Times New Roman" w:hint="eastAsia"/>
          <w:b/>
          <w:bCs/>
          <w:spacing w:val="-6"/>
          <w:szCs w:val="21"/>
        </w:rPr>
        <w:t>）：</w:t>
      </w:r>
    </w:p>
    <w:p w14:paraId="2D033BFC"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年</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月</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日</w:t>
      </w:r>
    </w:p>
    <w:p w14:paraId="7021003F" w14:textId="77777777" w:rsidR="002F05D9" w:rsidRDefault="000C04D1">
      <w:pPr>
        <w:widowControl/>
        <w:jc w:val="left"/>
        <w:rPr>
          <w:rFonts w:ascii="宋体" w:eastAsia="宋体" w:hAnsi="宋体" w:cs="Times New Roman"/>
          <w:b/>
          <w:bCs/>
          <w:spacing w:val="-6"/>
          <w:szCs w:val="21"/>
        </w:rPr>
      </w:pPr>
      <w:r>
        <w:rPr>
          <w:rFonts w:ascii="宋体" w:eastAsia="宋体" w:hAnsi="宋体" w:cs="Times New Roman"/>
          <w:b/>
          <w:bCs/>
          <w:spacing w:val="-6"/>
          <w:szCs w:val="21"/>
        </w:rPr>
        <w:br w:type="page"/>
      </w:r>
    </w:p>
    <w:p w14:paraId="3D135897" w14:textId="77777777" w:rsidR="002F05D9" w:rsidRDefault="000C04D1">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hint="eastAsia"/>
          <w:b/>
          <w:spacing w:val="-6"/>
          <w:szCs w:val="21"/>
        </w:rPr>
        <w:t>5</w:t>
      </w:r>
      <w:r>
        <w:rPr>
          <w:rFonts w:ascii="宋体" w:eastAsia="宋体" w:hAnsi="宋体" w:cs="宋体" w:hint="eastAsia"/>
          <w:b/>
          <w:spacing w:val="-6"/>
          <w:szCs w:val="21"/>
        </w:rPr>
        <w:t>）商务</w:t>
      </w:r>
      <w:proofErr w:type="gramStart"/>
      <w:r>
        <w:rPr>
          <w:rFonts w:ascii="宋体" w:eastAsia="宋体" w:hAnsi="宋体" w:cs="宋体" w:hint="eastAsia"/>
          <w:b/>
          <w:spacing w:val="-6"/>
          <w:szCs w:val="21"/>
        </w:rPr>
        <w:t>分相关</w:t>
      </w:r>
      <w:proofErr w:type="gramEnd"/>
      <w:r>
        <w:rPr>
          <w:rFonts w:ascii="宋体" w:eastAsia="宋体" w:hAnsi="宋体" w:cs="宋体" w:hint="eastAsia"/>
          <w:b/>
          <w:spacing w:val="-6"/>
          <w:szCs w:val="21"/>
        </w:rPr>
        <w:t>材料（如有）</w:t>
      </w:r>
    </w:p>
    <w:p w14:paraId="2A3A5B52" w14:textId="77777777" w:rsidR="002F05D9" w:rsidRDefault="002F05D9">
      <w:pPr>
        <w:adjustRightInd w:val="0"/>
        <w:snapToGrid w:val="0"/>
        <w:spacing w:line="288" w:lineRule="auto"/>
        <w:rPr>
          <w:rFonts w:ascii="宋体" w:eastAsia="宋体" w:hAnsi="宋体" w:cs="Times New Roman"/>
          <w:b/>
          <w:bCs/>
          <w:spacing w:val="-6"/>
          <w:szCs w:val="21"/>
        </w:rPr>
      </w:pPr>
    </w:p>
    <w:p w14:paraId="1BCE10B0" w14:textId="77777777" w:rsidR="002F05D9" w:rsidRDefault="000C04D1">
      <w:pPr>
        <w:adjustRightInd w:val="0"/>
        <w:snapToGrid w:val="0"/>
        <w:spacing w:line="288" w:lineRule="auto"/>
        <w:jc w:val="center"/>
        <w:outlineLvl w:val="2"/>
        <w:rPr>
          <w:rFonts w:ascii="宋体" w:eastAsia="宋体" w:hAnsi="宋体" w:cs="Times New Roman"/>
          <w:b/>
          <w:szCs w:val="21"/>
        </w:rPr>
      </w:pPr>
      <w:r>
        <w:rPr>
          <w:rFonts w:ascii="宋体" w:eastAsia="宋体" w:hAnsi="宋体" w:cs="Times New Roman" w:hint="eastAsia"/>
          <w:spacing w:val="-6"/>
          <w:szCs w:val="21"/>
        </w:rPr>
        <w:br w:type="page"/>
      </w:r>
    </w:p>
    <w:p w14:paraId="4B62F6BF" w14:textId="77777777" w:rsidR="002F05D9" w:rsidRDefault="000C04D1">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6</w:t>
      </w:r>
      <w:r>
        <w:rPr>
          <w:rFonts w:ascii="宋体" w:eastAsia="宋体" w:hAnsi="宋体" w:cs="宋体" w:hint="eastAsia"/>
          <w:b/>
          <w:spacing w:val="-6"/>
          <w:szCs w:val="21"/>
        </w:rPr>
        <w:t>）采购需求偏离表</w:t>
      </w:r>
    </w:p>
    <w:p w14:paraId="2EA0C9D1" w14:textId="77777777" w:rsidR="002F05D9" w:rsidRDefault="000C04D1">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采</w:t>
      </w:r>
      <w:r>
        <w:rPr>
          <w:rFonts w:ascii="宋体" w:eastAsia="宋体" w:hAnsi="宋体" w:cs="Times New Roman" w:hint="eastAsia"/>
          <w:bCs/>
          <w:spacing w:val="-6"/>
          <w:szCs w:val="21"/>
        </w:rPr>
        <w:t xml:space="preserve"> </w:t>
      </w:r>
      <w:r>
        <w:rPr>
          <w:rFonts w:ascii="宋体" w:eastAsia="宋体" w:hAnsi="宋体" w:cs="Times New Roman" w:hint="eastAsia"/>
          <w:bCs/>
          <w:spacing w:val="-6"/>
          <w:szCs w:val="21"/>
        </w:rPr>
        <w:t>购</w:t>
      </w:r>
      <w:r>
        <w:rPr>
          <w:rFonts w:ascii="宋体" w:eastAsia="宋体" w:hAnsi="宋体" w:cs="Times New Roman" w:hint="eastAsia"/>
          <w:bCs/>
          <w:spacing w:val="-6"/>
          <w:szCs w:val="21"/>
        </w:rPr>
        <w:t xml:space="preserve"> </w:t>
      </w:r>
      <w:r>
        <w:rPr>
          <w:rFonts w:ascii="宋体" w:eastAsia="宋体" w:hAnsi="宋体" w:cs="Times New Roman" w:hint="eastAsia"/>
          <w:bCs/>
          <w:spacing w:val="-6"/>
          <w:szCs w:val="21"/>
        </w:rPr>
        <w:t>人：浙江工商大学</w:t>
      </w:r>
    </w:p>
    <w:p w14:paraId="696B14E4" w14:textId="77777777" w:rsidR="002F05D9" w:rsidRDefault="000C04D1">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项目名称：下沙校区国际生公寓学生寝室家具配置</w:t>
      </w:r>
    </w:p>
    <w:p w14:paraId="4C0D50FC" w14:textId="77777777" w:rsidR="002F05D9" w:rsidRDefault="000C04D1">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项目编号：</w:t>
      </w:r>
      <w:r>
        <w:rPr>
          <w:rFonts w:ascii="宋体" w:eastAsia="宋体" w:hAnsi="宋体" w:cs="Times New Roman" w:hint="eastAsia"/>
          <w:bCs/>
          <w:spacing w:val="-6"/>
          <w:szCs w:val="21"/>
        </w:rPr>
        <w:t>QSZB-Z(H)-C23062(GK)</w:t>
      </w:r>
    </w:p>
    <w:p w14:paraId="35E8AB70" w14:textId="77777777" w:rsidR="002F05D9" w:rsidRDefault="002F05D9">
      <w:pPr>
        <w:adjustRightInd w:val="0"/>
        <w:snapToGrid w:val="0"/>
        <w:spacing w:line="288" w:lineRule="auto"/>
        <w:rPr>
          <w:rFonts w:ascii="宋体" w:eastAsia="宋体" w:hAnsi="宋体" w:cs="Times New Roman"/>
          <w:bCs/>
          <w:spacing w:val="-6"/>
          <w:szCs w:val="21"/>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4"/>
        <w:gridCol w:w="2574"/>
        <w:gridCol w:w="2124"/>
      </w:tblGrid>
      <w:tr w:rsidR="002F05D9" w14:paraId="47006217" w14:textId="77777777">
        <w:trPr>
          <w:trHeight w:val="340"/>
          <w:jc w:val="center"/>
        </w:trPr>
        <w:tc>
          <w:tcPr>
            <w:tcW w:w="676" w:type="dxa"/>
            <w:tcBorders>
              <w:top w:val="single" w:sz="4" w:space="0" w:color="auto"/>
              <w:left w:val="single" w:sz="4" w:space="0" w:color="auto"/>
              <w:bottom w:val="single" w:sz="4" w:space="0" w:color="auto"/>
              <w:right w:val="single" w:sz="4" w:space="0" w:color="auto"/>
            </w:tcBorders>
            <w:vAlign w:val="center"/>
          </w:tcPr>
          <w:p w14:paraId="3A05C400"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序号</w:t>
            </w:r>
          </w:p>
        </w:tc>
        <w:tc>
          <w:tcPr>
            <w:tcW w:w="4254" w:type="dxa"/>
            <w:tcBorders>
              <w:top w:val="single" w:sz="4" w:space="0" w:color="auto"/>
              <w:left w:val="single" w:sz="4" w:space="0" w:color="auto"/>
              <w:bottom w:val="single" w:sz="4" w:space="0" w:color="auto"/>
              <w:right w:val="single" w:sz="4" w:space="0" w:color="auto"/>
            </w:tcBorders>
            <w:vAlign w:val="center"/>
          </w:tcPr>
          <w:p w14:paraId="0A3D0573"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招标文件要求</w:t>
            </w:r>
          </w:p>
        </w:tc>
        <w:tc>
          <w:tcPr>
            <w:tcW w:w="2574" w:type="dxa"/>
            <w:tcBorders>
              <w:top w:val="single" w:sz="4" w:space="0" w:color="auto"/>
              <w:left w:val="single" w:sz="4" w:space="0" w:color="auto"/>
              <w:bottom w:val="single" w:sz="4" w:space="0" w:color="auto"/>
              <w:right w:val="single" w:sz="4" w:space="0" w:color="auto"/>
            </w:tcBorders>
            <w:vAlign w:val="center"/>
          </w:tcPr>
          <w:p w14:paraId="6206D143"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响应规格</w:t>
            </w:r>
          </w:p>
        </w:tc>
        <w:tc>
          <w:tcPr>
            <w:tcW w:w="2124" w:type="dxa"/>
            <w:tcBorders>
              <w:top w:val="single" w:sz="4" w:space="0" w:color="auto"/>
              <w:left w:val="single" w:sz="4" w:space="0" w:color="auto"/>
              <w:bottom w:val="single" w:sz="4" w:space="0" w:color="auto"/>
              <w:right w:val="single" w:sz="4" w:space="0" w:color="auto"/>
            </w:tcBorders>
            <w:vAlign w:val="center"/>
          </w:tcPr>
          <w:p w14:paraId="3A96D1EE"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是否偏离（提供说明）</w:t>
            </w:r>
          </w:p>
        </w:tc>
      </w:tr>
      <w:tr w:rsidR="002F05D9" w14:paraId="00706388" w14:textId="77777777">
        <w:trPr>
          <w:trHeight w:val="340"/>
          <w:jc w:val="center"/>
        </w:trPr>
        <w:tc>
          <w:tcPr>
            <w:tcW w:w="9628" w:type="dxa"/>
            <w:gridSpan w:val="4"/>
            <w:vAlign w:val="center"/>
          </w:tcPr>
          <w:p w14:paraId="74BFE2E5"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b/>
                <w:bCs/>
                <w:szCs w:val="21"/>
              </w:rPr>
              <w:t>采购资金的支付方式、时间、条件</w:t>
            </w:r>
          </w:p>
        </w:tc>
      </w:tr>
      <w:tr w:rsidR="002F05D9" w14:paraId="299F7E62" w14:textId="77777777">
        <w:trPr>
          <w:trHeight w:val="340"/>
          <w:jc w:val="center"/>
        </w:trPr>
        <w:tc>
          <w:tcPr>
            <w:tcW w:w="676" w:type="dxa"/>
            <w:vAlign w:val="center"/>
          </w:tcPr>
          <w:p w14:paraId="72A70117"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1</w:t>
            </w:r>
          </w:p>
        </w:tc>
        <w:tc>
          <w:tcPr>
            <w:tcW w:w="4254" w:type="dxa"/>
            <w:vAlign w:val="center"/>
          </w:tcPr>
          <w:p w14:paraId="0BE1C167" w14:textId="77777777" w:rsidR="002F05D9" w:rsidRDefault="002F05D9">
            <w:pPr>
              <w:adjustRightInd w:val="0"/>
              <w:snapToGrid w:val="0"/>
              <w:spacing w:line="288" w:lineRule="auto"/>
              <w:rPr>
                <w:rFonts w:ascii="宋体" w:eastAsia="宋体" w:hAnsi="宋体" w:cs="宋体"/>
                <w:szCs w:val="21"/>
              </w:rPr>
            </w:pPr>
          </w:p>
        </w:tc>
        <w:tc>
          <w:tcPr>
            <w:tcW w:w="2574" w:type="dxa"/>
            <w:vAlign w:val="center"/>
          </w:tcPr>
          <w:p w14:paraId="6EC5369A" w14:textId="77777777" w:rsidR="002F05D9" w:rsidRDefault="002F05D9">
            <w:pPr>
              <w:adjustRightInd w:val="0"/>
              <w:snapToGrid w:val="0"/>
              <w:spacing w:line="288" w:lineRule="auto"/>
              <w:rPr>
                <w:rFonts w:ascii="宋体" w:eastAsia="宋体" w:hAnsi="宋体" w:cs="宋体"/>
                <w:szCs w:val="21"/>
              </w:rPr>
            </w:pPr>
          </w:p>
        </w:tc>
        <w:tc>
          <w:tcPr>
            <w:tcW w:w="2124" w:type="dxa"/>
            <w:vAlign w:val="center"/>
          </w:tcPr>
          <w:p w14:paraId="1ECC95E7" w14:textId="77777777" w:rsidR="002F05D9" w:rsidRDefault="002F05D9">
            <w:pPr>
              <w:adjustRightInd w:val="0"/>
              <w:snapToGrid w:val="0"/>
              <w:spacing w:line="288" w:lineRule="auto"/>
              <w:rPr>
                <w:rFonts w:ascii="宋体" w:eastAsia="宋体" w:hAnsi="宋体" w:cs="宋体"/>
                <w:szCs w:val="21"/>
              </w:rPr>
            </w:pPr>
          </w:p>
        </w:tc>
      </w:tr>
      <w:tr w:rsidR="002F05D9" w14:paraId="238AD98B" w14:textId="77777777">
        <w:trPr>
          <w:trHeight w:val="340"/>
          <w:jc w:val="center"/>
        </w:trPr>
        <w:tc>
          <w:tcPr>
            <w:tcW w:w="676" w:type="dxa"/>
            <w:vAlign w:val="center"/>
          </w:tcPr>
          <w:p w14:paraId="66C049AB"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2</w:t>
            </w:r>
          </w:p>
        </w:tc>
        <w:tc>
          <w:tcPr>
            <w:tcW w:w="4254" w:type="dxa"/>
            <w:vAlign w:val="center"/>
          </w:tcPr>
          <w:p w14:paraId="79D71DAD" w14:textId="77777777" w:rsidR="002F05D9" w:rsidRDefault="002F05D9">
            <w:pPr>
              <w:adjustRightInd w:val="0"/>
              <w:snapToGrid w:val="0"/>
              <w:spacing w:line="288" w:lineRule="auto"/>
              <w:rPr>
                <w:rFonts w:ascii="宋体" w:eastAsia="宋体" w:hAnsi="宋体" w:cs="宋体"/>
                <w:szCs w:val="21"/>
              </w:rPr>
            </w:pPr>
          </w:p>
        </w:tc>
        <w:tc>
          <w:tcPr>
            <w:tcW w:w="2574" w:type="dxa"/>
            <w:vAlign w:val="center"/>
          </w:tcPr>
          <w:p w14:paraId="4C9A8004" w14:textId="77777777" w:rsidR="002F05D9" w:rsidRDefault="002F05D9">
            <w:pPr>
              <w:adjustRightInd w:val="0"/>
              <w:snapToGrid w:val="0"/>
              <w:spacing w:line="288" w:lineRule="auto"/>
              <w:rPr>
                <w:rFonts w:ascii="宋体" w:eastAsia="宋体" w:hAnsi="宋体" w:cs="宋体"/>
                <w:szCs w:val="21"/>
              </w:rPr>
            </w:pPr>
          </w:p>
        </w:tc>
        <w:tc>
          <w:tcPr>
            <w:tcW w:w="2124" w:type="dxa"/>
            <w:vAlign w:val="center"/>
          </w:tcPr>
          <w:p w14:paraId="5E2DF131" w14:textId="77777777" w:rsidR="002F05D9" w:rsidRDefault="002F05D9">
            <w:pPr>
              <w:adjustRightInd w:val="0"/>
              <w:snapToGrid w:val="0"/>
              <w:spacing w:line="288" w:lineRule="auto"/>
              <w:rPr>
                <w:rFonts w:ascii="宋体" w:eastAsia="宋体" w:hAnsi="宋体" w:cs="宋体"/>
                <w:szCs w:val="21"/>
              </w:rPr>
            </w:pPr>
          </w:p>
        </w:tc>
      </w:tr>
      <w:tr w:rsidR="002F05D9" w14:paraId="67AEB63E" w14:textId="77777777">
        <w:trPr>
          <w:trHeight w:val="340"/>
          <w:jc w:val="center"/>
        </w:trPr>
        <w:tc>
          <w:tcPr>
            <w:tcW w:w="676" w:type="dxa"/>
            <w:vAlign w:val="center"/>
          </w:tcPr>
          <w:p w14:paraId="20C85CD3"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w:t>
            </w:r>
          </w:p>
        </w:tc>
        <w:tc>
          <w:tcPr>
            <w:tcW w:w="4254" w:type="dxa"/>
            <w:vAlign w:val="center"/>
          </w:tcPr>
          <w:p w14:paraId="419DCE63" w14:textId="77777777" w:rsidR="002F05D9" w:rsidRDefault="002F05D9">
            <w:pPr>
              <w:adjustRightInd w:val="0"/>
              <w:snapToGrid w:val="0"/>
              <w:spacing w:line="288" w:lineRule="auto"/>
              <w:rPr>
                <w:rFonts w:ascii="宋体" w:eastAsia="宋体" w:hAnsi="宋体" w:cs="宋体"/>
                <w:szCs w:val="21"/>
              </w:rPr>
            </w:pPr>
          </w:p>
        </w:tc>
        <w:tc>
          <w:tcPr>
            <w:tcW w:w="2574" w:type="dxa"/>
            <w:vAlign w:val="center"/>
          </w:tcPr>
          <w:p w14:paraId="5E038D98" w14:textId="77777777" w:rsidR="002F05D9" w:rsidRDefault="002F05D9">
            <w:pPr>
              <w:adjustRightInd w:val="0"/>
              <w:snapToGrid w:val="0"/>
              <w:spacing w:line="288" w:lineRule="auto"/>
              <w:rPr>
                <w:rFonts w:ascii="宋体" w:eastAsia="宋体" w:hAnsi="宋体" w:cs="宋体"/>
                <w:szCs w:val="21"/>
              </w:rPr>
            </w:pPr>
          </w:p>
        </w:tc>
        <w:tc>
          <w:tcPr>
            <w:tcW w:w="2124" w:type="dxa"/>
            <w:vAlign w:val="center"/>
          </w:tcPr>
          <w:p w14:paraId="495BF40F" w14:textId="77777777" w:rsidR="002F05D9" w:rsidRDefault="002F05D9">
            <w:pPr>
              <w:adjustRightInd w:val="0"/>
              <w:snapToGrid w:val="0"/>
              <w:spacing w:line="288" w:lineRule="auto"/>
              <w:rPr>
                <w:rFonts w:ascii="宋体" w:eastAsia="宋体" w:hAnsi="宋体" w:cs="宋体"/>
                <w:szCs w:val="21"/>
              </w:rPr>
            </w:pPr>
          </w:p>
        </w:tc>
      </w:tr>
      <w:tr w:rsidR="002F05D9" w14:paraId="6E21EC40" w14:textId="77777777">
        <w:trPr>
          <w:trHeight w:val="340"/>
          <w:jc w:val="center"/>
        </w:trPr>
        <w:tc>
          <w:tcPr>
            <w:tcW w:w="9628" w:type="dxa"/>
            <w:gridSpan w:val="4"/>
            <w:vAlign w:val="center"/>
          </w:tcPr>
          <w:p w14:paraId="34925DB6" w14:textId="77777777" w:rsidR="002F05D9" w:rsidRDefault="000C04D1">
            <w:pPr>
              <w:adjustRightInd w:val="0"/>
              <w:snapToGrid w:val="0"/>
              <w:spacing w:line="288" w:lineRule="auto"/>
              <w:rPr>
                <w:rFonts w:ascii="宋体" w:eastAsia="宋体" w:hAnsi="宋体" w:cs="宋体"/>
                <w:szCs w:val="21"/>
              </w:rPr>
            </w:pPr>
            <w:r>
              <w:rPr>
                <w:rFonts w:ascii="宋体" w:eastAsia="宋体" w:hAnsi="宋体" w:cs="宋体" w:hint="eastAsia"/>
                <w:b/>
                <w:bCs/>
                <w:szCs w:val="21"/>
              </w:rPr>
              <w:t>服务要求</w:t>
            </w:r>
          </w:p>
        </w:tc>
      </w:tr>
      <w:tr w:rsidR="002F05D9" w14:paraId="3D86AC1C" w14:textId="77777777">
        <w:trPr>
          <w:trHeight w:val="340"/>
          <w:jc w:val="center"/>
        </w:trPr>
        <w:tc>
          <w:tcPr>
            <w:tcW w:w="676" w:type="dxa"/>
            <w:vAlign w:val="center"/>
          </w:tcPr>
          <w:p w14:paraId="26714AFD"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1</w:t>
            </w:r>
          </w:p>
        </w:tc>
        <w:tc>
          <w:tcPr>
            <w:tcW w:w="4254" w:type="dxa"/>
            <w:vAlign w:val="center"/>
          </w:tcPr>
          <w:p w14:paraId="63568993" w14:textId="77777777" w:rsidR="002F05D9" w:rsidRDefault="002F05D9">
            <w:pPr>
              <w:adjustRightInd w:val="0"/>
              <w:snapToGrid w:val="0"/>
              <w:spacing w:line="288" w:lineRule="auto"/>
              <w:jc w:val="left"/>
              <w:rPr>
                <w:rFonts w:ascii="宋体" w:eastAsia="宋体" w:hAnsi="宋体" w:cs="宋体"/>
                <w:szCs w:val="21"/>
              </w:rPr>
            </w:pPr>
          </w:p>
        </w:tc>
        <w:tc>
          <w:tcPr>
            <w:tcW w:w="2574" w:type="dxa"/>
            <w:vAlign w:val="center"/>
          </w:tcPr>
          <w:p w14:paraId="09E8B90D" w14:textId="77777777" w:rsidR="002F05D9" w:rsidRDefault="002F05D9">
            <w:pPr>
              <w:adjustRightInd w:val="0"/>
              <w:snapToGrid w:val="0"/>
              <w:spacing w:line="288" w:lineRule="auto"/>
              <w:jc w:val="left"/>
              <w:rPr>
                <w:rFonts w:ascii="宋体" w:eastAsia="宋体" w:hAnsi="宋体" w:cs="宋体"/>
                <w:szCs w:val="21"/>
              </w:rPr>
            </w:pPr>
          </w:p>
        </w:tc>
        <w:tc>
          <w:tcPr>
            <w:tcW w:w="2124" w:type="dxa"/>
            <w:vAlign w:val="center"/>
          </w:tcPr>
          <w:p w14:paraId="400FE9BC" w14:textId="77777777" w:rsidR="002F05D9" w:rsidRDefault="002F05D9">
            <w:pPr>
              <w:adjustRightInd w:val="0"/>
              <w:snapToGrid w:val="0"/>
              <w:spacing w:line="288" w:lineRule="auto"/>
              <w:jc w:val="left"/>
              <w:rPr>
                <w:rFonts w:ascii="宋体" w:eastAsia="宋体" w:hAnsi="宋体" w:cs="宋体"/>
                <w:szCs w:val="21"/>
              </w:rPr>
            </w:pPr>
          </w:p>
        </w:tc>
      </w:tr>
      <w:tr w:rsidR="002F05D9" w14:paraId="773E51F8" w14:textId="77777777">
        <w:trPr>
          <w:trHeight w:val="340"/>
          <w:jc w:val="center"/>
        </w:trPr>
        <w:tc>
          <w:tcPr>
            <w:tcW w:w="676" w:type="dxa"/>
            <w:vAlign w:val="center"/>
          </w:tcPr>
          <w:p w14:paraId="72858DB4"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2</w:t>
            </w:r>
          </w:p>
        </w:tc>
        <w:tc>
          <w:tcPr>
            <w:tcW w:w="4254" w:type="dxa"/>
            <w:vAlign w:val="center"/>
          </w:tcPr>
          <w:p w14:paraId="089A22F0" w14:textId="77777777" w:rsidR="002F05D9" w:rsidRDefault="002F05D9">
            <w:pPr>
              <w:adjustRightInd w:val="0"/>
              <w:snapToGrid w:val="0"/>
              <w:spacing w:line="288" w:lineRule="auto"/>
              <w:jc w:val="left"/>
              <w:rPr>
                <w:rFonts w:ascii="宋体" w:eastAsia="宋体" w:hAnsi="宋体" w:cs="宋体"/>
                <w:szCs w:val="21"/>
              </w:rPr>
            </w:pPr>
          </w:p>
        </w:tc>
        <w:tc>
          <w:tcPr>
            <w:tcW w:w="2574" w:type="dxa"/>
            <w:vAlign w:val="center"/>
          </w:tcPr>
          <w:p w14:paraId="1C3AFE12" w14:textId="77777777" w:rsidR="002F05D9" w:rsidRDefault="002F05D9">
            <w:pPr>
              <w:adjustRightInd w:val="0"/>
              <w:snapToGrid w:val="0"/>
              <w:spacing w:line="288" w:lineRule="auto"/>
              <w:jc w:val="left"/>
              <w:rPr>
                <w:rFonts w:ascii="宋体" w:eastAsia="宋体" w:hAnsi="宋体" w:cs="宋体"/>
                <w:szCs w:val="21"/>
              </w:rPr>
            </w:pPr>
          </w:p>
        </w:tc>
        <w:tc>
          <w:tcPr>
            <w:tcW w:w="2124" w:type="dxa"/>
            <w:vAlign w:val="center"/>
          </w:tcPr>
          <w:p w14:paraId="1E31CAD0" w14:textId="77777777" w:rsidR="002F05D9" w:rsidRDefault="002F05D9">
            <w:pPr>
              <w:adjustRightInd w:val="0"/>
              <w:snapToGrid w:val="0"/>
              <w:spacing w:line="288" w:lineRule="auto"/>
              <w:jc w:val="left"/>
              <w:rPr>
                <w:rFonts w:ascii="宋体" w:eastAsia="宋体" w:hAnsi="宋体" w:cs="宋体"/>
                <w:szCs w:val="21"/>
              </w:rPr>
            </w:pPr>
          </w:p>
        </w:tc>
      </w:tr>
      <w:tr w:rsidR="002F05D9" w14:paraId="22DA53DD" w14:textId="77777777">
        <w:trPr>
          <w:trHeight w:val="340"/>
          <w:jc w:val="center"/>
        </w:trPr>
        <w:tc>
          <w:tcPr>
            <w:tcW w:w="676" w:type="dxa"/>
            <w:vAlign w:val="center"/>
          </w:tcPr>
          <w:p w14:paraId="2CDB9114"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w:t>
            </w:r>
          </w:p>
        </w:tc>
        <w:tc>
          <w:tcPr>
            <w:tcW w:w="4254" w:type="dxa"/>
            <w:vAlign w:val="center"/>
          </w:tcPr>
          <w:p w14:paraId="7E597B03" w14:textId="77777777" w:rsidR="002F05D9" w:rsidRDefault="002F05D9">
            <w:pPr>
              <w:adjustRightInd w:val="0"/>
              <w:snapToGrid w:val="0"/>
              <w:spacing w:line="288" w:lineRule="auto"/>
              <w:jc w:val="left"/>
              <w:rPr>
                <w:rFonts w:ascii="宋体" w:eastAsia="宋体" w:hAnsi="宋体" w:cs="宋体"/>
                <w:szCs w:val="21"/>
              </w:rPr>
            </w:pPr>
          </w:p>
        </w:tc>
        <w:tc>
          <w:tcPr>
            <w:tcW w:w="2574" w:type="dxa"/>
            <w:vAlign w:val="center"/>
          </w:tcPr>
          <w:p w14:paraId="49D11E9F" w14:textId="77777777" w:rsidR="002F05D9" w:rsidRDefault="002F05D9">
            <w:pPr>
              <w:adjustRightInd w:val="0"/>
              <w:snapToGrid w:val="0"/>
              <w:spacing w:line="288" w:lineRule="auto"/>
              <w:jc w:val="left"/>
              <w:rPr>
                <w:rFonts w:ascii="宋体" w:eastAsia="宋体" w:hAnsi="宋体" w:cs="宋体"/>
                <w:szCs w:val="21"/>
              </w:rPr>
            </w:pPr>
          </w:p>
        </w:tc>
        <w:tc>
          <w:tcPr>
            <w:tcW w:w="2124" w:type="dxa"/>
            <w:vAlign w:val="center"/>
          </w:tcPr>
          <w:p w14:paraId="76908F67" w14:textId="77777777" w:rsidR="002F05D9" w:rsidRDefault="002F05D9">
            <w:pPr>
              <w:adjustRightInd w:val="0"/>
              <w:snapToGrid w:val="0"/>
              <w:spacing w:line="288" w:lineRule="auto"/>
              <w:jc w:val="left"/>
              <w:rPr>
                <w:rFonts w:ascii="宋体" w:eastAsia="宋体" w:hAnsi="宋体" w:cs="宋体"/>
                <w:szCs w:val="21"/>
              </w:rPr>
            </w:pPr>
          </w:p>
        </w:tc>
      </w:tr>
      <w:tr w:rsidR="002F05D9" w14:paraId="4192A1FF" w14:textId="77777777">
        <w:trPr>
          <w:trHeight w:val="340"/>
          <w:jc w:val="center"/>
        </w:trPr>
        <w:tc>
          <w:tcPr>
            <w:tcW w:w="9628" w:type="dxa"/>
            <w:gridSpan w:val="4"/>
            <w:vAlign w:val="center"/>
          </w:tcPr>
          <w:p w14:paraId="2CCFF910" w14:textId="77777777" w:rsidR="002F05D9" w:rsidRDefault="000C04D1">
            <w:pPr>
              <w:adjustRightInd w:val="0"/>
              <w:snapToGrid w:val="0"/>
              <w:spacing w:line="288" w:lineRule="auto"/>
              <w:rPr>
                <w:rFonts w:ascii="宋体" w:eastAsia="宋体" w:hAnsi="宋体" w:cs="宋体"/>
                <w:b/>
                <w:bCs/>
                <w:szCs w:val="21"/>
              </w:rPr>
            </w:pPr>
            <w:r>
              <w:rPr>
                <w:rFonts w:ascii="宋体" w:eastAsia="宋体" w:hAnsi="宋体" w:cs="宋体" w:hint="eastAsia"/>
                <w:b/>
                <w:bCs/>
                <w:szCs w:val="21"/>
              </w:rPr>
              <w:t>技术要求</w:t>
            </w:r>
          </w:p>
        </w:tc>
      </w:tr>
      <w:tr w:rsidR="002F05D9" w14:paraId="13E2C3E9" w14:textId="77777777">
        <w:trPr>
          <w:trHeight w:val="340"/>
          <w:jc w:val="center"/>
        </w:trPr>
        <w:tc>
          <w:tcPr>
            <w:tcW w:w="676" w:type="dxa"/>
            <w:vAlign w:val="center"/>
          </w:tcPr>
          <w:p w14:paraId="315D7C8B"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1</w:t>
            </w:r>
          </w:p>
        </w:tc>
        <w:tc>
          <w:tcPr>
            <w:tcW w:w="4254" w:type="dxa"/>
            <w:vAlign w:val="center"/>
          </w:tcPr>
          <w:p w14:paraId="6A7FB038" w14:textId="77777777" w:rsidR="002F05D9" w:rsidRDefault="002F05D9">
            <w:pPr>
              <w:adjustRightInd w:val="0"/>
              <w:snapToGrid w:val="0"/>
              <w:spacing w:line="288" w:lineRule="auto"/>
              <w:rPr>
                <w:rFonts w:ascii="宋体" w:eastAsia="宋体" w:hAnsi="宋体" w:cs="宋体"/>
                <w:szCs w:val="21"/>
              </w:rPr>
            </w:pPr>
          </w:p>
        </w:tc>
        <w:tc>
          <w:tcPr>
            <w:tcW w:w="2574" w:type="dxa"/>
            <w:vAlign w:val="center"/>
          </w:tcPr>
          <w:p w14:paraId="3F983860" w14:textId="77777777" w:rsidR="002F05D9" w:rsidRDefault="002F05D9">
            <w:pPr>
              <w:adjustRightInd w:val="0"/>
              <w:snapToGrid w:val="0"/>
              <w:spacing w:line="288" w:lineRule="auto"/>
              <w:rPr>
                <w:rFonts w:ascii="宋体" w:eastAsia="宋体" w:hAnsi="宋体" w:cs="宋体"/>
                <w:szCs w:val="21"/>
              </w:rPr>
            </w:pPr>
          </w:p>
        </w:tc>
        <w:tc>
          <w:tcPr>
            <w:tcW w:w="2124" w:type="dxa"/>
            <w:vAlign w:val="center"/>
          </w:tcPr>
          <w:p w14:paraId="4DB78128" w14:textId="77777777" w:rsidR="002F05D9" w:rsidRDefault="002F05D9">
            <w:pPr>
              <w:adjustRightInd w:val="0"/>
              <w:snapToGrid w:val="0"/>
              <w:spacing w:line="288" w:lineRule="auto"/>
              <w:rPr>
                <w:rFonts w:ascii="宋体" w:eastAsia="宋体" w:hAnsi="宋体" w:cs="宋体"/>
                <w:szCs w:val="21"/>
              </w:rPr>
            </w:pPr>
          </w:p>
        </w:tc>
      </w:tr>
      <w:tr w:rsidR="002F05D9" w14:paraId="74C6BFB1" w14:textId="77777777">
        <w:trPr>
          <w:trHeight w:val="340"/>
          <w:jc w:val="center"/>
        </w:trPr>
        <w:tc>
          <w:tcPr>
            <w:tcW w:w="676" w:type="dxa"/>
            <w:vAlign w:val="center"/>
          </w:tcPr>
          <w:p w14:paraId="7D827617"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2</w:t>
            </w:r>
          </w:p>
        </w:tc>
        <w:tc>
          <w:tcPr>
            <w:tcW w:w="4254" w:type="dxa"/>
            <w:vAlign w:val="center"/>
          </w:tcPr>
          <w:p w14:paraId="10F95641" w14:textId="77777777" w:rsidR="002F05D9" w:rsidRDefault="002F05D9">
            <w:pPr>
              <w:adjustRightInd w:val="0"/>
              <w:snapToGrid w:val="0"/>
              <w:spacing w:line="288" w:lineRule="auto"/>
              <w:rPr>
                <w:rFonts w:ascii="宋体" w:eastAsia="宋体" w:hAnsi="宋体" w:cs="宋体"/>
                <w:szCs w:val="21"/>
              </w:rPr>
            </w:pPr>
          </w:p>
        </w:tc>
        <w:tc>
          <w:tcPr>
            <w:tcW w:w="2574" w:type="dxa"/>
            <w:vAlign w:val="center"/>
          </w:tcPr>
          <w:p w14:paraId="486EC5DE" w14:textId="77777777" w:rsidR="002F05D9" w:rsidRDefault="002F05D9">
            <w:pPr>
              <w:adjustRightInd w:val="0"/>
              <w:snapToGrid w:val="0"/>
              <w:spacing w:line="288" w:lineRule="auto"/>
              <w:rPr>
                <w:rFonts w:ascii="宋体" w:eastAsia="宋体" w:hAnsi="宋体" w:cs="宋体"/>
                <w:szCs w:val="21"/>
              </w:rPr>
            </w:pPr>
          </w:p>
        </w:tc>
        <w:tc>
          <w:tcPr>
            <w:tcW w:w="2124" w:type="dxa"/>
            <w:vAlign w:val="center"/>
          </w:tcPr>
          <w:p w14:paraId="5CA9AFB6" w14:textId="77777777" w:rsidR="002F05D9" w:rsidRDefault="002F05D9">
            <w:pPr>
              <w:adjustRightInd w:val="0"/>
              <w:snapToGrid w:val="0"/>
              <w:spacing w:line="288" w:lineRule="auto"/>
              <w:rPr>
                <w:rFonts w:ascii="宋体" w:eastAsia="宋体" w:hAnsi="宋体" w:cs="宋体"/>
                <w:szCs w:val="21"/>
              </w:rPr>
            </w:pPr>
          </w:p>
        </w:tc>
      </w:tr>
      <w:tr w:rsidR="002F05D9" w14:paraId="5029FBEA" w14:textId="77777777">
        <w:trPr>
          <w:trHeight w:val="340"/>
          <w:jc w:val="center"/>
        </w:trPr>
        <w:tc>
          <w:tcPr>
            <w:tcW w:w="676" w:type="dxa"/>
            <w:vAlign w:val="center"/>
          </w:tcPr>
          <w:p w14:paraId="07B4DCB2" w14:textId="77777777" w:rsidR="002F05D9" w:rsidRDefault="000C04D1">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w:t>
            </w:r>
          </w:p>
        </w:tc>
        <w:tc>
          <w:tcPr>
            <w:tcW w:w="4254" w:type="dxa"/>
            <w:vAlign w:val="center"/>
          </w:tcPr>
          <w:p w14:paraId="408341A6" w14:textId="77777777" w:rsidR="002F05D9" w:rsidRDefault="002F05D9">
            <w:pPr>
              <w:adjustRightInd w:val="0"/>
              <w:snapToGrid w:val="0"/>
              <w:spacing w:line="288" w:lineRule="auto"/>
              <w:rPr>
                <w:rFonts w:ascii="宋体" w:eastAsia="宋体" w:hAnsi="宋体" w:cs="宋体"/>
                <w:szCs w:val="21"/>
              </w:rPr>
            </w:pPr>
          </w:p>
        </w:tc>
        <w:tc>
          <w:tcPr>
            <w:tcW w:w="2574" w:type="dxa"/>
            <w:vAlign w:val="center"/>
          </w:tcPr>
          <w:p w14:paraId="067A64DC" w14:textId="77777777" w:rsidR="002F05D9" w:rsidRDefault="002F05D9">
            <w:pPr>
              <w:adjustRightInd w:val="0"/>
              <w:snapToGrid w:val="0"/>
              <w:spacing w:line="288" w:lineRule="auto"/>
              <w:rPr>
                <w:rFonts w:ascii="宋体" w:eastAsia="宋体" w:hAnsi="宋体" w:cs="宋体"/>
                <w:szCs w:val="21"/>
              </w:rPr>
            </w:pPr>
          </w:p>
        </w:tc>
        <w:tc>
          <w:tcPr>
            <w:tcW w:w="2124" w:type="dxa"/>
            <w:vAlign w:val="center"/>
          </w:tcPr>
          <w:p w14:paraId="207C0073" w14:textId="77777777" w:rsidR="002F05D9" w:rsidRDefault="002F05D9">
            <w:pPr>
              <w:adjustRightInd w:val="0"/>
              <w:snapToGrid w:val="0"/>
              <w:spacing w:line="288" w:lineRule="auto"/>
              <w:rPr>
                <w:rFonts w:ascii="宋体" w:eastAsia="宋体" w:hAnsi="宋体" w:cs="宋体"/>
                <w:szCs w:val="21"/>
              </w:rPr>
            </w:pPr>
          </w:p>
        </w:tc>
      </w:tr>
    </w:tbl>
    <w:p w14:paraId="75B22C6D" w14:textId="77777777" w:rsidR="002F05D9" w:rsidRDefault="002F05D9">
      <w:pPr>
        <w:adjustRightInd w:val="0"/>
        <w:snapToGrid w:val="0"/>
        <w:spacing w:line="288" w:lineRule="auto"/>
        <w:rPr>
          <w:rFonts w:ascii="宋体" w:eastAsia="宋体" w:hAnsi="宋体" w:cs="Times New Roman"/>
          <w:b/>
          <w:bCs/>
          <w:spacing w:val="-6"/>
          <w:szCs w:val="21"/>
        </w:rPr>
      </w:pPr>
    </w:p>
    <w:p w14:paraId="4F5F4B6E"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说明：</w:t>
      </w:r>
    </w:p>
    <w:p w14:paraId="15DDA24A"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1</w:t>
      </w:r>
      <w:r>
        <w:rPr>
          <w:rFonts w:ascii="宋体" w:eastAsia="宋体" w:hAnsi="宋体" w:cs="Times New Roman"/>
          <w:b/>
          <w:bCs/>
          <w:spacing w:val="-6"/>
          <w:szCs w:val="21"/>
        </w:rPr>
        <w:t>.</w:t>
      </w:r>
      <w:r>
        <w:rPr>
          <w:rFonts w:ascii="宋体" w:eastAsia="宋体" w:hAnsi="宋体" w:cs="Times New Roman" w:hint="eastAsia"/>
          <w:b/>
          <w:bCs/>
          <w:spacing w:val="-6"/>
          <w:szCs w:val="21"/>
        </w:rPr>
        <w:t>逐项按照招标文件要求填写响应规格；</w:t>
      </w:r>
    </w:p>
    <w:p w14:paraId="72A7B6DD"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2</w:t>
      </w:r>
      <w:r>
        <w:rPr>
          <w:rFonts w:ascii="宋体" w:eastAsia="宋体" w:hAnsi="宋体" w:cs="Times New Roman"/>
          <w:b/>
          <w:bCs/>
          <w:spacing w:val="-6"/>
          <w:szCs w:val="21"/>
        </w:rPr>
        <w:t>.</w:t>
      </w:r>
      <w:r>
        <w:rPr>
          <w:rFonts w:ascii="宋体" w:eastAsia="宋体" w:hAnsi="宋体" w:cs="Times New Roman" w:hint="eastAsia"/>
          <w:b/>
          <w:bCs/>
          <w:spacing w:val="-6"/>
          <w:szCs w:val="21"/>
        </w:rPr>
        <w:t>偏离说明是指对招标文件要求存在不同之处的解释说明。偏离系指：正偏离（高于采购需求）、负偏离（低于采购需求）、无偏离（满足采购需求）；</w:t>
      </w:r>
    </w:p>
    <w:p w14:paraId="271F2F27" w14:textId="77777777" w:rsidR="002F05D9" w:rsidRDefault="000C04D1">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bCs/>
          <w:spacing w:val="-6"/>
          <w:szCs w:val="21"/>
        </w:rPr>
        <w:t>3</w:t>
      </w:r>
      <w:r>
        <w:rPr>
          <w:rFonts w:ascii="宋体" w:eastAsia="宋体" w:hAnsi="宋体" w:cs="Times New Roman"/>
          <w:b/>
          <w:bCs/>
          <w:spacing w:val="-6"/>
          <w:szCs w:val="21"/>
        </w:rPr>
        <w:t>.</w:t>
      </w:r>
      <w:r>
        <w:rPr>
          <w:rFonts w:ascii="宋体" w:eastAsia="宋体" w:hAnsi="宋体" w:cs="Times New Roman" w:hint="eastAsia"/>
          <w:b/>
          <w:bCs/>
          <w:spacing w:val="-6"/>
          <w:szCs w:val="21"/>
        </w:rPr>
        <w:t>如不填写或未如实填写</w:t>
      </w:r>
      <w:r>
        <w:rPr>
          <w:rFonts w:ascii="宋体" w:eastAsia="宋体" w:hAnsi="宋体" w:cs="Times New Roman" w:hint="eastAsia"/>
          <w:b/>
          <w:spacing w:val="-6"/>
          <w:szCs w:val="21"/>
        </w:rPr>
        <w:t>，自行承担投标风险。</w:t>
      </w:r>
    </w:p>
    <w:p w14:paraId="7260B02D" w14:textId="77777777" w:rsidR="002F05D9" w:rsidRDefault="002F05D9">
      <w:pPr>
        <w:adjustRightInd w:val="0"/>
        <w:snapToGrid w:val="0"/>
        <w:spacing w:line="288" w:lineRule="auto"/>
        <w:rPr>
          <w:rFonts w:ascii="宋体" w:eastAsia="宋体" w:hAnsi="宋体" w:cs="Times New Roman"/>
          <w:spacing w:val="-6"/>
          <w:szCs w:val="21"/>
        </w:rPr>
      </w:pPr>
    </w:p>
    <w:p w14:paraId="0253935B" w14:textId="77777777" w:rsidR="002F05D9" w:rsidRDefault="002F05D9">
      <w:pPr>
        <w:adjustRightInd w:val="0"/>
        <w:snapToGrid w:val="0"/>
        <w:spacing w:line="288" w:lineRule="auto"/>
        <w:rPr>
          <w:rFonts w:ascii="宋体" w:eastAsia="宋体" w:hAnsi="宋体" w:cs="Times New Roman"/>
          <w:spacing w:val="-6"/>
          <w:szCs w:val="21"/>
        </w:rPr>
      </w:pPr>
    </w:p>
    <w:p w14:paraId="5B48B7D7"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w:t>
      </w:r>
      <w:r>
        <w:rPr>
          <w:rFonts w:ascii="宋体" w:eastAsia="宋体" w:hAnsi="宋体" w:cs="Times New Roman"/>
          <w:b/>
          <w:bCs/>
          <w:spacing w:val="-6"/>
          <w:szCs w:val="21"/>
        </w:rPr>
        <w:t>/</w:t>
      </w:r>
      <w:r>
        <w:rPr>
          <w:rFonts w:ascii="宋体" w:eastAsia="宋体" w:hAnsi="宋体" w:cs="Times New Roman"/>
          <w:b/>
          <w:bCs/>
          <w:spacing w:val="-6"/>
          <w:szCs w:val="21"/>
        </w:rPr>
        <w:t>公章</w:t>
      </w:r>
      <w:r>
        <w:rPr>
          <w:rFonts w:ascii="宋体" w:eastAsia="宋体" w:hAnsi="宋体" w:cs="Times New Roman" w:hint="eastAsia"/>
          <w:b/>
          <w:bCs/>
          <w:spacing w:val="-6"/>
          <w:szCs w:val="21"/>
        </w:rPr>
        <w:t>）：</w:t>
      </w:r>
    </w:p>
    <w:p w14:paraId="0FC18C47"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年</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月</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日</w:t>
      </w:r>
    </w:p>
    <w:p w14:paraId="0F2F29C2" w14:textId="77777777" w:rsidR="002F05D9" w:rsidRDefault="000C04D1">
      <w:pPr>
        <w:adjustRightInd w:val="0"/>
        <w:snapToGrid w:val="0"/>
        <w:spacing w:line="288" w:lineRule="auto"/>
        <w:jc w:val="center"/>
        <w:outlineLvl w:val="2"/>
        <w:rPr>
          <w:rFonts w:ascii="宋体" w:eastAsia="宋体" w:hAnsi="宋体" w:cs="宋体"/>
          <w:b/>
          <w:spacing w:val="-6"/>
          <w:szCs w:val="21"/>
        </w:rPr>
      </w:pPr>
      <w:r>
        <w:rPr>
          <w:rFonts w:ascii="宋体" w:eastAsia="宋体" w:hAnsi="宋体" w:cs="Times New Roman" w:hint="eastAsia"/>
          <w:spacing w:val="-6"/>
          <w:szCs w:val="21"/>
        </w:rPr>
        <w:br w:type="page"/>
      </w:r>
      <w:r>
        <w:rPr>
          <w:rFonts w:ascii="宋体" w:eastAsia="宋体" w:hAnsi="宋体" w:cs="宋体" w:hint="eastAsia"/>
          <w:b/>
          <w:spacing w:val="-6"/>
          <w:szCs w:val="21"/>
        </w:rPr>
        <w:lastRenderedPageBreak/>
        <w:t>（</w:t>
      </w:r>
      <w:r>
        <w:rPr>
          <w:rFonts w:ascii="宋体" w:eastAsia="宋体" w:hAnsi="宋体" w:cs="宋体"/>
          <w:b/>
          <w:spacing w:val="-6"/>
          <w:szCs w:val="21"/>
        </w:rPr>
        <w:t>7</w:t>
      </w:r>
      <w:r>
        <w:rPr>
          <w:rFonts w:ascii="宋体" w:eastAsia="宋体" w:hAnsi="宋体" w:cs="宋体" w:hint="eastAsia"/>
          <w:b/>
          <w:spacing w:val="-6"/>
          <w:szCs w:val="21"/>
        </w:rPr>
        <w:t>）货物配置清单</w:t>
      </w:r>
      <w:r>
        <w:rPr>
          <w:rFonts w:ascii="宋体" w:eastAsia="宋体" w:hAnsi="宋体" w:cs="宋体" w:hint="eastAsia"/>
          <w:spacing w:val="-6"/>
          <w:szCs w:val="21"/>
        </w:rPr>
        <w:t>（不含报价）</w:t>
      </w:r>
    </w:p>
    <w:p w14:paraId="1F61A02A" w14:textId="77777777" w:rsidR="002F05D9" w:rsidRDefault="002F05D9">
      <w:pPr>
        <w:adjustRightInd w:val="0"/>
        <w:snapToGrid w:val="0"/>
        <w:spacing w:line="288" w:lineRule="auto"/>
        <w:rPr>
          <w:rFonts w:ascii="宋体" w:eastAsia="宋体" w:hAnsi="宋体" w:cs="宋体"/>
          <w:spacing w:val="-6"/>
          <w:szCs w:val="21"/>
        </w:rPr>
      </w:pPr>
    </w:p>
    <w:tbl>
      <w:tblPr>
        <w:tblW w:w="945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1841"/>
        <w:gridCol w:w="1011"/>
        <w:gridCol w:w="2105"/>
        <w:gridCol w:w="756"/>
        <w:gridCol w:w="1011"/>
        <w:gridCol w:w="2025"/>
      </w:tblGrid>
      <w:tr w:rsidR="002F05D9" w14:paraId="0DCA3D72"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4A36EF"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序号</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D2A5A32"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名称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CD3153E"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品牌</w:t>
            </w: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08E2C6A4"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规格型号</w:t>
            </w:r>
          </w:p>
          <w:p w14:paraId="7EEB3041"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或具体服务</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1FA73409"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产地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C841203"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数量</w:t>
            </w:r>
          </w:p>
        </w:tc>
        <w:tc>
          <w:tcPr>
            <w:tcW w:w="2025" w:type="dxa"/>
            <w:tcBorders>
              <w:top w:val="single" w:sz="4" w:space="0" w:color="auto"/>
              <w:left w:val="single" w:sz="4" w:space="0" w:color="auto"/>
              <w:bottom w:val="single" w:sz="4" w:space="0" w:color="auto"/>
              <w:right w:val="single" w:sz="4" w:space="0" w:color="auto"/>
            </w:tcBorders>
            <w:vAlign w:val="center"/>
          </w:tcPr>
          <w:p w14:paraId="21B3E7A4"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配置（可另附页）</w:t>
            </w:r>
          </w:p>
        </w:tc>
      </w:tr>
      <w:tr w:rsidR="002F05D9" w14:paraId="47C2D0B4"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A4011A" w14:textId="77777777" w:rsidR="002F05D9" w:rsidRDefault="002F05D9">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08CB0F40"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114C4B1" w14:textId="77777777" w:rsidR="002F05D9" w:rsidRDefault="002F05D9">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44CAAE37" w14:textId="77777777" w:rsidR="002F05D9" w:rsidRDefault="002F05D9">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2E8A4DD2"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AD842F7" w14:textId="77777777" w:rsidR="002F05D9" w:rsidRDefault="002F05D9">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258DB0C2" w14:textId="77777777" w:rsidR="002F05D9" w:rsidRDefault="002F05D9">
            <w:pPr>
              <w:adjustRightInd w:val="0"/>
              <w:snapToGrid w:val="0"/>
              <w:spacing w:line="288" w:lineRule="auto"/>
              <w:jc w:val="center"/>
              <w:rPr>
                <w:rFonts w:ascii="宋体" w:eastAsia="宋体" w:hAnsi="宋体" w:cs="宋体"/>
                <w:b/>
                <w:bCs/>
                <w:szCs w:val="21"/>
              </w:rPr>
            </w:pPr>
          </w:p>
        </w:tc>
      </w:tr>
      <w:tr w:rsidR="002F05D9" w14:paraId="206588C8"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CD5525" w14:textId="77777777" w:rsidR="002F05D9" w:rsidRDefault="002F05D9">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3B48386B"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CA941C0" w14:textId="77777777" w:rsidR="002F05D9" w:rsidRDefault="002F05D9">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644C5DA1" w14:textId="77777777" w:rsidR="002F05D9" w:rsidRDefault="002F05D9">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60B0E57E"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D610436" w14:textId="77777777" w:rsidR="002F05D9" w:rsidRDefault="002F05D9">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0DEB8BF9" w14:textId="77777777" w:rsidR="002F05D9" w:rsidRDefault="002F05D9">
            <w:pPr>
              <w:adjustRightInd w:val="0"/>
              <w:snapToGrid w:val="0"/>
              <w:spacing w:line="288" w:lineRule="auto"/>
              <w:jc w:val="center"/>
              <w:rPr>
                <w:rFonts w:ascii="宋体" w:eastAsia="宋体" w:hAnsi="宋体" w:cs="宋体"/>
                <w:b/>
                <w:bCs/>
                <w:szCs w:val="21"/>
              </w:rPr>
            </w:pPr>
          </w:p>
        </w:tc>
      </w:tr>
      <w:tr w:rsidR="002F05D9" w14:paraId="1F270BDF"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3D1268" w14:textId="77777777" w:rsidR="002F05D9" w:rsidRDefault="002F05D9">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2BF81100"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6B0F228" w14:textId="77777777" w:rsidR="002F05D9" w:rsidRDefault="002F05D9">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2D46DB79" w14:textId="77777777" w:rsidR="002F05D9" w:rsidRDefault="002F05D9">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125E7CDD"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DE8DDD6" w14:textId="77777777" w:rsidR="002F05D9" w:rsidRDefault="002F05D9">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79933361" w14:textId="77777777" w:rsidR="002F05D9" w:rsidRDefault="002F05D9">
            <w:pPr>
              <w:adjustRightInd w:val="0"/>
              <w:snapToGrid w:val="0"/>
              <w:spacing w:line="288" w:lineRule="auto"/>
              <w:jc w:val="center"/>
              <w:rPr>
                <w:rFonts w:ascii="宋体" w:eastAsia="宋体" w:hAnsi="宋体" w:cs="宋体"/>
                <w:b/>
                <w:bCs/>
                <w:szCs w:val="21"/>
              </w:rPr>
            </w:pPr>
          </w:p>
        </w:tc>
      </w:tr>
      <w:tr w:rsidR="002F05D9" w14:paraId="29C10BAC"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FF38C3" w14:textId="77777777" w:rsidR="002F05D9" w:rsidRDefault="002F05D9">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5316702"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3498D38" w14:textId="77777777" w:rsidR="002F05D9" w:rsidRDefault="002F05D9">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17BB80DA" w14:textId="77777777" w:rsidR="002F05D9" w:rsidRDefault="002F05D9">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0F4AE711"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78F2FAC" w14:textId="77777777" w:rsidR="002F05D9" w:rsidRDefault="002F05D9">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5B24B1AC" w14:textId="77777777" w:rsidR="002F05D9" w:rsidRDefault="002F05D9">
            <w:pPr>
              <w:adjustRightInd w:val="0"/>
              <w:snapToGrid w:val="0"/>
              <w:spacing w:line="288" w:lineRule="auto"/>
              <w:jc w:val="center"/>
              <w:rPr>
                <w:rFonts w:ascii="宋体" w:eastAsia="宋体" w:hAnsi="宋体" w:cs="宋体"/>
                <w:b/>
                <w:bCs/>
                <w:szCs w:val="21"/>
              </w:rPr>
            </w:pPr>
          </w:p>
        </w:tc>
      </w:tr>
      <w:tr w:rsidR="002F05D9" w14:paraId="11866952"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E98672" w14:textId="77777777" w:rsidR="002F05D9" w:rsidRDefault="002F05D9">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32D7AFC3"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77E987F" w14:textId="77777777" w:rsidR="002F05D9" w:rsidRDefault="002F05D9">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6EACECA4" w14:textId="77777777" w:rsidR="002F05D9" w:rsidRDefault="002F05D9">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7AFF4BBB"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2F094463" w14:textId="77777777" w:rsidR="002F05D9" w:rsidRDefault="002F05D9">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119162C2" w14:textId="77777777" w:rsidR="002F05D9" w:rsidRDefault="002F05D9">
            <w:pPr>
              <w:adjustRightInd w:val="0"/>
              <w:snapToGrid w:val="0"/>
              <w:spacing w:line="288" w:lineRule="auto"/>
              <w:jc w:val="center"/>
              <w:rPr>
                <w:rFonts w:ascii="宋体" w:eastAsia="宋体" w:hAnsi="宋体" w:cs="宋体"/>
                <w:b/>
                <w:bCs/>
                <w:szCs w:val="21"/>
              </w:rPr>
            </w:pPr>
          </w:p>
        </w:tc>
      </w:tr>
      <w:tr w:rsidR="002F05D9" w14:paraId="2B1BA672"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833525" w14:textId="77777777" w:rsidR="002F05D9" w:rsidRDefault="002F05D9">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009ABBCA"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B22E4DC" w14:textId="77777777" w:rsidR="002F05D9" w:rsidRDefault="002F05D9">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14B2B9C5" w14:textId="77777777" w:rsidR="002F05D9" w:rsidRDefault="002F05D9">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278D8473"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B1EE6FF" w14:textId="77777777" w:rsidR="002F05D9" w:rsidRDefault="002F05D9">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6B90BFD1" w14:textId="77777777" w:rsidR="002F05D9" w:rsidRDefault="002F05D9">
            <w:pPr>
              <w:adjustRightInd w:val="0"/>
              <w:snapToGrid w:val="0"/>
              <w:spacing w:line="288" w:lineRule="auto"/>
              <w:jc w:val="center"/>
              <w:rPr>
                <w:rFonts w:ascii="宋体" w:eastAsia="宋体" w:hAnsi="宋体" w:cs="宋体"/>
                <w:b/>
                <w:bCs/>
                <w:szCs w:val="21"/>
              </w:rPr>
            </w:pPr>
          </w:p>
        </w:tc>
      </w:tr>
      <w:tr w:rsidR="002F05D9" w14:paraId="0D551A19"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CD1E15" w14:textId="77777777" w:rsidR="002F05D9" w:rsidRDefault="002F05D9">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E07EE15"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1458F65" w14:textId="77777777" w:rsidR="002F05D9" w:rsidRDefault="002F05D9">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349AE198" w14:textId="77777777" w:rsidR="002F05D9" w:rsidRDefault="002F05D9">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34CD5E22"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5A116FE" w14:textId="77777777" w:rsidR="002F05D9" w:rsidRDefault="002F05D9">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4FFBE38B" w14:textId="77777777" w:rsidR="002F05D9" w:rsidRDefault="002F05D9">
            <w:pPr>
              <w:adjustRightInd w:val="0"/>
              <w:snapToGrid w:val="0"/>
              <w:spacing w:line="288" w:lineRule="auto"/>
              <w:jc w:val="center"/>
              <w:rPr>
                <w:rFonts w:ascii="宋体" w:eastAsia="宋体" w:hAnsi="宋体" w:cs="宋体"/>
                <w:b/>
                <w:bCs/>
                <w:szCs w:val="21"/>
              </w:rPr>
            </w:pPr>
          </w:p>
        </w:tc>
      </w:tr>
      <w:tr w:rsidR="002F05D9" w14:paraId="49DB7A1D"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D6F951" w14:textId="77777777" w:rsidR="002F05D9" w:rsidRDefault="002F05D9">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16274FCD"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D2D27DD" w14:textId="77777777" w:rsidR="002F05D9" w:rsidRDefault="002F05D9">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485F328F" w14:textId="77777777" w:rsidR="002F05D9" w:rsidRDefault="002F05D9">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072379BC"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701D658" w14:textId="77777777" w:rsidR="002F05D9" w:rsidRDefault="002F05D9">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1C88DEE3" w14:textId="77777777" w:rsidR="002F05D9" w:rsidRDefault="002F05D9">
            <w:pPr>
              <w:adjustRightInd w:val="0"/>
              <w:snapToGrid w:val="0"/>
              <w:spacing w:line="288" w:lineRule="auto"/>
              <w:jc w:val="center"/>
              <w:rPr>
                <w:rFonts w:ascii="宋体" w:eastAsia="宋体" w:hAnsi="宋体" w:cs="宋体"/>
                <w:b/>
                <w:bCs/>
                <w:szCs w:val="21"/>
              </w:rPr>
            </w:pPr>
          </w:p>
        </w:tc>
      </w:tr>
      <w:tr w:rsidR="002F05D9" w14:paraId="187EB4FA"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E8879A" w14:textId="77777777" w:rsidR="002F05D9" w:rsidRDefault="002F05D9">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0AA6C2FD"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A93258C" w14:textId="77777777" w:rsidR="002F05D9" w:rsidRDefault="002F05D9">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3A144A32" w14:textId="77777777" w:rsidR="002F05D9" w:rsidRDefault="002F05D9">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376F2DF1"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F423EDB" w14:textId="77777777" w:rsidR="002F05D9" w:rsidRDefault="002F05D9">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6B723C43" w14:textId="77777777" w:rsidR="002F05D9" w:rsidRDefault="002F05D9">
            <w:pPr>
              <w:adjustRightInd w:val="0"/>
              <w:snapToGrid w:val="0"/>
              <w:spacing w:line="288" w:lineRule="auto"/>
              <w:jc w:val="center"/>
              <w:rPr>
                <w:rFonts w:ascii="宋体" w:eastAsia="宋体" w:hAnsi="宋体" w:cs="宋体"/>
                <w:b/>
                <w:bCs/>
                <w:szCs w:val="21"/>
              </w:rPr>
            </w:pPr>
          </w:p>
        </w:tc>
      </w:tr>
    </w:tbl>
    <w:p w14:paraId="4FF19E2E" w14:textId="77777777" w:rsidR="002F05D9" w:rsidRDefault="002F05D9">
      <w:pPr>
        <w:adjustRightInd w:val="0"/>
        <w:snapToGrid w:val="0"/>
        <w:spacing w:line="288" w:lineRule="auto"/>
        <w:rPr>
          <w:rFonts w:ascii="宋体" w:eastAsia="宋体" w:hAnsi="宋体" w:cs="宋体"/>
          <w:szCs w:val="21"/>
        </w:rPr>
      </w:pPr>
    </w:p>
    <w:p w14:paraId="034E2FDE" w14:textId="77777777" w:rsidR="002F05D9" w:rsidRDefault="002F05D9">
      <w:pPr>
        <w:adjustRightInd w:val="0"/>
        <w:snapToGrid w:val="0"/>
        <w:spacing w:line="288" w:lineRule="auto"/>
        <w:rPr>
          <w:rFonts w:ascii="宋体" w:eastAsia="宋体" w:hAnsi="宋体" w:cs="宋体"/>
          <w:spacing w:val="-6"/>
          <w:szCs w:val="21"/>
        </w:rPr>
      </w:pPr>
    </w:p>
    <w:p w14:paraId="698F135D"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w:t>
      </w:r>
      <w:r>
        <w:rPr>
          <w:rFonts w:ascii="宋体" w:eastAsia="宋体" w:hAnsi="宋体" w:cs="Times New Roman"/>
          <w:b/>
          <w:bCs/>
          <w:spacing w:val="-6"/>
          <w:szCs w:val="21"/>
        </w:rPr>
        <w:t>/</w:t>
      </w:r>
      <w:r>
        <w:rPr>
          <w:rFonts w:ascii="宋体" w:eastAsia="宋体" w:hAnsi="宋体" w:cs="Times New Roman"/>
          <w:b/>
          <w:bCs/>
          <w:spacing w:val="-6"/>
          <w:szCs w:val="21"/>
        </w:rPr>
        <w:t>公章</w:t>
      </w:r>
      <w:r>
        <w:rPr>
          <w:rFonts w:ascii="宋体" w:eastAsia="宋体" w:hAnsi="宋体" w:cs="Times New Roman" w:hint="eastAsia"/>
          <w:b/>
          <w:bCs/>
          <w:spacing w:val="-6"/>
          <w:szCs w:val="21"/>
        </w:rPr>
        <w:t>）：</w:t>
      </w:r>
    </w:p>
    <w:p w14:paraId="30E6CE13"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年</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月</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日</w:t>
      </w:r>
    </w:p>
    <w:p w14:paraId="217C7FFA" w14:textId="77777777" w:rsidR="002F05D9" w:rsidRDefault="002F05D9">
      <w:pPr>
        <w:autoSpaceDE w:val="0"/>
        <w:autoSpaceDN w:val="0"/>
        <w:adjustRightInd w:val="0"/>
        <w:snapToGrid w:val="0"/>
        <w:spacing w:line="288" w:lineRule="auto"/>
        <w:jc w:val="left"/>
        <w:rPr>
          <w:rFonts w:ascii="宋体" w:eastAsia="宋体" w:hAnsi="宋体" w:cs="宋体"/>
          <w:spacing w:val="-6"/>
          <w:kern w:val="0"/>
          <w:szCs w:val="21"/>
        </w:rPr>
      </w:pPr>
    </w:p>
    <w:p w14:paraId="404661D4" w14:textId="77777777" w:rsidR="002F05D9" w:rsidRDefault="002F05D9">
      <w:pPr>
        <w:adjustRightInd w:val="0"/>
        <w:snapToGrid w:val="0"/>
        <w:spacing w:line="288" w:lineRule="auto"/>
        <w:rPr>
          <w:rFonts w:ascii="宋体" w:eastAsia="宋体" w:hAnsi="宋体" w:cs="宋体"/>
          <w:szCs w:val="21"/>
        </w:rPr>
      </w:pPr>
    </w:p>
    <w:p w14:paraId="6723CAD8" w14:textId="77777777" w:rsidR="002F05D9" w:rsidRDefault="000C04D1">
      <w:pPr>
        <w:adjustRightInd w:val="0"/>
        <w:snapToGrid w:val="0"/>
        <w:spacing w:line="288" w:lineRule="auto"/>
        <w:rPr>
          <w:rFonts w:ascii="宋体" w:eastAsia="宋体" w:hAnsi="宋体" w:cs="宋体"/>
          <w:b/>
          <w:spacing w:val="-6"/>
          <w:szCs w:val="21"/>
        </w:rPr>
      </w:pPr>
      <w:r>
        <w:rPr>
          <w:rFonts w:ascii="宋体" w:eastAsia="宋体" w:hAnsi="宋体" w:cs="宋体" w:hint="eastAsia"/>
          <w:b/>
          <w:spacing w:val="-6"/>
          <w:szCs w:val="21"/>
        </w:rPr>
        <w:t>附：产品技术支持材料</w:t>
      </w:r>
    </w:p>
    <w:p w14:paraId="6329AF96" w14:textId="77777777" w:rsidR="002F05D9" w:rsidRDefault="000C04D1">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br w:type="page"/>
      </w:r>
    </w:p>
    <w:p w14:paraId="5141F5A4" w14:textId="77777777" w:rsidR="002F05D9" w:rsidRDefault="000C04D1">
      <w:pPr>
        <w:adjustRightInd w:val="0"/>
        <w:snapToGrid w:val="0"/>
        <w:spacing w:line="288" w:lineRule="auto"/>
        <w:jc w:val="left"/>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8</w:t>
      </w:r>
      <w:r>
        <w:rPr>
          <w:rFonts w:ascii="宋体" w:eastAsia="宋体" w:hAnsi="宋体" w:cs="宋体" w:hint="eastAsia"/>
          <w:b/>
          <w:spacing w:val="-6"/>
          <w:szCs w:val="21"/>
        </w:rPr>
        <w:t>）技术方案</w:t>
      </w:r>
    </w:p>
    <w:p w14:paraId="6A7980D9"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项目实施方案</w:t>
      </w:r>
    </w:p>
    <w:p w14:paraId="5250F0BA"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项目进度计划及安排</w:t>
      </w:r>
    </w:p>
    <w:p w14:paraId="062FFEFE"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产品</w:t>
      </w:r>
      <w:proofErr w:type="gramStart"/>
      <w:r>
        <w:rPr>
          <w:rFonts w:ascii="宋体" w:eastAsia="宋体" w:hAnsi="宋体" w:cs="宋体" w:hint="eastAsia"/>
          <w:spacing w:val="-6"/>
          <w:szCs w:val="21"/>
        </w:rPr>
        <w:t>品</w:t>
      </w:r>
      <w:proofErr w:type="gramEnd"/>
      <w:r>
        <w:rPr>
          <w:rFonts w:ascii="宋体" w:eastAsia="宋体" w:hAnsi="宋体" w:cs="宋体" w:hint="eastAsia"/>
          <w:spacing w:val="-6"/>
          <w:szCs w:val="21"/>
        </w:rPr>
        <w:t>控情况</w:t>
      </w:r>
    </w:p>
    <w:p w14:paraId="7A560D91"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深化设计方案</w:t>
      </w:r>
    </w:p>
    <w:p w14:paraId="525375D3"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主要原材料</w:t>
      </w:r>
    </w:p>
    <w:p w14:paraId="66DC0D1F"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安装调试方案</w:t>
      </w:r>
    </w:p>
    <w:p w14:paraId="22F04690"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验收方案及质量保证措施</w:t>
      </w:r>
    </w:p>
    <w:p w14:paraId="76CFD627" w14:textId="77777777" w:rsidR="002F05D9" w:rsidRDefault="000C04D1">
      <w:pPr>
        <w:adjustRightInd w:val="0"/>
        <w:snapToGrid w:val="0"/>
        <w:spacing w:line="288" w:lineRule="auto"/>
        <w:ind w:leftChars="200" w:left="420" w:firstLineChars="200" w:firstLine="396"/>
        <w:jc w:val="left"/>
        <w:rPr>
          <w:rFonts w:ascii="宋体" w:eastAsia="宋体" w:hAnsi="宋体" w:cs="宋体"/>
          <w:spacing w:val="-6"/>
          <w:szCs w:val="21"/>
        </w:rPr>
      </w:pPr>
      <w:r>
        <w:rPr>
          <w:rFonts w:ascii="宋体" w:eastAsia="宋体" w:hAnsi="宋体" w:cs="宋体" w:hint="eastAsia"/>
          <w:spacing w:val="-6"/>
          <w:szCs w:val="21"/>
        </w:rPr>
        <w:t>售后服务方案</w:t>
      </w:r>
    </w:p>
    <w:p w14:paraId="1E57A030" w14:textId="77777777" w:rsidR="002F05D9" w:rsidRDefault="002F05D9">
      <w:pPr>
        <w:adjustRightInd w:val="0"/>
        <w:snapToGrid w:val="0"/>
        <w:spacing w:line="288" w:lineRule="auto"/>
        <w:rPr>
          <w:rFonts w:ascii="宋体" w:eastAsia="宋体" w:hAnsi="宋体" w:cs="宋体"/>
          <w:b/>
          <w:spacing w:val="-6"/>
          <w:szCs w:val="21"/>
        </w:rPr>
      </w:pPr>
    </w:p>
    <w:p w14:paraId="22A91B65" w14:textId="77777777" w:rsidR="002F05D9" w:rsidRDefault="000C04D1">
      <w:pPr>
        <w:spacing w:line="360" w:lineRule="auto"/>
        <w:jc w:val="center"/>
        <w:rPr>
          <w:rFonts w:ascii="宋体" w:eastAsia="宋体" w:hAnsi="宋体" w:cs="仿宋"/>
          <w:b/>
          <w:spacing w:val="-6"/>
          <w:sz w:val="24"/>
        </w:rPr>
      </w:pPr>
      <w:r>
        <w:rPr>
          <w:rFonts w:ascii="宋体" w:eastAsia="宋体" w:hAnsi="宋体" w:cs="仿宋" w:hint="eastAsia"/>
          <w:b/>
          <w:spacing w:val="-6"/>
          <w:sz w:val="24"/>
        </w:rPr>
        <w:t>配件、附件、备品备件和售后服务优惠表</w:t>
      </w:r>
    </w:p>
    <w:tbl>
      <w:tblPr>
        <w:tblW w:w="96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3863"/>
        <w:gridCol w:w="1686"/>
        <w:gridCol w:w="1483"/>
        <w:gridCol w:w="1889"/>
      </w:tblGrid>
      <w:tr w:rsidR="002F05D9" w14:paraId="2438B14F" w14:textId="77777777">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4C8CAFE2" w14:textId="77777777" w:rsidR="002F05D9" w:rsidRDefault="000C04D1">
            <w:pPr>
              <w:jc w:val="center"/>
              <w:rPr>
                <w:rFonts w:ascii="宋体" w:eastAsia="宋体" w:hAnsi="宋体" w:cs="仿宋"/>
                <w:b/>
                <w:bCs/>
                <w:szCs w:val="21"/>
              </w:rPr>
            </w:pPr>
            <w:r>
              <w:rPr>
                <w:rFonts w:ascii="宋体" w:eastAsia="宋体" w:hAnsi="宋体" w:cs="仿宋" w:hint="eastAsia"/>
                <w:b/>
                <w:bCs/>
                <w:szCs w:val="21"/>
              </w:rPr>
              <w:t>序号</w:t>
            </w:r>
          </w:p>
        </w:tc>
        <w:tc>
          <w:tcPr>
            <w:tcW w:w="3863" w:type="dxa"/>
            <w:tcBorders>
              <w:top w:val="single" w:sz="4" w:space="0" w:color="auto"/>
              <w:left w:val="single" w:sz="4" w:space="0" w:color="auto"/>
              <w:bottom w:val="single" w:sz="4" w:space="0" w:color="auto"/>
              <w:right w:val="single" w:sz="4" w:space="0" w:color="auto"/>
            </w:tcBorders>
            <w:vAlign w:val="center"/>
          </w:tcPr>
          <w:p w14:paraId="4C4441CD" w14:textId="77777777" w:rsidR="002F05D9" w:rsidRDefault="000C04D1">
            <w:pPr>
              <w:jc w:val="center"/>
              <w:rPr>
                <w:rFonts w:ascii="宋体" w:eastAsia="宋体" w:hAnsi="宋体" w:cs="仿宋"/>
                <w:b/>
                <w:bCs/>
                <w:szCs w:val="21"/>
              </w:rPr>
            </w:pPr>
            <w:r>
              <w:rPr>
                <w:rFonts w:ascii="宋体" w:eastAsia="宋体" w:hAnsi="宋体" w:cs="仿宋" w:hint="eastAsia"/>
                <w:b/>
                <w:bCs/>
                <w:spacing w:val="-6"/>
                <w:szCs w:val="21"/>
              </w:rPr>
              <w:t>配件和售后服务内容</w:t>
            </w: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14:paraId="719D20FF" w14:textId="77777777" w:rsidR="002F05D9" w:rsidRDefault="000C04D1">
            <w:pPr>
              <w:jc w:val="center"/>
              <w:rPr>
                <w:rFonts w:ascii="宋体" w:eastAsia="宋体" w:hAnsi="宋体" w:cs="仿宋"/>
                <w:b/>
                <w:bCs/>
                <w:szCs w:val="21"/>
              </w:rPr>
            </w:pPr>
            <w:r>
              <w:rPr>
                <w:rFonts w:ascii="宋体" w:eastAsia="宋体" w:hAnsi="宋体" w:cs="仿宋" w:hint="eastAsia"/>
                <w:b/>
                <w:bCs/>
                <w:szCs w:val="21"/>
              </w:rPr>
              <w:t>适用货物</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14:paraId="3407DA70" w14:textId="77777777" w:rsidR="002F05D9" w:rsidRDefault="000C04D1">
            <w:pPr>
              <w:jc w:val="center"/>
              <w:rPr>
                <w:rFonts w:ascii="宋体" w:eastAsia="宋体" w:hAnsi="宋体" w:cs="仿宋"/>
                <w:b/>
                <w:bCs/>
                <w:szCs w:val="21"/>
              </w:rPr>
            </w:pPr>
            <w:r>
              <w:rPr>
                <w:rFonts w:ascii="宋体" w:eastAsia="宋体" w:hAnsi="宋体" w:cs="仿宋" w:hint="eastAsia"/>
                <w:b/>
                <w:bCs/>
                <w:szCs w:val="21"/>
              </w:rPr>
              <w:t>市场单价（元）</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tcPr>
          <w:p w14:paraId="2C53C1A5" w14:textId="77777777" w:rsidR="002F05D9" w:rsidRDefault="000C04D1">
            <w:pPr>
              <w:jc w:val="center"/>
              <w:rPr>
                <w:rFonts w:ascii="宋体" w:eastAsia="宋体" w:hAnsi="宋体" w:cs="仿宋"/>
                <w:b/>
                <w:bCs/>
                <w:szCs w:val="21"/>
              </w:rPr>
            </w:pPr>
            <w:r>
              <w:rPr>
                <w:rFonts w:ascii="宋体" w:eastAsia="宋体" w:hAnsi="宋体" w:cs="仿宋" w:hint="eastAsia"/>
                <w:b/>
                <w:bCs/>
                <w:szCs w:val="21"/>
              </w:rPr>
              <w:t>购买折扣数（</w:t>
            </w:r>
            <w:r>
              <w:rPr>
                <w:rFonts w:ascii="宋体" w:eastAsia="宋体" w:hAnsi="宋体" w:cs="仿宋" w:hint="eastAsia"/>
                <w:b/>
                <w:bCs/>
                <w:szCs w:val="21"/>
              </w:rPr>
              <w:t>%</w:t>
            </w:r>
            <w:r>
              <w:rPr>
                <w:rFonts w:ascii="宋体" w:eastAsia="宋体" w:hAnsi="宋体" w:cs="仿宋" w:hint="eastAsia"/>
                <w:b/>
                <w:bCs/>
                <w:szCs w:val="21"/>
              </w:rPr>
              <w:t>）</w:t>
            </w:r>
          </w:p>
        </w:tc>
      </w:tr>
      <w:tr w:rsidR="002F05D9" w14:paraId="48BE824A" w14:textId="77777777">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2DF6D96D" w14:textId="77777777" w:rsidR="002F05D9" w:rsidRDefault="002F05D9">
            <w:pPr>
              <w:jc w:val="center"/>
              <w:rPr>
                <w:rFonts w:ascii="宋体" w:eastAsia="宋体" w:hAnsi="宋体" w:cs="仿宋"/>
                <w:b/>
                <w:bCs/>
                <w:szCs w:val="21"/>
              </w:rPr>
            </w:pPr>
          </w:p>
        </w:tc>
        <w:tc>
          <w:tcPr>
            <w:tcW w:w="3863" w:type="dxa"/>
            <w:tcBorders>
              <w:top w:val="single" w:sz="4" w:space="0" w:color="auto"/>
              <w:left w:val="single" w:sz="4" w:space="0" w:color="auto"/>
              <w:bottom w:val="single" w:sz="4" w:space="0" w:color="auto"/>
              <w:right w:val="single" w:sz="4" w:space="0" w:color="auto"/>
            </w:tcBorders>
            <w:vAlign w:val="center"/>
          </w:tcPr>
          <w:p w14:paraId="71FFE723" w14:textId="77777777" w:rsidR="002F05D9" w:rsidRDefault="002F05D9">
            <w:pPr>
              <w:jc w:val="center"/>
              <w:rPr>
                <w:rFonts w:ascii="宋体" w:eastAsia="宋体" w:hAnsi="宋体" w:cs="仿宋"/>
                <w:b/>
                <w:bCs/>
                <w:szCs w:val="21"/>
              </w:rPr>
            </w:pP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14:paraId="015320EE" w14:textId="77777777" w:rsidR="002F05D9" w:rsidRDefault="002F05D9">
            <w:pPr>
              <w:jc w:val="center"/>
              <w:rPr>
                <w:rFonts w:ascii="宋体" w:eastAsia="宋体" w:hAnsi="宋体" w:cs="仿宋"/>
                <w:b/>
                <w:bCs/>
                <w:szCs w:val="21"/>
              </w:rPr>
            </w:pP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14:paraId="6D22FDA2" w14:textId="77777777" w:rsidR="002F05D9" w:rsidRDefault="002F05D9">
            <w:pPr>
              <w:jc w:val="center"/>
              <w:rPr>
                <w:rFonts w:ascii="宋体" w:eastAsia="宋体" w:hAnsi="宋体" w:cs="仿宋"/>
                <w:b/>
                <w:bCs/>
                <w:szCs w:val="21"/>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tcPr>
          <w:p w14:paraId="72693260" w14:textId="77777777" w:rsidR="002F05D9" w:rsidRDefault="002F05D9">
            <w:pPr>
              <w:jc w:val="center"/>
              <w:rPr>
                <w:rFonts w:ascii="宋体" w:eastAsia="宋体" w:hAnsi="宋体" w:cs="仿宋"/>
                <w:b/>
                <w:bCs/>
                <w:szCs w:val="21"/>
              </w:rPr>
            </w:pPr>
          </w:p>
        </w:tc>
      </w:tr>
      <w:tr w:rsidR="002F05D9" w14:paraId="612D3BDD" w14:textId="77777777">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4F991CA2" w14:textId="77777777" w:rsidR="002F05D9" w:rsidRDefault="002F05D9">
            <w:pPr>
              <w:jc w:val="center"/>
              <w:rPr>
                <w:rFonts w:ascii="宋体" w:eastAsia="宋体" w:hAnsi="宋体" w:cs="仿宋"/>
                <w:b/>
                <w:bCs/>
                <w:szCs w:val="21"/>
              </w:rPr>
            </w:pPr>
          </w:p>
        </w:tc>
        <w:tc>
          <w:tcPr>
            <w:tcW w:w="3863" w:type="dxa"/>
            <w:tcBorders>
              <w:top w:val="single" w:sz="4" w:space="0" w:color="auto"/>
              <w:left w:val="single" w:sz="4" w:space="0" w:color="auto"/>
              <w:bottom w:val="single" w:sz="4" w:space="0" w:color="auto"/>
              <w:right w:val="single" w:sz="4" w:space="0" w:color="auto"/>
            </w:tcBorders>
            <w:vAlign w:val="center"/>
          </w:tcPr>
          <w:p w14:paraId="3FEC6531" w14:textId="77777777" w:rsidR="002F05D9" w:rsidRDefault="002F05D9">
            <w:pPr>
              <w:jc w:val="center"/>
              <w:rPr>
                <w:rFonts w:ascii="宋体" w:eastAsia="宋体" w:hAnsi="宋体" w:cs="仿宋"/>
                <w:b/>
                <w:bCs/>
                <w:szCs w:val="21"/>
              </w:rPr>
            </w:pP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14:paraId="6AF2E9AE" w14:textId="77777777" w:rsidR="002F05D9" w:rsidRDefault="002F05D9">
            <w:pPr>
              <w:jc w:val="center"/>
              <w:rPr>
                <w:rFonts w:ascii="宋体" w:eastAsia="宋体" w:hAnsi="宋体" w:cs="仿宋"/>
                <w:b/>
                <w:bCs/>
                <w:szCs w:val="21"/>
              </w:rPr>
            </w:pP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14:paraId="03FBB319" w14:textId="77777777" w:rsidR="002F05D9" w:rsidRDefault="002F05D9">
            <w:pPr>
              <w:jc w:val="center"/>
              <w:rPr>
                <w:rFonts w:ascii="宋体" w:eastAsia="宋体" w:hAnsi="宋体" w:cs="仿宋"/>
                <w:b/>
                <w:bCs/>
                <w:szCs w:val="21"/>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tcPr>
          <w:p w14:paraId="6A12755C" w14:textId="77777777" w:rsidR="002F05D9" w:rsidRDefault="002F05D9">
            <w:pPr>
              <w:jc w:val="center"/>
              <w:rPr>
                <w:rFonts w:ascii="宋体" w:eastAsia="宋体" w:hAnsi="宋体" w:cs="仿宋"/>
                <w:b/>
                <w:bCs/>
                <w:szCs w:val="21"/>
              </w:rPr>
            </w:pPr>
          </w:p>
        </w:tc>
      </w:tr>
      <w:tr w:rsidR="002F05D9" w14:paraId="04097372" w14:textId="77777777">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1F5E6747" w14:textId="77777777" w:rsidR="002F05D9" w:rsidRDefault="002F05D9">
            <w:pPr>
              <w:jc w:val="center"/>
              <w:rPr>
                <w:rFonts w:ascii="宋体" w:eastAsia="宋体" w:hAnsi="宋体" w:cs="仿宋"/>
                <w:b/>
                <w:bCs/>
                <w:szCs w:val="21"/>
              </w:rPr>
            </w:pPr>
          </w:p>
        </w:tc>
        <w:tc>
          <w:tcPr>
            <w:tcW w:w="3863" w:type="dxa"/>
            <w:tcBorders>
              <w:top w:val="single" w:sz="4" w:space="0" w:color="auto"/>
              <w:left w:val="single" w:sz="4" w:space="0" w:color="auto"/>
              <w:bottom w:val="single" w:sz="4" w:space="0" w:color="auto"/>
              <w:right w:val="single" w:sz="4" w:space="0" w:color="auto"/>
            </w:tcBorders>
            <w:vAlign w:val="center"/>
          </w:tcPr>
          <w:p w14:paraId="03ACC80B" w14:textId="77777777" w:rsidR="002F05D9" w:rsidRDefault="002F05D9">
            <w:pPr>
              <w:jc w:val="center"/>
              <w:rPr>
                <w:rFonts w:ascii="宋体" w:eastAsia="宋体" w:hAnsi="宋体" w:cs="仿宋"/>
                <w:b/>
                <w:bCs/>
                <w:szCs w:val="21"/>
              </w:rPr>
            </w:pP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14:paraId="1682F8C8" w14:textId="77777777" w:rsidR="002F05D9" w:rsidRDefault="002F05D9">
            <w:pPr>
              <w:jc w:val="center"/>
              <w:rPr>
                <w:rFonts w:ascii="宋体" w:eastAsia="宋体" w:hAnsi="宋体" w:cs="仿宋"/>
                <w:b/>
                <w:bCs/>
                <w:szCs w:val="21"/>
              </w:rPr>
            </w:pP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14:paraId="398EDFA2" w14:textId="77777777" w:rsidR="002F05D9" w:rsidRDefault="002F05D9">
            <w:pPr>
              <w:jc w:val="center"/>
              <w:rPr>
                <w:rFonts w:ascii="宋体" w:eastAsia="宋体" w:hAnsi="宋体" w:cs="仿宋"/>
                <w:b/>
                <w:bCs/>
                <w:szCs w:val="21"/>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tcPr>
          <w:p w14:paraId="39260E90" w14:textId="77777777" w:rsidR="002F05D9" w:rsidRDefault="002F05D9">
            <w:pPr>
              <w:jc w:val="center"/>
              <w:rPr>
                <w:rFonts w:ascii="宋体" w:eastAsia="宋体" w:hAnsi="宋体" w:cs="仿宋"/>
                <w:b/>
                <w:bCs/>
                <w:szCs w:val="21"/>
              </w:rPr>
            </w:pPr>
          </w:p>
        </w:tc>
      </w:tr>
      <w:tr w:rsidR="002F05D9" w14:paraId="57E8DE04" w14:textId="77777777">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799E9AAD" w14:textId="77777777" w:rsidR="002F05D9" w:rsidRDefault="002F05D9">
            <w:pPr>
              <w:jc w:val="center"/>
              <w:rPr>
                <w:rFonts w:ascii="宋体" w:eastAsia="宋体" w:hAnsi="宋体" w:cs="仿宋"/>
                <w:b/>
                <w:bCs/>
                <w:szCs w:val="21"/>
              </w:rPr>
            </w:pPr>
          </w:p>
        </w:tc>
        <w:tc>
          <w:tcPr>
            <w:tcW w:w="3863" w:type="dxa"/>
            <w:tcBorders>
              <w:top w:val="single" w:sz="4" w:space="0" w:color="auto"/>
              <w:left w:val="single" w:sz="4" w:space="0" w:color="auto"/>
              <w:bottom w:val="single" w:sz="4" w:space="0" w:color="auto"/>
              <w:right w:val="single" w:sz="4" w:space="0" w:color="auto"/>
            </w:tcBorders>
            <w:vAlign w:val="center"/>
          </w:tcPr>
          <w:p w14:paraId="54A0DCE0" w14:textId="77777777" w:rsidR="002F05D9" w:rsidRDefault="002F05D9">
            <w:pPr>
              <w:jc w:val="center"/>
              <w:rPr>
                <w:rFonts w:ascii="宋体" w:eastAsia="宋体" w:hAnsi="宋体" w:cs="仿宋"/>
                <w:b/>
                <w:bCs/>
                <w:szCs w:val="21"/>
              </w:rPr>
            </w:pP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14:paraId="3A466B4C" w14:textId="77777777" w:rsidR="002F05D9" w:rsidRDefault="002F05D9">
            <w:pPr>
              <w:jc w:val="center"/>
              <w:rPr>
                <w:rFonts w:ascii="宋体" w:eastAsia="宋体" w:hAnsi="宋体" w:cs="仿宋"/>
                <w:b/>
                <w:bCs/>
                <w:szCs w:val="21"/>
              </w:rPr>
            </w:pP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14:paraId="3A8F07FE" w14:textId="77777777" w:rsidR="002F05D9" w:rsidRDefault="002F05D9">
            <w:pPr>
              <w:jc w:val="center"/>
              <w:rPr>
                <w:rFonts w:ascii="宋体" w:eastAsia="宋体" w:hAnsi="宋体" w:cs="仿宋"/>
                <w:b/>
                <w:bCs/>
                <w:szCs w:val="21"/>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tcPr>
          <w:p w14:paraId="1C327CC2" w14:textId="77777777" w:rsidR="002F05D9" w:rsidRDefault="002F05D9">
            <w:pPr>
              <w:jc w:val="center"/>
              <w:rPr>
                <w:rFonts w:ascii="宋体" w:eastAsia="宋体" w:hAnsi="宋体" w:cs="仿宋"/>
                <w:b/>
                <w:bCs/>
                <w:szCs w:val="21"/>
              </w:rPr>
            </w:pPr>
          </w:p>
        </w:tc>
      </w:tr>
      <w:tr w:rsidR="002F05D9" w14:paraId="5B68E0C4" w14:textId="77777777">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1B9A1A7E" w14:textId="77777777" w:rsidR="002F05D9" w:rsidRDefault="002F05D9">
            <w:pPr>
              <w:jc w:val="center"/>
              <w:rPr>
                <w:rFonts w:ascii="宋体" w:eastAsia="宋体" w:hAnsi="宋体" w:cs="仿宋"/>
                <w:b/>
                <w:bCs/>
                <w:szCs w:val="21"/>
              </w:rPr>
            </w:pPr>
          </w:p>
        </w:tc>
        <w:tc>
          <w:tcPr>
            <w:tcW w:w="3863" w:type="dxa"/>
            <w:tcBorders>
              <w:top w:val="single" w:sz="4" w:space="0" w:color="auto"/>
              <w:left w:val="single" w:sz="4" w:space="0" w:color="auto"/>
              <w:bottom w:val="single" w:sz="4" w:space="0" w:color="auto"/>
              <w:right w:val="single" w:sz="4" w:space="0" w:color="auto"/>
            </w:tcBorders>
            <w:vAlign w:val="center"/>
          </w:tcPr>
          <w:p w14:paraId="01F721DA" w14:textId="77777777" w:rsidR="002F05D9" w:rsidRDefault="002F05D9">
            <w:pPr>
              <w:jc w:val="center"/>
              <w:rPr>
                <w:rFonts w:ascii="宋体" w:eastAsia="宋体" w:hAnsi="宋体" w:cs="仿宋"/>
                <w:b/>
                <w:bCs/>
                <w:szCs w:val="21"/>
              </w:rPr>
            </w:pP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14:paraId="00DA6604" w14:textId="77777777" w:rsidR="002F05D9" w:rsidRDefault="002F05D9">
            <w:pPr>
              <w:jc w:val="center"/>
              <w:rPr>
                <w:rFonts w:ascii="宋体" w:eastAsia="宋体" w:hAnsi="宋体" w:cs="仿宋"/>
                <w:b/>
                <w:bCs/>
                <w:szCs w:val="21"/>
              </w:rPr>
            </w:pP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14:paraId="55885550" w14:textId="77777777" w:rsidR="002F05D9" w:rsidRDefault="002F05D9">
            <w:pPr>
              <w:jc w:val="center"/>
              <w:rPr>
                <w:rFonts w:ascii="宋体" w:eastAsia="宋体" w:hAnsi="宋体" w:cs="仿宋"/>
                <w:b/>
                <w:bCs/>
                <w:szCs w:val="21"/>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tcPr>
          <w:p w14:paraId="6A3DAED4" w14:textId="77777777" w:rsidR="002F05D9" w:rsidRDefault="002F05D9">
            <w:pPr>
              <w:jc w:val="center"/>
              <w:rPr>
                <w:rFonts w:ascii="宋体" w:eastAsia="宋体" w:hAnsi="宋体" w:cs="仿宋"/>
                <w:b/>
                <w:bCs/>
                <w:szCs w:val="21"/>
              </w:rPr>
            </w:pPr>
          </w:p>
        </w:tc>
      </w:tr>
      <w:tr w:rsidR="002F05D9" w14:paraId="51AC1A31" w14:textId="77777777">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183B2AA" w14:textId="77777777" w:rsidR="002F05D9" w:rsidRDefault="002F05D9">
            <w:pPr>
              <w:jc w:val="center"/>
              <w:rPr>
                <w:rFonts w:ascii="宋体" w:eastAsia="宋体" w:hAnsi="宋体" w:cs="仿宋"/>
                <w:b/>
                <w:bCs/>
                <w:szCs w:val="21"/>
              </w:rPr>
            </w:pPr>
          </w:p>
        </w:tc>
        <w:tc>
          <w:tcPr>
            <w:tcW w:w="3863" w:type="dxa"/>
            <w:tcBorders>
              <w:top w:val="single" w:sz="4" w:space="0" w:color="auto"/>
              <w:left w:val="single" w:sz="4" w:space="0" w:color="auto"/>
              <w:bottom w:val="single" w:sz="4" w:space="0" w:color="auto"/>
              <w:right w:val="single" w:sz="4" w:space="0" w:color="auto"/>
            </w:tcBorders>
            <w:vAlign w:val="center"/>
          </w:tcPr>
          <w:p w14:paraId="146A2071" w14:textId="77777777" w:rsidR="002F05D9" w:rsidRDefault="002F05D9">
            <w:pPr>
              <w:jc w:val="center"/>
              <w:rPr>
                <w:rFonts w:ascii="宋体" w:eastAsia="宋体" w:hAnsi="宋体" w:cs="仿宋"/>
                <w:b/>
                <w:bCs/>
                <w:szCs w:val="21"/>
              </w:rPr>
            </w:pP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14:paraId="466B4C1E" w14:textId="77777777" w:rsidR="002F05D9" w:rsidRDefault="002F05D9">
            <w:pPr>
              <w:jc w:val="center"/>
              <w:rPr>
                <w:rFonts w:ascii="宋体" w:eastAsia="宋体" w:hAnsi="宋体" w:cs="仿宋"/>
                <w:b/>
                <w:bCs/>
                <w:szCs w:val="21"/>
              </w:rPr>
            </w:pP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14:paraId="1D53F62A" w14:textId="77777777" w:rsidR="002F05D9" w:rsidRDefault="002F05D9">
            <w:pPr>
              <w:jc w:val="center"/>
              <w:rPr>
                <w:rFonts w:ascii="宋体" w:eastAsia="宋体" w:hAnsi="宋体" w:cs="仿宋"/>
                <w:b/>
                <w:bCs/>
                <w:szCs w:val="21"/>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tcPr>
          <w:p w14:paraId="391765E0" w14:textId="77777777" w:rsidR="002F05D9" w:rsidRDefault="002F05D9">
            <w:pPr>
              <w:jc w:val="center"/>
              <w:rPr>
                <w:rFonts w:ascii="宋体" w:eastAsia="宋体" w:hAnsi="宋体" w:cs="仿宋"/>
                <w:b/>
                <w:bCs/>
                <w:szCs w:val="21"/>
              </w:rPr>
            </w:pPr>
          </w:p>
        </w:tc>
      </w:tr>
      <w:tr w:rsidR="002F05D9" w14:paraId="7DF13571" w14:textId="77777777">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52759F25" w14:textId="77777777" w:rsidR="002F05D9" w:rsidRDefault="002F05D9">
            <w:pPr>
              <w:jc w:val="center"/>
              <w:rPr>
                <w:rFonts w:ascii="宋体" w:eastAsia="宋体" w:hAnsi="宋体" w:cs="仿宋"/>
                <w:b/>
                <w:bCs/>
                <w:szCs w:val="21"/>
              </w:rPr>
            </w:pPr>
          </w:p>
        </w:tc>
        <w:tc>
          <w:tcPr>
            <w:tcW w:w="3863" w:type="dxa"/>
            <w:tcBorders>
              <w:top w:val="single" w:sz="4" w:space="0" w:color="auto"/>
              <w:left w:val="single" w:sz="4" w:space="0" w:color="auto"/>
              <w:bottom w:val="single" w:sz="4" w:space="0" w:color="auto"/>
              <w:right w:val="single" w:sz="4" w:space="0" w:color="auto"/>
            </w:tcBorders>
            <w:vAlign w:val="center"/>
          </w:tcPr>
          <w:p w14:paraId="05672403" w14:textId="77777777" w:rsidR="002F05D9" w:rsidRDefault="002F05D9">
            <w:pPr>
              <w:jc w:val="center"/>
              <w:rPr>
                <w:rFonts w:ascii="宋体" w:eastAsia="宋体" w:hAnsi="宋体" w:cs="仿宋"/>
                <w:b/>
                <w:bCs/>
                <w:szCs w:val="21"/>
              </w:rPr>
            </w:pP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14:paraId="60DD4B33" w14:textId="77777777" w:rsidR="002F05D9" w:rsidRDefault="002F05D9">
            <w:pPr>
              <w:jc w:val="center"/>
              <w:rPr>
                <w:rFonts w:ascii="宋体" w:eastAsia="宋体" w:hAnsi="宋体" w:cs="仿宋"/>
                <w:b/>
                <w:bCs/>
                <w:szCs w:val="21"/>
              </w:rPr>
            </w:pP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14:paraId="249AC1A4" w14:textId="77777777" w:rsidR="002F05D9" w:rsidRDefault="002F05D9">
            <w:pPr>
              <w:jc w:val="center"/>
              <w:rPr>
                <w:rFonts w:ascii="宋体" w:eastAsia="宋体" w:hAnsi="宋体" w:cs="仿宋"/>
                <w:b/>
                <w:bCs/>
                <w:szCs w:val="21"/>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tcPr>
          <w:p w14:paraId="60036972" w14:textId="77777777" w:rsidR="002F05D9" w:rsidRDefault="002F05D9">
            <w:pPr>
              <w:jc w:val="center"/>
              <w:rPr>
                <w:rFonts w:ascii="宋体" w:eastAsia="宋体" w:hAnsi="宋体" w:cs="仿宋"/>
                <w:b/>
                <w:bCs/>
                <w:szCs w:val="21"/>
              </w:rPr>
            </w:pPr>
          </w:p>
        </w:tc>
      </w:tr>
      <w:tr w:rsidR="002F05D9" w14:paraId="2E212E63" w14:textId="77777777">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299C39FF" w14:textId="77777777" w:rsidR="002F05D9" w:rsidRDefault="002F05D9">
            <w:pPr>
              <w:jc w:val="center"/>
              <w:rPr>
                <w:rFonts w:ascii="宋体" w:eastAsia="宋体" w:hAnsi="宋体" w:cs="仿宋"/>
                <w:b/>
                <w:bCs/>
                <w:szCs w:val="21"/>
              </w:rPr>
            </w:pPr>
          </w:p>
        </w:tc>
        <w:tc>
          <w:tcPr>
            <w:tcW w:w="3863" w:type="dxa"/>
            <w:tcBorders>
              <w:top w:val="single" w:sz="4" w:space="0" w:color="auto"/>
              <w:left w:val="single" w:sz="4" w:space="0" w:color="auto"/>
              <w:bottom w:val="single" w:sz="4" w:space="0" w:color="auto"/>
              <w:right w:val="single" w:sz="4" w:space="0" w:color="auto"/>
            </w:tcBorders>
            <w:vAlign w:val="center"/>
          </w:tcPr>
          <w:p w14:paraId="6969AE8C" w14:textId="77777777" w:rsidR="002F05D9" w:rsidRDefault="002F05D9">
            <w:pPr>
              <w:jc w:val="center"/>
              <w:rPr>
                <w:rFonts w:ascii="宋体" w:eastAsia="宋体" w:hAnsi="宋体" w:cs="仿宋"/>
                <w:b/>
                <w:bCs/>
                <w:szCs w:val="21"/>
              </w:rPr>
            </w:pP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14:paraId="165A1292" w14:textId="77777777" w:rsidR="002F05D9" w:rsidRDefault="002F05D9">
            <w:pPr>
              <w:jc w:val="center"/>
              <w:rPr>
                <w:rFonts w:ascii="宋体" w:eastAsia="宋体" w:hAnsi="宋体" w:cs="仿宋"/>
                <w:b/>
                <w:bCs/>
                <w:szCs w:val="21"/>
              </w:rPr>
            </w:pP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14:paraId="1887191F" w14:textId="77777777" w:rsidR="002F05D9" w:rsidRDefault="002F05D9">
            <w:pPr>
              <w:jc w:val="center"/>
              <w:rPr>
                <w:rFonts w:ascii="宋体" w:eastAsia="宋体" w:hAnsi="宋体" w:cs="仿宋"/>
                <w:b/>
                <w:bCs/>
                <w:szCs w:val="21"/>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tcPr>
          <w:p w14:paraId="11DB88F1" w14:textId="77777777" w:rsidR="002F05D9" w:rsidRDefault="002F05D9">
            <w:pPr>
              <w:jc w:val="center"/>
              <w:rPr>
                <w:rFonts w:ascii="宋体" w:eastAsia="宋体" w:hAnsi="宋体" w:cs="仿宋"/>
                <w:b/>
                <w:bCs/>
                <w:szCs w:val="21"/>
              </w:rPr>
            </w:pPr>
          </w:p>
        </w:tc>
      </w:tr>
      <w:tr w:rsidR="002F05D9" w14:paraId="1A87B400" w14:textId="77777777">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49FD6594" w14:textId="77777777" w:rsidR="002F05D9" w:rsidRDefault="002F05D9">
            <w:pPr>
              <w:jc w:val="center"/>
              <w:rPr>
                <w:rFonts w:ascii="宋体" w:eastAsia="宋体" w:hAnsi="宋体" w:cs="仿宋"/>
                <w:b/>
                <w:bCs/>
                <w:szCs w:val="21"/>
              </w:rPr>
            </w:pPr>
          </w:p>
        </w:tc>
        <w:tc>
          <w:tcPr>
            <w:tcW w:w="3863" w:type="dxa"/>
            <w:tcBorders>
              <w:top w:val="single" w:sz="4" w:space="0" w:color="auto"/>
              <w:left w:val="single" w:sz="4" w:space="0" w:color="auto"/>
              <w:bottom w:val="single" w:sz="4" w:space="0" w:color="auto"/>
              <w:right w:val="single" w:sz="4" w:space="0" w:color="auto"/>
            </w:tcBorders>
            <w:vAlign w:val="center"/>
          </w:tcPr>
          <w:p w14:paraId="192EC1E6" w14:textId="77777777" w:rsidR="002F05D9" w:rsidRDefault="002F05D9">
            <w:pPr>
              <w:jc w:val="center"/>
              <w:rPr>
                <w:rFonts w:ascii="宋体" w:eastAsia="宋体" w:hAnsi="宋体" w:cs="仿宋"/>
                <w:b/>
                <w:bCs/>
                <w:szCs w:val="21"/>
              </w:rPr>
            </w:pP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14:paraId="31D153F2" w14:textId="77777777" w:rsidR="002F05D9" w:rsidRDefault="002F05D9">
            <w:pPr>
              <w:jc w:val="center"/>
              <w:rPr>
                <w:rFonts w:ascii="宋体" w:eastAsia="宋体" w:hAnsi="宋体" w:cs="仿宋"/>
                <w:b/>
                <w:bCs/>
                <w:szCs w:val="21"/>
              </w:rPr>
            </w:pP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14:paraId="468E3804" w14:textId="77777777" w:rsidR="002F05D9" w:rsidRDefault="002F05D9">
            <w:pPr>
              <w:jc w:val="center"/>
              <w:rPr>
                <w:rFonts w:ascii="宋体" w:eastAsia="宋体" w:hAnsi="宋体" w:cs="仿宋"/>
                <w:b/>
                <w:bCs/>
                <w:szCs w:val="21"/>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tcPr>
          <w:p w14:paraId="5907C7C5" w14:textId="77777777" w:rsidR="002F05D9" w:rsidRDefault="002F05D9">
            <w:pPr>
              <w:jc w:val="center"/>
              <w:rPr>
                <w:rFonts w:ascii="宋体" w:eastAsia="宋体" w:hAnsi="宋体" w:cs="仿宋"/>
                <w:b/>
                <w:bCs/>
                <w:szCs w:val="21"/>
              </w:rPr>
            </w:pPr>
          </w:p>
        </w:tc>
      </w:tr>
      <w:tr w:rsidR="002F05D9" w14:paraId="7011F4D5" w14:textId="77777777">
        <w:trPr>
          <w:trHeight w:val="340"/>
        </w:trPr>
        <w:tc>
          <w:tcPr>
            <w:tcW w:w="9630" w:type="dxa"/>
            <w:gridSpan w:val="5"/>
            <w:tcBorders>
              <w:top w:val="single" w:sz="4" w:space="0" w:color="auto"/>
              <w:left w:val="single" w:sz="4" w:space="0" w:color="auto"/>
              <w:bottom w:val="single" w:sz="4" w:space="0" w:color="auto"/>
              <w:right w:val="single" w:sz="4" w:space="0" w:color="auto"/>
            </w:tcBorders>
            <w:vAlign w:val="center"/>
          </w:tcPr>
          <w:p w14:paraId="631118E6" w14:textId="77777777" w:rsidR="002F05D9" w:rsidRDefault="000C04D1">
            <w:pPr>
              <w:rPr>
                <w:rFonts w:ascii="宋体" w:eastAsia="宋体" w:hAnsi="宋体" w:cs="仿宋"/>
                <w:b/>
                <w:bCs/>
                <w:sz w:val="18"/>
                <w:szCs w:val="18"/>
              </w:rPr>
            </w:pPr>
            <w:r>
              <w:rPr>
                <w:rFonts w:ascii="宋体" w:eastAsia="宋体" w:hAnsi="宋体" w:cs="仿宋" w:hint="eastAsia"/>
                <w:b/>
                <w:bCs/>
                <w:sz w:val="18"/>
                <w:szCs w:val="18"/>
              </w:rPr>
              <w:t>说明：</w:t>
            </w:r>
          </w:p>
          <w:p w14:paraId="21F5128A" w14:textId="77777777" w:rsidR="002F05D9" w:rsidRDefault="000C04D1">
            <w:pPr>
              <w:rPr>
                <w:rFonts w:ascii="宋体" w:eastAsia="宋体" w:hAnsi="宋体" w:cs="仿宋"/>
                <w:b/>
                <w:bCs/>
                <w:sz w:val="18"/>
                <w:szCs w:val="18"/>
              </w:rPr>
            </w:pPr>
            <w:r>
              <w:rPr>
                <w:rFonts w:ascii="宋体" w:eastAsia="宋体" w:hAnsi="宋体" w:cs="仿宋" w:hint="eastAsia"/>
                <w:b/>
                <w:bCs/>
                <w:sz w:val="18"/>
                <w:szCs w:val="18"/>
              </w:rPr>
              <w:t>1.</w:t>
            </w:r>
            <w:r>
              <w:rPr>
                <w:rFonts w:ascii="宋体" w:eastAsia="宋体" w:hAnsi="宋体" w:cs="仿宋" w:hint="eastAsia"/>
                <w:b/>
                <w:bCs/>
                <w:sz w:val="18"/>
                <w:szCs w:val="18"/>
              </w:rPr>
              <w:t>折扣数</w:t>
            </w:r>
            <w:r>
              <w:rPr>
                <w:rFonts w:ascii="宋体" w:eastAsia="宋体" w:hAnsi="宋体" w:cs="仿宋" w:hint="eastAsia"/>
                <w:b/>
                <w:bCs/>
                <w:sz w:val="18"/>
                <w:szCs w:val="18"/>
              </w:rPr>
              <w:t>90%</w:t>
            </w:r>
            <w:r>
              <w:rPr>
                <w:rFonts w:ascii="宋体" w:eastAsia="宋体" w:hAnsi="宋体" w:cs="仿宋" w:hint="eastAsia"/>
                <w:b/>
                <w:bCs/>
                <w:sz w:val="18"/>
                <w:szCs w:val="18"/>
              </w:rPr>
              <w:t>即</w:t>
            </w:r>
            <w:r>
              <w:rPr>
                <w:rFonts w:ascii="宋体" w:eastAsia="宋体" w:hAnsi="宋体" w:cs="仿宋" w:hint="eastAsia"/>
                <w:b/>
                <w:bCs/>
                <w:sz w:val="18"/>
                <w:szCs w:val="18"/>
              </w:rPr>
              <w:t>9</w:t>
            </w:r>
            <w:r>
              <w:rPr>
                <w:rFonts w:ascii="宋体" w:eastAsia="宋体" w:hAnsi="宋体" w:cs="仿宋" w:hint="eastAsia"/>
                <w:b/>
                <w:bCs/>
                <w:sz w:val="18"/>
                <w:szCs w:val="18"/>
              </w:rPr>
              <w:t>折</w:t>
            </w:r>
          </w:p>
          <w:p w14:paraId="51D4E996" w14:textId="77777777" w:rsidR="002F05D9" w:rsidRDefault="000C04D1">
            <w:pPr>
              <w:rPr>
                <w:rFonts w:ascii="宋体" w:eastAsia="宋体" w:hAnsi="宋体" w:cs="仿宋"/>
                <w:b/>
                <w:bCs/>
                <w:szCs w:val="21"/>
              </w:rPr>
            </w:pPr>
            <w:r>
              <w:rPr>
                <w:rFonts w:ascii="宋体" w:eastAsia="宋体" w:hAnsi="宋体" w:cs="仿宋" w:hint="eastAsia"/>
                <w:b/>
                <w:bCs/>
                <w:sz w:val="18"/>
                <w:szCs w:val="18"/>
              </w:rPr>
              <w:t>2.</w:t>
            </w:r>
            <w:r>
              <w:rPr>
                <w:rFonts w:ascii="宋体" w:eastAsia="宋体" w:hAnsi="宋体" w:cs="仿宋" w:hint="eastAsia"/>
                <w:b/>
                <w:bCs/>
                <w:sz w:val="18"/>
                <w:szCs w:val="18"/>
              </w:rPr>
              <w:t>列出易损件清单（包括名称、安装部位、更换周期和价格）</w:t>
            </w:r>
          </w:p>
        </w:tc>
      </w:tr>
    </w:tbl>
    <w:p w14:paraId="7BEA8B4F" w14:textId="77777777" w:rsidR="002F05D9" w:rsidRDefault="002F05D9">
      <w:pPr>
        <w:adjustRightInd w:val="0"/>
        <w:snapToGrid w:val="0"/>
        <w:spacing w:line="288" w:lineRule="auto"/>
        <w:rPr>
          <w:rFonts w:ascii="宋体" w:eastAsia="宋体" w:hAnsi="宋体" w:cs="宋体"/>
          <w:b/>
          <w:spacing w:val="-6"/>
          <w:szCs w:val="21"/>
        </w:rPr>
      </w:pPr>
    </w:p>
    <w:p w14:paraId="6FEF4052" w14:textId="77777777" w:rsidR="002F05D9" w:rsidRDefault="002F05D9">
      <w:pPr>
        <w:adjustRightInd w:val="0"/>
        <w:snapToGrid w:val="0"/>
        <w:spacing w:line="288" w:lineRule="auto"/>
        <w:rPr>
          <w:rFonts w:ascii="宋体" w:eastAsia="宋体" w:hAnsi="宋体" w:cs="宋体"/>
          <w:b/>
          <w:spacing w:val="-6"/>
          <w:szCs w:val="21"/>
        </w:rPr>
      </w:pPr>
    </w:p>
    <w:p w14:paraId="488375E9" w14:textId="77777777" w:rsidR="002F05D9" w:rsidRDefault="000C04D1">
      <w:pPr>
        <w:adjustRightInd w:val="0"/>
        <w:snapToGrid w:val="0"/>
        <w:spacing w:line="288" w:lineRule="auto"/>
        <w:outlineLvl w:val="2"/>
        <w:rPr>
          <w:rFonts w:ascii="宋体" w:eastAsia="宋体" w:hAnsi="宋体" w:cs="宋体"/>
          <w:b/>
          <w:spacing w:val="-6"/>
          <w:szCs w:val="21"/>
        </w:rPr>
      </w:pPr>
      <w:r>
        <w:rPr>
          <w:rFonts w:ascii="宋体" w:eastAsia="宋体" w:hAnsi="宋体" w:cs="宋体" w:hint="eastAsia"/>
          <w:b/>
          <w:spacing w:val="-6"/>
          <w:szCs w:val="21"/>
        </w:rPr>
        <w:t>（</w:t>
      </w:r>
      <w:r>
        <w:rPr>
          <w:rFonts w:ascii="宋体" w:eastAsia="宋体" w:hAnsi="宋体" w:cs="宋体"/>
          <w:b/>
          <w:spacing w:val="-6"/>
          <w:szCs w:val="21"/>
        </w:rPr>
        <w:t>9</w:t>
      </w:r>
      <w:r>
        <w:rPr>
          <w:rFonts w:ascii="宋体" w:eastAsia="宋体" w:hAnsi="宋体" w:cs="宋体" w:hint="eastAsia"/>
          <w:b/>
          <w:spacing w:val="-6"/>
          <w:szCs w:val="21"/>
        </w:rPr>
        <w:t>）节能环保产品证明材料</w:t>
      </w:r>
    </w:p>
    <w:p w14:paraId="764F49AD" w14:textId="77777777" w:rsidR="002F05D9" w:rsidRDefault="000C04D1">
      <w:pPr>
        <w:adjustRightInd w:val="0"/>
        <w:snapToGrid w:val="0"/>
        <w:spacing w:line="288" w:lineRule="auto"/>
        <w:rPr>
          <w:rFonts w:ascii="宋体" w:eastAsia="宋体" w:hAnsi="宋体" w:cs="Times New Roman"/>
          <w:b/>
          <w:szCs w:val="21"/>
        </w:rPr>
      </w:pPr>
      <w:r>
        <w:rPr>
          <w:rFonts w:ascii="宋体" w:eastAsia="宋体" w:hAnsi="宋体" w:cs="Times New Roman" w:hint="eastAsia"/>
          <w:b/>
          <w:szCs w:val="21"/>
        </w:rPr>
        <w:t>说明：投标产品属于品目清单范围且提供国家确定的认证机构出具的有效的节能产品、环境标志产品认证证书（扫描件）。</w:t>
      </w:r>
    </w:p>
    <w:p w14:paraId="5ACA707A"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2349D143" w14:textId="77777777" w:rsidR="002F05D9" w:rsidRDefault="000C04D1">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spacing w:val="-6"/>
          <w:szCs w:val="21"/>
        </w:rPr>
        <w:t>▲</w:t>
      </w:r>
      <w:r>
        <w:rPr>
          <w:rFonts w:ascii="宋体" w:eastAsia="宋体" w:hAnsi="宋体" w:cs="Times New Roman"/>
          <w:spacing w:val="-6"/>
          <w:szCs w:val="21"/>
        </w:rPr>
        <w:t>采购人拟采购的产品属于政府强制采购的节能产品品目清单范围的，投标人未按招标文件要求提供国家确定的认证机构出具的、有效的节能产品认证证书的，投标无效。</w:t>
      </w:r>
    </w:p>
    <w:p w14:paraId="61EDC21E" w14:textId="77777777" w:rsidR="002F05D9" w:rsidRDefault="002F05D9">
      <w:pPr>
        <w:adjustRightInd w:val="0"/>
        <w:snapToGrid w:val="0"/>
        <w:spacing w:line="288" w:lineRule="auto"/>
        <w:rPr>
          <w:rFonts w:ascii="宋体" w:eastAsia="宋体" w:hAnsi="宋体" w:cs="Times New Roman"/>
          <w:b/>
          <w:szCs w:val="21"/>
        </w:rPr>
      </w:pPr>
    </w:p>
    <w:p w14:paraId="793CDD60" w14:textId="77777777" w:rsidR="002F05D9" w:rsidRDefault="002F05D9">
      <w:pPr>
        <w:adjustRightInd w:val="0"/>
        <w:snapToGrid w:val="0"/>
        <w:spacing w:line="288" w:lineRule="auto"/>
        <w:rPr>
          <w:rFonts w:ascii="宋体" w:eastAsia="宋体" w:hAnsi="宋体" w:cs="宋体"/>
          <w:b/>
          <w:spacing w:val="-6"/>
          <w:szCs w:val="21"/>
        </w:rPr>
      </w:pPr>
    </w:p>
    <w:p w14:paraId="2F059BF8" w14:textId="77777777" w:rsidR="002F05D9" w:rsidRDefault="000C04D1">
      <w:pPr>
        <w:adjustRightInd w:val="0"/>
        <w:snapToGrid w:val="0"/>
        <w:spacing w:line="288" w:lineRule="auto"/>
        <w:outlineLvl w:val="2"/>
        <w:rPr>
          <w:rFonts w:ascii="宋体" w:eastAsia="宋体" w:hAnsi="宋体" w:cs="宋体"/>
          <w:b/>
          <w:spacing w:val="-6"/>
          <w:szCs w:val="21"/>
        </w:rPr>
      </w:pPr>
      <w:r>
        <w:rPr>
          <w:rFonts w:ascii="宋体" w:eastAsia="宋体" w:hAnsi="宋体" w:cs="宋体" w:hint="eastAsia"/>
          <w:b/>
          <w:spacing w:val="-6"/>
          <w:szCs w:val="21"/>
        </w:rPr>
        <w:t>（</w:t>
      </w:r>
      <w:r>
        <w:rPr>
          <w:rFonts w:ascii="宋体" w:eastAsia="宋体" w:hAnsi="宋体" w:cs="宋体"/>
          <w:b/>
          <w:spacing w:val="-6"/>
          <w:szCs w:val="21"/>
        </w:rPr>
        <w:t>10</w:t>
      </w:r>
      <w:r>
        <w:rPr>
          <w:rFonts w:ascii="宋体" w:eastAsia="宋体" w:hAnsi="宋体" w:cs="宋体" w:hint="eastAsia"/>
          <w:b/>
          <w:spacing w:val="-6"/>
          <w:szCs w:val="21"/>
        </w:rPr>
        <w:t>）投标人需要说明的其他文件和材料</w:t>
      </w:r>
    </w:p>
    <w:p w14:paraId="053D48BF" w14:textId="77777777" w:rsidR="002F05D9" w:rsidRDefault="002F05D9">
      <w:pPr>
        <w:widowControl/>
        <w:adjustRightInd w:val="0"/>
        <w:snapToGrid w:val="0"/>
        <w:spacing w:line="288" w:lineRule="auto"/>
        <w:jc w:val="left"/>
        <w:rPr>
          <w:rFonts w:ascii="宋体" w:eastAsia="宋体" w:hAnsi="宋体" w:cs="宋体"/>
          <w:b/>
          <w:spacing w:val="-6"/>
          <w:szCs w:val="21"/>
        </w:rPr>
      </w:pPr>
    </w:p>
    <w:p w14:paraId="1B1C7E16" w14:textId="77777777" w:rsidR="002F05D9" w:rsidRDefault="000C04D1">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2F1DDC66" w14:textId="77777777" w:rsidR="002F05D9" w:rsidRDefault="000C04D1">
      <w:pPr>
        <w:overflowPunct w:val="0"/>
        <w:adjustRightInd w:val="0"/>
        <w:snapToGrid w:val="0"/>
        <w:spacing w:line="288" w:lineRule="auto"/>
        <w:jc w:val="center"/>
        <w:outlineLvl w:val="1"/>
        <w:rPr>
          <w:rFonts w:ascii="宋体" w:eastAsia="宋体" w:hAnsi="宋体" w:cs="Times New Roman"/>
          <w:b/>
          <w:spacing w:val="-6"/>
          <w:sz w:val="84"/>
          <w:szCs w:val="84"/>
        </w:rPr>
      </w:pPr>
      <w:r>
        <w:rPr>
          <w:rFonts w:ascii="宋体" w:eastAsia="宋体" w:hAnsi="宋体" w:cs="Times New Roman" w:hint="eastAsia"/>
          <w:b/>
          <w:spacing w:val="-6"/>
          <w:sz w:val="84"/>
          <w:szCs w:val="84"/>
        </w:rPr>
        <w:lastRenderedPageBreak/>
        <w:t>报价文件</w:t>
      </w:r>
    </w:p>
    <w:p w14:paraId="279CF6B2" w14:textId="77777777" w:rsidR="002F05D9" w:rsidRDefault="000C04D1">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4BB0C2A3" w14:textId="77777777" w:rsidR="002F05D9" w:rsidRDefault="000C04D1">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1</w:t>
      </w:r>
      <w:r>
        <w:rPr>
          <w:rFonts w:ascii="宋体" w:eastAsia="宋体" w:hAnsi="宋体" w:cs="宋体" w:hint="eastAsia"/>
          <w:b/>
          <w:spacing w:val="-6"/>
          <w:szCs w:val="21"/>
        </w:rPr>
        <w:t>）开标一览表</w:t>
      </w:r>
    </w:p>
    <w:p w14:paraId="5727B4FD" w14:textId="77777777" w:rsidR="002F05D9" w:rsidRDefault="000C04D1">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采</w:t>
      </w:r>
      <w:r>
        <w:rPr>
          <w:rFonts w:ascii="宋体" w:eastAsia="宋体" w:hAnsi="宋体" w:cs="Times New Roman" w:hint="eastAsia"/>
          <w:bCs/>
          <w:spacing w:val="-6"/>
          <w:szCs w:val="21"/>
        </w:rPr>
        <w:t xml:space="preserve"> </w:t>
      </w:r>
      <w:r>
        <w:rPr>
          <w:rFonts w:ascii="宋体" w:eastAsia="宋体" w:hAnsi="宋体" w:cs="Times New Roman" w:hint="eastAsia"/>
          <w:bCs/>
          <w:spacing w:val="-6"/>
          <w:szCs w:val="21"/>
        </w:rPr>
        <w:t>购</w:t>
      </w:r>
      <w:r>
        <w:rPr>
          <w:rFonts w:ascii="宋体" w:eastAsia="宋体" w:hAnsi="宋体" w:cs="Times New Roman" w:hint="eastAsia"/>
          <w:bCs/>
          <w:spacing w:val="-6"/>
          <w:szCs w:val="21"/>
        </w:rPr>
        <w:t xml:space="preserve"> </w:t>
      </w:r>
      <w:r>
        <w:rPr>
          <w:rFonts w:ascii="宋体" w:eastAsia="宋体" w:hAnsi="宋体" w:cs="Times New Roman" w:hint="eastAsia"/>
          <w:bCs/>
          <w:spacing w:val="-6"/>
          <w:szCs w:val="21"/>
        </w:rPr>
        <w:t>人：浙江工商大学</w:t>
      </w:r>
    </w:p>
    <w:p w14:paraId="29573C95" w14:textId="77777777" w:rsidR="002F05D9" w:rsidRDefault="000C04D1">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项目名称：下沙校区国际生公寓学生寝室家具配置</w:t>
      </w:r>
    </w:p>
    <w:p w14:paraId="12BBDE79" w14:textId="77777777" w:rsidR="002F05D9" w:rsidRDefault="000C04D1">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项目编号：</w:t>
      </w:r>
      <w:r>
        <w:rPr>
          <w:rFonts w:ascii="宋体" w:eastAsia="宋体" w:hAnsi="宋体" w:cs="Times New Roman" w:hint="eastAsia"/>
          <w:bCs/>
          <w:spacing w:val="-6"/>
          <w:szCs w:val="21"/>
        </w:rPr>
        <w:t>QSZB-Z(H)-C23062(GK)</w:t>
      </w:r>
    </w:p>
    <w:p w14:paraId="4C52803A" w14:textId="77777777" w:rsidR="002F05D9" w:rsidRDefault="002F05D9">
      <w:pPr>
        <w:adjustRightInd w:val="0"/>
        <w:snapToGrid w:val="0"/>
        <w:spacing w:line="288" w:lineRule="auto"/>
        <w:rPr>
          <w:rFonts w:ascii="宋体" w:eastAsia="宋体" w:hAnsi="宋体" w:cs="Times New Roman"/>
          <w:bCs/>
          <w:spacing w:val="-6"/>
          <w:szCs w:val="21"/>
        </w:rPr>
      </w:pP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1839"/>
        <w:gridCol w:w="708"/>
        <w:gridCol w:w="1702"/>
        <w:gridCol w:w="756"/>
        <w:gridCol w:w="1011"/>
        <w:gridCol w:w="1323"/>
        <w:gridCol w:w="1863"/>
        <w:gridCol w:w="8"/>
      </w:tblGrid>
      <w:tr w:rsidR="002F05D9" w14:paraId="656088E8"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0E1AB9"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序号</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7C23E306"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名称</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7C969C0"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品牌</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54EA94EF"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规格型号</w:t>
            </w:r>
          </w:p>
          <w:p w14:paraId="466078C7"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或具体服务</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7E064FF8"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产地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336C997"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数量</w:t>
            </w:r>
          </w:p>
        </w:tc>
        <w:tc>
          <w:tcPr>
            <w:tcW w:w="1323" w:type="dxa"/>
            <w:tcBorders>
              <w:top w:val="single" w:sz="4" w:space="0" w:color="auto"/>
              <w:left w:val="single" w:sz="4" w:space="0" w:color="auto"/>
              <w:bottom w:val="single" w:sz="4" w:space="0" w:color="auto"/>
              <w:right w:val="single" w:sz="4" w:space="0" w:color="auto"/>
            </w:tcBorders>
            <w:vAlign w:val="center"/>
          </w:tcPr>
          <w:p w14:paraId="77E0804A"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单价（元）</w:t>
            </w:r>
          </w:p>
        </w:tc>
        <w:tc>
          <w:tcPr>
            <w:tcW w:w="1863" w:type="dxa"/>
            <w:tcBorders>
              <w:top w:val="single" w:sz="4" w:space="0" w:color="auto"/>
              <w:left w:val="single" w:sz="4" w:space="0" w:color="auto"/>
              <w:bottom w:val="single" w:sz="4" w:space="0" w:color="auto"/>
              <w:right w:val="single" w:sz="4" w:space="0" w:color="auto"/>
            </w:tcBorders>
            <w:vAlign w:val="center"/>
          </w:tcPr>
          <w:p w14:paraId="7AA6A04C"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金额（元）</w:t>
            </w:r>
          </w:p>
        </w:tc>
      </w:tr>
      <w:tr w:rsidR="002F05D9" w14:paraId="7131675D"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710B84" w14:textId="77777777" w:rsidR="002F05D9" w:rsidRDefault="002F05D9">
            <w:pPr>
              <w:adjustRightInd w:val="0"/>
              <w:snapToGrid w:val="0"/>
              <w:spacing w:line="288" w:lineRule="auto"/>
              <w:jc w:val="center"/>
              <w:rPr>
                <w:rFonts w:ascii="宋体" w:eastAsia="宋体" w:hAnsi="宋体" w:cs="宋体"/>
                <w:b/>
                <w:bCs/>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62D39B9F" w14:textId="77777777" w:rsidR="002F05D9" w:rsidRDefault="002F05D9">
            <w:pPr>
              <w:adjustRightInd w:val="0"/>
              <w:snapToGrid w:val="0"/>
              <w:spacing w:line="288" w:lineRule="auto"/>
              <w:jc w:val="center"/>
              <w:rPr>
                <w:rFonts w:ascii="宋体" w:eastAsia="宋体" w:hAnsi="宋体" w:cs="宋体"/>
                <w:b/>
                <w:bCs/>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B060657" w14:textId="77777777" w:rsidR="002F05D9" w:rsidRDefault="002F05D9">
            <w:pPr>
              <w:adjustRightInd w:val="0"/>
              <w:snapToGrid w:val="0"/>
              <w:spacing w:line="288" w:lineRule="auto"/>
              <w:jc w:val="center"/>
              <w:rPr>
                <w:rFonts w:ascii="宋体" w:eastAsia="宋体" w:hAnsi="宋体" w:cs="宋体"/>
                <w:b/>
                <w:bCs/>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612E20CE" w14:textId="77777777" w:rsidR="002F05D9" w:rsidRDefault="002F05D9">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1AD5993"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25234F8" w14:textId="77777777" w:rsidR="002F05D9" w:rsidRDefault="002F05D9">
            <w:pPr>
              <w:adjustRightInd w:val="0"/>
              <w:snapToGrid w:val="0"/>
              <w:spacing w:line="288" w:lineRule="auto"/>
              <w:jc w:val="center"/>
              <w:rPr>
                <w:rFonts w:ascii="宋体" w:eastAsia="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16C6DC66" w14:textId="77777777" w:rsidR="002F05D9" w:rsidRDefault="002F05D9">
            <w:pPr>
              <w:adjustRightInd w:val="0"/>
              <w:snapToGrid w:val="0"/>
              <w:spacing w:line="288" w:lineRule="auto"/>
              <w:jc w:val="center"/>
              <w:rPr>
                <w:rFonts w:ascii="宋体" w:eastAsia="宋体" w:hAnsi="宋体" w:cs="宋体"/>
                <w:b/>
                <w:bCs/>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6601E169" w14:textId="77777777" w:rsidR="002F05D9" w:rsidRDefault="002F05D9">
            <w:pPr>
              <w:adjustRightInd w:val="0"/>
              <w:snapToGrid w:val="0"/>
              <w:spacing w:line="288" w:lineRule="auto"/>
              <w:jc w:val="center"/>
              <w:rPr>
                <w:rFonts w:ascii="宋体" w:eastAsia="宋体" w:hAnsi="宋体" w:cs="宋体"/>
                <w:b/>
                <w:bCs/>
                <w:szCs w:val="21"/>
              </w:rPr>
            </w:pPr>
          </w:p>
        </w:tc>
      </w:tr>
      <w:tr w:rsidR="002F05D9" w14:paraId="55F614E1"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F573C0C" w14:textId="77777777" w:rsidR="002F05D9" w:rsidRDefault="002F05D9">
            <w:pPr>
              <w:adjustRightInd w:val="0"/>
              <w:snapToGrid w:val="0"/>
              <w:spacing w:line="288" w:lineRule="auto"/>
              <w:jc w:val="center"/>
              <w:rPr>
                <w:rFonts w:ascii="宋体" w:eastAsia="宋体" w:hAnsi="宋体" w:cs="宋体"/>
                <w:b/>
                <w:bCs/>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20A74325" w14:textId="77777777" w:rsidR="002F05D9" w:rsidRDefault="002F05D9">
            <w:pPr>
              <w:adjustRightInd w:val="0"/>
              <w:snapToGrid w:val="0"/>
              <w:spacing w:line="288" w:lineRule="auto"/>
              <w:jc w:val="center"/>
              <w:rPr>
                <w:rFonts w:ascii="宋体" w:eastAsia="宋体" w:hAnsi="宋体" w:cs="宋体"/>
                <w:b/>
                <w:bCs/>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BC7B16A" w14:textId="77777777" w:rsidR="002F05D9" w:rsidRDefault="002F05D9">
            <w:pPr>
              <w:adjustRightInd w:val="0"/>
              <w:snapToGrid w:val="0"/>
              <w:spacing w:line="288" w:lineRule="auto"/>
              <w:jc w:val="center"/>
              <w:rPr>
                <w:rFonts w:ascii="宋体" w:eastAsia="宋体" w:hAnsi="宋体" w:cs="宋体"/>
                <w:b/>
                <w:bCs/>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46EE1A95" w14:textId="77777777" w:rsidR="002F05D9" w:rsidRDefault="002F05D9">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377E8F43"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D4ABB9C" w14:textId="77777777" w:rsidR="002F05D9" w:rsidRDefault="002F05D9">
            <w:pPr>
              <w:adjustRightInd w:val="0"/>
              <w:snapToGrid w:val="0"/>
              <w:spacing w:line="288" w:lineRule="auto"/>
              <w:jc w:val="center"/>
              <w:rPr>
                <w:rFonts w:ascii="宋体" w:eastAsia="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070C00FA" w14:textId="77777777" w:rsidR="002F05D9" w:rsidRDefault="002F05D9">
            <w:pPr>
              <w:adjustRightInd w:val="0"/>
              <w:snapToGrid w:val="0"/>
              <w:spacing w:line="288" w:lineRule="auto"/>
              <w:jc w:val="center"/>
              <w:rPr>
                <w:rFonts w:ascii="宋体" w:eastAsia="宋体" w:hAnsi="宋体" w:cs="宋体"/>
                <w:b/>
                <w:bCs/>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728E3E39" w14:textId="77777777" w:rsidR="002F05D9" w:rsidRDefault="002F05D9">
            <w:pPr>
              <w:adjustRightInd w:val="0"/>
              <w:snapToGrid w:val="0"/>
              <w:spacing w:line="288" w:lineRule="auto"/>
              <w:jc w:val="center"/>
              <w:rPr>
                <w:rFonts w:ascii="宋体" w:eastAsia="宋体" w:hAnsi="宋体" w:cs="宋体"/>
                <w:b/>
                <w:bCs/>
                <w:szCs w:val="21"/>
              </w:rPr>
            </w:pPr>
          </w:p>
        </w:tc>
      </w:tr>
      <w:tr w:rsidR="002F05D9" w14:paraId="3FF9868D"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8BE576" w14:textId="77777777" w:rsidR="002F05D9" w:rsidRDefault="002F05D9">
            <w:pPr>
              <w:adjustRightInd w:val="0"/>
              <w:snapToGrid w:val="0"/>
              <w:spacing w:line="288" w:lineRule="auto"/>
              <w:jc w:val="center"/>
              <w:rPr>
                <w:rFonts w:ascii="宋体" w:eastAsia="宋体" w:hAnsi="宋体" w:cs="宋体"/>
                <w:b/>
                <w:bCs/>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7DEEC504" w14:textId="77777777" w:rsidR="002F05D9" w:rsidRDefault="002F05D9">
            <w:pPr>
              <w:adjustRightInd w:val="0"/>
              <w:snapToGrid w:val="0"/>
              <w:spacing w:line="288" w:lineRule="auto"/>
              <w:jc w:val="center"/>
              <w:rPr>
                <w:rFonts w:ascii="宋体" w:eastAsia="宋体" w:hAnsi="宋体" w:cs="宋体"/>
                <w:b/>
                <w:bCs/>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C0932E6" w14:textId="77777777" w:rsidR="002F05D9" w:rsidRDefault="002F05D9">
            <w:pPr>
              <w:adjustRightInd w:val="0"/>
              <w:snapToGrid w:val="0"/>
              <w:spacing w:line="288" w:lineRule="auto"/>
              <w:jc w:val="center"/>
              <w:rPr>
                <w:rFonts w:ascii="宋体" w:eastAsia="宋体" w:hAnsi="宋体" w:cs="宋体"/>
                <w:b/>
                <w:bCs/>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17F2728E" w14:textId="77777777" w:rsidR="002F05D9" w:rsidRDefault="002F05D9">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B2172A0"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D373113" w14:textId="77777777" w:rsidR="002F05D9" w:rsidRDefault="002F05D9">
            <w:pPr>
              <w:adjustRightInd w:val="0"/>
              <w:snapToGrid w:val="0"/>
              <w:spacing w:line="288" w:lineRule="auto"/>
              <w:jc w:val="center"/>
              <w:rPr>
                <w:rFonts w:ascii="宋体" w:eastAsia="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296294A6" w14:textId="77777777" w:rsidR="002F05D9" w:rsidRDefault="002F05D9">
            <w:pPr>
              <w:adjustRightInd w:val="0"/>
              <w:snapToGrid w:val="0"/>
              <w:spacing w:line="288" w:lineRule="auto"/>
              <w:jc w:val="center"/>
              <w:rPr>
                <w:rFonts w:ascii="宋体" w:eastAsia="宋体" w:hAnsi="宋体" w:cs="宋体"/>
                <w:b/>
                <w:bCs/>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45ED699D" w14:textId="77777777" w:rsidR="002F05D9" w:rsidRDefault="002F05D9">
            <w:pPr>
              <w:adjustRightInd w:val="0"/>
              <w:snapToGrid w:val="0"/>
              <w:spacing w:line="288" w:lineRule="auto"/>
              <w:jc w:val="center"/>
              <w:rPr>
                <w:rFonts w:ascii="宋体" w:eastAsia="宋体" w:hAnsi="宋体" w:cs="宋体"/>
                <w:b/>
                <w:bCs/>
                <w:szCs w:val="21"/>
              </w:rPr>
            </w:pPr>
          </w:p>
        </w:tc>
      </w:tr>
      <w:tr w:rsidR="002F05D9" w14:paraId="2CD5DD8D"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AB92E2" w14:textId="77777777" w:rsidR="002F05D9" w:rsidRDefault="002F05D9">
            <w:pPr>
              <w:adjustRightInd w:val="0"/>
              <w:snapToGrid w:val="0"/>
              <w:spacing w:line="288" w:lineRule="auto"/>
              <w:jc w:val="center"/>
              <w:rPr>
                <w:rFonts w:ascii="宋体" w:eastAsia="宋体" w:hAnsi="宋体" w:cs="宋体"/>
                <w:b/>
                <w:bCs/>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6B2EC2C3" w14:textId="77777777" w:rsidR="002F05D9" w:rsidRDefault="002F05D9">
            <w:pPr>
              <w:adjustRightInd w:val="0"/>
              <w:snapToGrid w:val="0"/>
              <w:spacing w:line="288" w:lineRule="auto"/>
              <w:jc w:val="center"/>
              <w:rPr>
                <w:rFonts w:ascii="宋体" w:eastAsia="宋体" w:hAnsi="宋体" w:cs="宋体"/>
                <w:b/>
                <w:bCs/>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BF2AACC" w14:textId="77777777" w:rsidR="002F05D9" w:rsidRDefault="002F05D9">
            <w:pPr>
              <w:adjustRightInd w:val="0"/>
              <w:snapToGrid w:val="0"/>
              <w:spacing w:line="288" w:lineRule="auto"/>
              <w:jc w:val="center"/>
              <w:rPr>
                <w:rFonts w:ascii="宋体" w:eastAsia="宋体" w:hAnsi="宋体" w:cs="宋体"/>
                <w:b/>
                <w:bCs/>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278F4CF8" w14:textId="77777777" w:rsidR="002F05D9" w:rsidRDefault="002F05D9">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3F889F7C"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75B2645" w14:textId="77777777" w:rsidR="002F05D9" w:rsidRDefault="002F05D9">
            <w:pPr>
              <w:adjustRightInd w:val="0"/>
              <w:snapToGrid w:val="0"/>
              <w:spacing w:line="288" w:lineRule="auto"/>
              <w:jc w:val="center"/>
              <w:rPr>
                <w:rFonts w:ascii="宋体" w:eastAsia="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7ED8172E" w14:textId="77777777" w:rsidR="002F05D9" w:rsidRDefault="002F05D9">
            <w:pPr>
              <w:adjustRightInd w:val="0"/>
              <w:snapToGrid w:val="0"/>
              <w:spacing w:line="288" w:lineRule="auto"/>
              <w:jc w:val="center"/>
              <w:rPr>
                <w:rFonts w:ascii="宋体" w:eastAsia="宋体" w:hAnsi="宋体" w:cs="宋体"/>
                <w:b/>
                <w:bCs/>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42FE3220" w14:textId="77777777" w:rsidR="002F05D9" w:rsidRDefault="002F05D9">
            <w:pPr>
              <w:adjustRightInd w:val="0"/>
              <w:snapToGrid w:val="0"/>
              <w:spacing w:line="288" w:lineRule="auto"/>
              <w:jc w:val="center"/>
              <w:rPr>
                <w:rFonts w:ascii="宋体" w:eastAsia="宋体" w:hAnsi="宋体" w:cs="宋体"/>
                <w:b/>
                <w:bCs/>
                <w:szCs w:val="21"/>
              </w:rPr>
            </w:pPr>
          </w:p>
        </w:tc>
      </w:tr>
      <w:tr w:rsidR="002F05D9" w14:paraId="641313A3"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A14197" w14:textId="77777777" w:rsidR="002F05D9" w:rsidRDefault="002F05D9">
            <w:pPr>
              <w:adjustRightInd w:val="0"/>
              <w:snapToGrid w:val="0"/>
              <w:spacing w:line="288" w:lineRule="auto"/>
              <w:jc w:val="center"/>
              <w:rPr>
                <w:rFonts w:ascii="宋体" w:eastAsia="宋体" w:hAnsi="宋体" w:cs="宋体"/>
                <w:b/>
                <w:bCs/>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7C5E0FC0" w14:textId="77777777" w:rsidR="002F05D9" w:rsidRDefault="002F05D9">
            <w:pPr>
              <w:adjustRightInd w:val="0"/>
              <w:snapToGrid w:val="0"/>
              <w:spacing w:line="288" w:lineRule="auto"/>
              <w:jc w:val="center"/>
              <w:rPr>
                <w:rFonts w:ascii="宋体" w:eastAsia="宋体" w:hAnsi="宋体" w:cs="宋体"/>
                <w:b/>
                <w:bCs/>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F8F270B" w14:textId="77777777" w:rsidR="002F05D9" w:rsidRDefault="002F05D9">
            <w:pPr>
              <w:adjustRightInd w:val="0"/>
              <w:snapToGrid w:val="0"/>
              <w:spacing w:line="288" w:lineRule="auto"/>
              <w:jc w:val="center"/>
              <w:rPr>
                <w:rFonts w:ascii="宋体" w:eastAsia="宋体" w:hAnsi="宋体" w:cs="宋体"/>
                <w:b/>
                <w:bCs/>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71D9B938" w14:textId="77777777" w:rsidR="002F05D9" w:rsidRDefault="002F05D9">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8A38C95" w14:textId="77777777" w:rsidR="002F05D9" w:rsidRDefault="002F05D9">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555180E" w14:textId="77777777" w:rsidR="002F05D9" w:rsidRDefault="002F05D9">
            <w:pPr>
              <w:adjustRightInd w:val="0"/>
              <w:snapToGrid w:val="0"/>
              <w:spacing w:line="288" w:lineRule="auto"/>
              <w:jc w:val="center"/>
              <w:rPr>
                <w:rFonts w:ascii="宋体" w:eastAsia="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6C88A873" w14:textId="77777777" w:rsidR="002F05D9" w:rsidRDefault="002F05D9">
            <w:pPr>
              <w:adjustRightInd w:val="0"/>
              <w:snapToGrid w:val="0"/>
              <w:spacing w:line="288" w:lineRule="auto"/>
              <w:jc w:val="center"/>
              <w:rPr>
                <w:rFonts w:ascii="宋体" w:eastAsia="宋体" w:hAnsi="宋体" w:cs="宋体"/>
                <w:b/>
                <w:bCs/>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51B33C09" w14:textId="77777777" w:rsidR="002F05D9" w:rsidRDefault="002F05D9">
            <w:pPr>
              <w:adjustRightInd w:val="0"/>
              <w:snapToGrid w:val="0"/>
              <w:spacing w:line="288" w:lineRule="auto"/>
              <w:jc w:val="center"/>
              <w:rPr>
                <w:rFonts w:ascii="宋体" w:eastAsia="宋体" w:hAnsi="宋体" w:cs="宋体"/>
                <w:b/>
                <w:bCs/>
                <w:szCs w:val="21"/>
              </w:rPr>
            </w:pPr>
          </w:p>
        </w:tc>
      </w:tr>
      <w:tr w:rsidR="002F05D9" w14:paraId="0D69A996" w14:textId="77777777">
        <w:trPr>
          <w:trHeight w:val="340"/>
        </w:trPr>
        <w:tc>
          <w:tcPr>
            <w:tcW w:w="9918" w:type="dxa"/>
            <w:gridSpan w:val="9"/>
            <w:tcBorders>
              <w:top w:val="single" w:sz="4" w:space="0" w:color="auto"/>
              <w:left w:val="single" w:sz="4" w:space="0" w:color="auto"/>
              <w:bottom w:val="single" w:sz="4" w:space="0" w:color="auto"/>
              <w:right w:val="single" w:sz="4" w:space="0" w:color="auto"/>
            </w:tcBorders>
            <w:vAlign w:val="center"/>
          </w:tcPr>
          <w:p w14:paraId="4AE54368" w14:textId="77777777" w:rsidR="002F05D9" w:rsidRDefault="000C04D1">
            <w:pPr>
              <w:adjustRightInd w:val="0"/>
              <w:snapToGrid w:val="0"/>
              <w:spacing w:line="288" w:lineRule="auto"/>
              <w:jc w:val="left"/>
              <w:rPr>
                <w:rFonts w:ascii="宋体" w:eastAsia="宋体" w:hAnsi="宋体" w:cs="宋体"/>
                <w:b/>
                <w:bCs/>
                <w:szCs w:val="21"/>
              </w:rPr>
            </w:pPr>
            <w:r>
              <w:rPr>
                <w:rFonts w:ascii="宋体" w:eastAsia="宋体" w:hAnsi="宋体" w:cs="Times New Roman" w:hint="eastAsia"/>
                <w:b/>
                <w:spacing w:val="-6"/>
                <w:szCs w:val="21"/>
              </w:rPr>
              <w:t>说明：▲</w:t>
            </w:r>
            <w:r>
              <w:rPr>
                <w:rFonts w:ascii="宋体" w:eastAsia="宋体" w:hAnsi="宋体" w:cs="Times New Roman"/>
                <w:bCs/>
                <w:spacing w:val="-6"/>
                <w:szCs w:val="21"/>
              </w:rPr>
              <w:t>采购人将以合同形式有偿取得货物或服务，不接受投标人给予的赠品、回扣或者与采购无关的其他商品、服务，不得出现</w:t>
            </w:r>
            <w:r>
              <w:rPr>
                <w:rFonts w:ascii="宋体" w:eastAsia="宋体" w:hAnsi="宋体" w:cs="Times New Roman"/>
                <w:bCs/>
                <w:spacing w:val="-6"/>
                <w:szCs w:val="21"/>
              </w:rPr>
              <w:t>“0</w:t>
            </w:r>
            <w:r>
              <w:rPr>
                <w:rFonts w:ascii="宋体" w:eastAsia="宋体" w:hAnsi="宋体" w:cs="Times New Roman"/>
                <w:bCs/>
                <w:spacing w:val="-6"/>
                <w:szCs w:val="21"/>
              </w:rPr>
              <w:t>元</w:t>
            </w:r>
            <w:r>
              <w:rPr>
                <w:rFonts w:ascii="宋体" w:eastAsia="宋体" w:hAnsi="宋体" w:cs="Times New Roman"/>
                <w:bCs/>
                <w:spacing w:val="-6"/>
                <w:szCs w:val="21"/>
              </w:rPr>
              <w:t>”“</w:t>
            </w:r>
            <w:r>
              <w:rPr>
                <w:rFonts w:ascii="宋体" w:eastAsia="宋体" w:hAnsi="宋体" w:cs="Times New Roman"/>
                <w:bCs/>
                <w:spacing w:val="-6"/>
                <w:szCs w:val="21"/>
              </w:rPr>
              <w:t>免费赠送</w:t>
            </w:r>
            <w:r>
              <w:rPr>
                <w:rFonts w:ascii="宋体" w:eastAsia="宋体" w:hAnsi="宋体" w:cs="Times New Roman"/>
                <w:bCs/>
                <w:spacing w:val="-6"/>
                <w:szCs w:val="21"/>
              </w:rPr>
              <w:t>”</w:t>
            </w:r>
            <w:r>
              <w:rPr>
                <w:rFonts w:ascii="宋体" w:eastAsia="宋体" w:hAnsi="宋体" w:cs="Times New Roman"/>
                <w:bCs/>
                <w:spacing w:val="-6"/>
                <w:szCs w:val="21"/>
              </w:rPr>
              <w:t>等形式的无偿报价，否则视为投标文件含有采购人不能接受的附加条件的，投标无效。</w:t>
            </w:r>
          </w:p>
          <w:p w14:paraId="5857DBE6" w14:textId="77777777" w:rsidR="002F05D9" w:rsidRDefault="000C04D1">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投标总价（人民币元）</w:t>
            </w:r>
          </w:p>
          <w:p w14:paraId="3D9BEEB5" w14:textId="77777777" w:rsidR="002F05D9" w:rsidRDefault="002F05D9">
            <w:pPr>
              <w:adjustRightInd w:val="0"/>
              <w:snapToGrid w:val="0"/>
              <w:spacing w:line="288" w:lineRule="auto"/>
              <w:rPr>
                <w:rFonts w:ascii="宋体" w:eastAsia="宋体" w:hAnsi="宋体" w:cs="宋体"/>
                <w:b/>
                <w:bCs/>
                <w:szCs w:val="21"/>
              </w:rPr>
            </w:pPr>
          </w:p>
          <w:p w14:paraId="22215BAA" w14:textId="77777777" w:rsidR="002F05D9" w:rsidRDefault="000C04D1">
            <w:pPr>
              <w:adjustRightInd w:val="0"/>
              <w:snapToGrid w:val="0"/>
              <w:spacing w:line="288" w:lineRule="auto"/>
              <w:rPr>
                <w:rFonts w:ascii="宋体" w:eastAsia="宋体" w:hAnsi="宋体" w:cs="宋体"/>
                <w:b/>
                <w:bCs/>
                <w:szCs w:val="21"/>
              </w:rPr>
            </w:pPr>
            <w:r>
              <w:rPr>
                <w:rFonts w:ascii="宋体" w:eastAsia="宋体" w:hAnsi="宋体" w:cs="宋体" w:hint="eastAsia"/>
                <w:b/>
                <w:bCs/>
                <w:szCs w:val="21"/>
              </w:rPr>
              <w:t>小写：</w:t>
            </w:r>
            <w:r>
              <w:rPr>
                <w:rFonts w:ascii="宋体" w:eastAsia="宋体" w:hAnsi="宋体" w:cs="宋体" w:hint="eastAsia"/>
                <w:b/>
                <w:bCs/>
                <w:szCs w:val="21"/>
              </w:rPr>
              <w:t>_________________________</w:t>
            </w:r>
          </w:p>
          <w:p w14:paraId="74C64E4A" w14:textId="77777777" w:rsidR="002F05D9" w:rsidRDefault="002F05D9">
            <w:pPr>
              <w:adjustRightInd w:val="0"/>
              <w:snapToGrid w:val="0"/>
              <w:spacing w:line="288" w:lineRule="auto"/>
              <w:rPr>
                <w:rFonts w:ascii="宋体" w:eastAsia="宋体" w:hAnsi="宋体" w:cs="宋体"/>
                <w:b/>
                <w:bCs/>
                <w:szCs w:val="21"/>
              </w:rPr>
            </w:pPr>
          </w:p>
          <w:p w14:paraId="76B65C4C" w14:textId="77777777" w:rsidR="002F05D9" w:rsidRDefault="000C04D1">
            <w:pPr>
              <w:adjustRightInd w:val="0"/>
              <w:snapToGrid w:val="0"/>
              <w:spacing w:line="288" w:lineRule="auto"/>
              <w:rPr>
                <w:rFonts w:ascii="宋体" w:eastAsia="宋体" w:hAnsi="宋体" w:cs="宋体"/>
                <w:b/>
                <w:bCs/>
                <w:szCs w:val="21"/>
              </w:rPr>
            </w:pPr>
            <w:r>
              <w:rPr>
                <w:rFonts w:ascii="宋体" w:eastAsia="宋体" w:hAnsi="宋体" w:cs="宋体" w:hint="eastAsia"/>
                <w:b/>
                <w:bCs/>
                <w:szCs w:val="21"/>
              </w:rPr>
              <w:t>大写：</w:t>
            </w:r>
            <w:r>
              <w:rPr>
                <w:rFonts w:ascii="宋体" w:eastAsia="宋体" w:hAnsi="宋体" w:cs="宋体" w:hint="eastAsia"/>
                <w:b/>
                <w:bCs/>
                <w:szCs w:val="21"/>
              </w:rPr>
              <w:t>_________________________</w:t>
            </w:r>
          </w:p>
          <w:p w14:paraId="4CFFD3B5" w14:textId="77777777" w:rsidR="002F05D9" w:rsidRDefault="002F05D9">
            <w:pPr>
              <w:adjustRightInd w:val="0"/>
              <w:snapToGrid w:val="0"/>
              <w:spacing w:line="288" w:lineRule="auto"/>
              <w:rPr>
                <w:rFonts w:ascii="宋体" w:eastAsia="宋体" w:hAnsi="宋体" w:cs="宋体"/>
                <w:b/>
                <w:bCs/>
                <w:szCs w:val="21"/>
              </w:rPr>
            </w:pPr>
          </w:p>
        </w:tc>
      </w:tr>
    </w:tbl>
    <w:p w14:paraId="299BA960" w14:textId="77777777" w:rsidR="002F05D9" w:rsidRDefault="002F05D9">
      <w:pPr>
        <w:adjustRightInd w:val="0"/>
        <w:snapToGrid w:val="0"/>
        <w:spacing w:line="288" w:lineRule="auto"/>
        <w:rPr>
          <w:rFonts w:ascii="宋体" w:eastAsia="宋体" w:hAnsi="宋体" w:cs="Times New Roman"/>
          <w:spacing w:val="-6"/>
          <w:szCs w:val="21"/>
        </w:rPr>
      </w:pPr>
    </w:p>
    <w:p w14:paraId="53BD7F19"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说明：</w:t>
      </w:r>
    </w:p>
    <w:p w14:paraId="27C1B6E7" w14:textId="77777777" w:rsidR="002F05D9" w:rsidRDefault="000C04D1">
      <w:pPr>
        <w:adjustRightInd w:val="0"/>
        <w:snapToGrid w:val="0"/>
        <w:spacing w:line="288" w:lineRule="auto"/>
        <w:rPr>
          <w:rFonts w:ascii="宋体" w:eastAsia="宋体" w:hAnsi="宋体" w:cs="Times New Roman"/>
          <w:bCs/>
          <w:spacing w:val="-6"/>
          <w:szCs w:val="21"/>
        </w:rPr>
      </w:pPr>
      <w:r>
        <w:rPr>
          <w:rFonts w:ascii="宋体" w:eastAsia="宋体" w:hAnsi="宋体" w:cs="Times New Roman"/>
          <w:bCs/>
          <w:spacing w:val="-6"/>
          <w:szCs w:val="21"/>
        </w:rPr>
        <w:t>1.</w:t>
      </w:r>
      <w:r>
        <w:rPr>
          <w:rFonts w:ascii="宋体" w:eastAsia="宋体" w:hAnsi="宋体" w:cs="Times New Roman" w:hint="eastAsia"/>
          <w:bCs/>
          <w:spacing w:val="-6"/>
          <w:szCs w:val="21"/>
        </w:rPr>
        <w:t>此表在不改变格式要求的情况下，可自行增行。</w:t>
      </w:r>
    </w:p>
    <w:p w14:paraId="4D928712" w14:textId="77777777" w:rsidR="002F05D9" w:rsidRDefault="000C04D1">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Cs/>
          <w:spacing w:val="-6"/>
          <w:szCs w:val="21"/>
        </w:rPr>
        <w:t>2.</w:t>
      </w:r>
      <w:r>
        <w:rPr>
          <w:rFonts w:ascii="宋体" w:eastAsia="宋体" w:hAnsi="宋体" w:cs="Times New Roman"/>
          <w:bCs/>
          <w:spacing w:val="-6"/>
          <w:szCs w:val="21"/>
        </w:rPr>
        <w:t>有关本项目实施所涉及的一切费用均计入报价。</w:t>
      </w:r>
    </w:p>
    <w:p w14:paraId="09549E80" w14:textId="77777777" w:rsidR="002F05D9" w:rsidRDefault="000C04D1">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
          <w:spacing w:val="-6"/>
          <w:szCs w:val="21"/>
        </w:rPr>
        <w:t>3.</w:t>
      </w:r>
      <w:r>
        <w:rPr>
          <w:rFonts w:ascii="宋体" w:eastAsia="宋体" w:hAnsi="宋体" w:cs="Times New Roman"/>
          <w:b/>
          <w:spacing w:val="-6"/>
          <w:szCs w:val="21"/>
        </w:rPr>
        <w:t>以上表格要求细分项目及报价，在</w:t>
      </w:r>
      <w:r>
        <w:rPr>
          <w:rFonts w:ascii="宋体" w:eastAsia="宋体" w:hAnsi="宋体" w:cs="Times New Roman"/>
          <w:b/>
          <w:spacing w:val="-6"/>
          <w:szCs w:val="21"/>
        </w:rPr>
        <w:t>“</w:t>
      </w:r>
      <w:r>
        <w:rPr>
          <w:rFonts w:ascii="宋体" w:eastAsia="宋体" w:hAnsi="宋体" w:cs="Times New Roman"/>
          <w:b/>
          <w:spacing w:val="-6"/>
          <w:szCs w:val="21"/>
        </w:rPr>
        <w:t>规格型号（或具体服务）</w:t>
      </w:r>
      <w:r>
        <w:rPr>
          <w:rFonts w:ascii="宋体" w:eastAsia="宋体" w:hAnsi="宋体" w:cs="Times New Roman"/>
          <w:b/>
          <w:spacing w:val="-6"/>
          <w:szCs w:val="21"/>
        </w:rPr>
        <w:t>”</w:t>
      </w:r>
      <w:r>
        <w:rPr>
          <w:rFonts w:ascii="宋体" w:eastAsia="宋体" w:hAnsi="宋体" w:cs="Times New Roman"/>
          <w:b/>
          <w:spacing w:val="-6"/>
          <w:szCs w:val="21"/>
        </w:rPr>
        <w:t>一栏中，货物类项目填写规格型号，服务类项目填写具体服务。</w:t>
      </w:r>
    </w:p>
    <w:p w14:paraId="0E5149A1" w14:textId="77777777" w:rsidR="002F05D9" w:rsidRDefault="002F05D9">
      <w:pPr>
        <w:adjustRightInd w:val="0"/>
        <w:snapToGrid w:val="0"/>
        <w:spacing w:line="288" w:lineRule="auto"/>
        <w:rPr>
          <w:rFonts w:ascii="宋体" w:eastAsia="宋体" w:hAnsi="宋体" w:cs="Times New Roman"/>
          <w:szCs w:val="21"/>
        </w:rPr>
      </w:pPr>
    </w:p>
    <w:p w14:paraId="5F8250A5"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w:t>
      </w:r>
      <w:r>
        <w:rPr>
          <w:rFonts w:ascii="宋体" w:eastAsia="宋体" w:hAnsi="宋体" w:cs="Times New Roman"/>
          <w:b/>
          <w:bCs/>
          <w:spacing w:val="-6"/>
          <w:szCs w:val="21"/>
        </w:rPr>
        <w:t>/</w:t>
      </w:r>
      <w:r>
        <w:rPr>
          <w:rFonts w:ascii="宋体" w:eastAsia="宋体" w:hAnsi="宋体" w:cs="Times New Roman"/>
          <w:b/>
          <w:bCs/>
          <w:spacing w:val="-6"/>
          <w:szCs w:val="21"/>
        </w:rPr>
        <w:t>公章</w:t>
      </w:r>
      <w:r>
        <w:rPr>
          <w:rFonts w:ascii="宋体" w:eastAsia="宋体" w:hAnsi="宋体" w:cs="Times New Roman" w:hint="eastAsia"/>
          <w:b/>
          <w:bCs/>
          <w:spacing w:val="-6"/>
          <w:szCs w:val="21"/>
        </w:rPr>
        <w:t>）：</w:t>
      </w:r>
    </w:p>
    <w:p w14:paraId="255CBBC2" w14:textId="77777777" w:rsidR="002F05D9" w:rsidRDefault="000C04D1">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年</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月</w:t>
      </w:r>
      <w:r>
        <w:rPr>
          <w:rFonts w:ascii="宋体" w:eastAsia="宋体" w:hAnsi="宋体" w:cs="Times New Roman" w:hint="eastAsia"/>
          <w:b/>
          <w:bCs/>
          <w:spacing w:val="-6"/>
          <w:szCs w:val="21"/>
        </w:rPr>
        <w:t xml:space="preserve">   </w:t>
      </w:r>
      <w:r>
        <w:rPr>
          <w:rFonts w:ascii="宋体" w:eastAsia="宋体" w:hAnsi="宋体" w:cs="Times New Roman" w:hint="eastAsia"/>
          <w:b/>
          <w:bCs/>
          <w:spacing w:val="-6"/>
          <w:szCs w:val="21"/>
        </w:rPr>
        <w:t>日</w:t>
      </w:r>
    </w:p>
    <w:p w14:paraId="719BD7F1" w14:textId="77777777" w:rsidR="002F05D9" w:rsidRDefault="000C04D1">
      <w:pPr>
        <w:adjustRightInd w:val="0"/>
        <w:snapToGrid w:val="0"/>
        <w:spacing w:line="288" w:lineRule="auto"/>
        <w:jc w:val="center"/>
        <w:outlineLvl w:val="2"/>
        <w:rPr>
          <w:rFonts w:ascii="宋体" w:eastAsia="宋体" w:hAnsi="宋体" w:cs="宋体"/>
          <w:b/>
          <w:spacing w:val="-6"/>
          <w:szCs w:val="21"/>
        </w:rPr>
      </w:pPr>
      <w:r>
        <w:rPr>
          <w:rFonts w:ascii="宋体" w:eastAsia="宋体" w:hAnsi="宋体" w:cs="Times New Roman" w:hint="eastAsia"/>
          <w:bCs/>
          <w:spacing w:val="-6"/>
          <w:szCs w:val="21"/>
        </w:rPr>
        <w:br w:type="page"/>
      </w:r>
    </w:p>
    <w:p w14:paraId="02B829EC" w14:textId="77777777" w:rsidR="002F05D9" w:rsidRDefault="000C04D1">
      <w:pPr>
        <w:adjustRightInd w:val="0"/>
        <w:snapToGrid w:val="0"/>
        <w:spacing w:line="288" w:lineRule="auto"/>
        <w:outlineLvl w:val="2"/>
        <w:rPr>
          <w:rFonts w:ascii="宋体" w:eastAsia="宋体" w:hAnsi="宋体" w:cs="Times New Roman"/>
          <w:b/>
          <w:bCs/>
          <w:szCs w:val="21"/>
        </w:rPr>
      </w:pPr>
      <w:r>
        <w:rPr>
          <w:rFonts w:ascii="宋体" w:eastAsia="宋体" w:hAnsi="宋体" w:cs="Times New Roman" w:hint="eastAsia"/>
          <w:b/>
          <w:spacing w:val="-6"/>
          <w:szCs w:val="21"/>
        </w:rPr>
        <w:lastRenderedPageBreak/>
        <w:t>附件</w:t>
      </w:r>
      <w:r>
        <w:rPr>
          <w:rFonts w:ascii="宋体" w:eastAsia="宋体" w:hAnsi="宋体" w:cs="Times New Roman" w:hint="eastAsia"/>
          <w:b/>
          <w:spacing w:val="-6"/>
          <w:szCs w:val="21"/>
        </w:rPr>
        <w:t>1</w:t>
      </w:r>
      <w:r>
        <w:rPr>
          <w:rFonts w:ascii="宋体" w:eastAsia="宋体" w:hAnsi="宋体" w:cs="Times New Roman" w:hint="eastAsia"/>
          <w:b/>
          <w:spacing w:val="-6"/>
          <w:szCs w:val="21"/>
        </w:rPr>
        <w:t>：</w:t>
      </w:r>
      <w:r>
        <w:rPr>
          <w:rFonts w:ascii="宋体" w:eastAsia="宋体" w:hAnsi="宋体" w:cs="Times New Roman" w:hint="eastAsia"/>
          <w:b/>
          <w:bCs/>
          <w:szCs w:val="21"/>
        </w:rPr>
        <w:t>业务专用章使用说明函</w:t>
      </w:r>
    </w:p>
    <w:p w14:paraId="6E2CEF77" w14:textId="77777777" w:rsidR="002F05D9" w:rsidRDefault="002F05D9">
      <w:pPr>
        <w:snapToGrid w:val="0"/>
        <w:spacing w:line="288" w:lineRule="auto"/>
        <w:rPr>
          <w:rFonts w:ascii="宋体" w:eastAsia="宋体" w:hAnsi="宋体" w:cs="仿宋_GB2312"/>
          <w:szCs w:val="21"/>
          <w:u w:val="single"/>
        </w:rPr>
      </w:pPr>
    </w:p>
    <w:p w14:paraId="4CEB92EE" w14:textId="77777777" w:rsidR="002F05D9" w:rsidRDefault="000C04D1">
      <w:pPr>
        <w:snapToGrid w:val="0"/>
        <w:spacing w:line="288" w:lineRule="auto"/>
        <w:rPr>
          <w:rFonts w:ascii="宋体" w:eastAsia="宋体" w:hAnsi="宋体" w:cs="Times New Roman"/>
          <w:szCs w:val="21"/>
        </w:rPr>
      </w:pPr>
      <w:r>
        <w:rPr>
          <w:rFonts w:ascii="宋体" w:eastAsia="宋体" w:hAnsi="宋体" w:cs="仿宋_GB2312" w:hint="eastAsia"/>
          <w:szCs w:val="21"/>
          <w:u w:val="single"/>
        </w:rPr>
        <w:t>（采购人）、（采购代理机构）</w:t>
      </w:r>
    </w:p>
    <w:p w14:paraId="04709832" w14:textId="77777777" w:rsidR="002F05D9" w:rsidRDefault="000C04D1">
      <w:pPr>
        <w:snapToGrid w:val="0"/>
        <w:spacing w:line="288" w:lineRule="auto"/>
        <w:ind w:firstLineChars="202" w:firstLine="424"/>
        <w:rPr>
          <w:rFonts w:ascii="宋体" w:eastAsia="宋体" w:hAnsi="宋体" w:cs="宋体"/>
          <w:szCs w:val="21"/>
        </w:rPr>
      </w:pPr>
      <w:r>
        <w:rPr>
          <w:rFonts w:ascii="宋体" w:eastAsia="宋体" w:hAnsi="宋体" w:cs="仿宋_GB2312" w:hint="eastAsia"/>
          <w:kern w:val="0"/>
          <w:szCs w:val="21"/>
          <w:lang w:val="zh-CN"/>
        </w:rPr>
        <w:t>我方</w:t>
      </w:r>
      <w:r>
        <w:rPr>
          <w:rFonts w:ascii="宋体" w:eastAsia="宋体" w:hAnsi="宋体" w:cs="仿宋_GB2312"/>
          <w:kern w:val="0"/>
          <w:szCs w:val="21"/>
          <w:u w:val="single"/>
          <w:lang w:val="zh-CN"/>
        </w:rPr>
        <w:t xml:space="preserve">                         </w:t>
      </w:r>
      <w:r>
        <w:rPr>
          <w:rFonts w:ascii="宋体" w:eastAsia="宋体" w:hAnsi="宋体" w:cs="仿宋_GB2312"/>
          <w:szCs w:val="21"/>
        </w:rPr>
        <w:t>(</w:t>
      </w:r>
      <w:r>
        <w:rPr>
          <w:rFonts w:ascii="宋体" w:eastAsia="宋体" w:hAnsi="宋体" w:cs="仿宋_GB2312" w:hint="eastAsia"/>
          <w:szCs w:val="21"/>
        </w:rPr>
        <w:t>供应商</w:t>
      </w:r>
      <w:r>
        <w:rPr>
          <w:rFonts w:ascii="宋体" w:eastAsia="宋体" w:hAnsi="宋体" w:cs="仿宋_GB2312"/>
          <w:szCs w:val="21"/>
        </w:rPr>
        <w:t>全称</w:t>
      </w:r>
      <w:r>
        <w:rPr>
          <w:rFonts w:ascii="宋体" w:eastAsia="宋体" w:hAnsi="宋体" w:cs="仿宋_GB2312"/>
          <w:szCs w:val="21"/>
        </w:rPr>
        <w:t>)</w:t>
      </w:r>
      <w:r>
        <w:rPr>
          <w:rFonts w:ascii="宋体" w:eastAsia="宋体" w:hAnsi="宋体" w:cs="Times New Roman" w:hint="eastAsia"/>
          <w:szCs w:val="21"/>
        </w:rPr>
        <w:t>是中华人民共和国依法登记注册的合法企业，</w:t>
      </w:r>
      <w:r>
        <w:rPr>
          <w:rFonts w:ascii="宋体" w:eastAsia="宋体" w:hAnsi="宋体" w:cs="宋体" w:hint="eastAsia"/>
          <w:bCs/>
          <w:szCs w:val="21"/>
        </w:rPr>
        <w:t>在参加</w:t>
      </w:r>
      <w:r>
        <w:rPr>
          <w:rFonts w:ascii="宋体" w:eastAsia="宋体" w:hAnsi="宋体" w:cs="仿宋_GB2312" w:hint="eastAsia"/>
          <w:szCs w:val="21"/>
        </w:rPr>
        <w:t>你方组织的</w:t>
      </w:r>
      <w:r>
        <w:rPr>
          <w:rFonts w:ascii="宋体" w:eastAsia="宋体" w:hAnsi="宋体" w:cs="仿宋_GB2312" w:hint="eastAsia"/>
          <w:szCs w:val="21"/>
          <w:u w:val="single"/>
        </w:rPr>
        <w:t>（项目名称）</w:t>
      </w:r>
      <w:r>
        <w:rPr>
          <w:rFonts w:ascii="宋体" w:eastAsia="宋体" w:hAnsi="宋体" w:cs="仿宋_GB2312" w:hint="eastAsia"/>
          <w:szCs w:val="21"/>
        </w:rPr>
        <w:t>项目</w:t>
      </w:r>
      <w:r>
        <w:rPr>
          <w:rFonts w:ascii="宋体" w:eastAsia="宋体" w:hAnsi="宋体" w:cs="仿宋_GB2312" w:hint="eastAsia"/>
          <w:szCs w:val="21"/>
          <w:u w:val="single"/>
        </w:rPr>
        <w:t>（项目编号）</w:t>
      </w:r>
      <w:r>
        <w:rPr>
          <w:rFonts w:ascii="宋体" w:eastAsia="宋体" w:hAnsi="宋体" w:cs="宋体" w:hint="eastAsia"/>
          <w:bCs/>
          <w:szCs w:val="21"/>
        </w:rPr>
        <w:t>投标（响应）活动中作如下说明：</w:t>
      </w:r>
      <w:r>
        <w:rPr>
          <w:rFonts w:ascii="宋体" w:eastAsia="宋体" w:hAnsi="宋体" w:cs="宋体" w:hint="eastAsia"/>
          <w:szCs w:val="21"/>
        </w:rPr>
        <w:t>我方所使用的</w:t>
      </w:r>
      <w:r>
        <w:rPr>
          <w:rFonts w:ascii="宋体" w:eastAsia="宋体" w:hAnsi="宋体" w:cs="宋体" w:hint="eastAsia"/>
          <w:szCs w:val="21"/>
          <w:u w:val="single"/>
        </w:rPr>
        <w:t>“</w:t>
      </w:r>
      <w:r>
        <w:rPr>
          <w:rFonts w:ascii="宋体" w:eastAsia="宋体" w:hAnsi="宋体" w:cs="仿宋_GB2312"/>
          <w:szCs w:val="21"/>
          <w:u w:val="single"/>
        </w:rPr>
        <w:t>XX</w:t>
      </w:r>
      <w:r>
        <w:rPr>
          <w:rFonts w:ascii="宋体" w:eastAsia="宋体" w:hAnsi="宋体" w:cs="宋体" w:hint="eastAsia"/>
          <w:szCs w:val="21"/>
          <w:u w:val="single"/>
        </w:rPr>
        <w:t>专用章”</w:t>
      </w:r>
      <w:r>
        <w:rPr>
          <w:rFonts w:ascii="宋体" w:eastAsia="宋体" w:hAnsi="宋体" w:cs="宋体" w:hint="eastAsia"/>
          <w:szCs w:val="21"/>
        </w:rPr>
        <w:t>与法定名称</w:t>
      </w:r>
      <w:proofErr w:type="gramStart"/>
      <w:r>
        <w:rPr>
          <w:rFonts w:ascii="宋体" w:eastAsia="宋体" w:hAnsi="宋体" w:cs="宋体" w:hint="eastAsia"/>
          <w:szCs w:val="21"/>
        </w:rPr>
        <w:t>章具有</w:t>
      </w:r>
      <w:proofErr w:type="gramEnd"/>
      <w:r>
        <w:rPr>
          <w:rFonts w:ascii="宋体" w:eastAsia="宋体" w:hAnsi="宋体" w:cs="宋体" w:hint="eastAsia"/>
          <w:szCs w:val="21"/>
        </w:rPr>
        <w:t>同等的法律效力，对使用</w:t>
      </w:r>
      <w:r>
        <w:rPr>
          <w:rFonts w:ascii="宋体" w:eastAsia="宋体" w:hAnsi="宋体" w:cs="宋体" w:hint="eastAsia"/>
          <w:szCs w:val="21"/>
          <w:u w:val="single"/>
        </w:rPr>
        <w:t>“</w:t>
      </w:r>
      <w:r>
        <w:rPr>
          <w:rFonts w:ascii="宋体" w:eastAsia="宋体" w:hAnsi="宋体" w:cs="仿宋_GB2312"/>
          <w:szCs w:val="21"/>
          <w:u w:val="single"/>
        </w:rPr>
        <w:t>XX</w:t>
      </w:r>
      <w:r>
        <w:rPr>
          <w:rFonts w:ascii="宋体" w:eastAsia="宋体" w:hAnsi="宋体" w:cs="宋体" w:hint="eastAsia"/>
          <w:szCs w:val="21"/>
          <w:u w:val="single"/>
        </w:rPr>
        <w:t>专用章”</w:t>
      </w:r>
      <w:r>
        <w:rPr>
          <w:rFonts w:ascii="宋体" w:eastAsia="宋体" w:hAnsi="宋体" w:cs="宋体" w:hint="eastAsia"/>
          <w:szCs w:val="21"/>
        </w:rPr>
        <w:t>的行为予以完全承认，并愿意承担相应责任。</w:t>
      </w:r>
    </w:p>
    <w:p w14:paraId="6E8B6092" w14:textId="77777777" w:rsidR="002F05D9" w:rsidRDefault="000C04D1">
      <w:pPr>
        <w:snapToGrid w:val="0"/>
        <w:spacing w:line="288" w:lineRule="auto"/>
        <w:ind w:firstLineChars="202" w:firstLine="424"/>
        <w:rPr>
          <w:rFonts w:ascii="宋体" w:eastAsia="宋体" w:hAnsi="宋体" w:cs="宋体"/>
          <w:szCs w:val="21"/>
        </w:rPr>
      </w:pPr>
      <w:r>
        <w:rPr>
          <w:rFonts w:ascii="宋体" w:eastAsia="宋体" w:hAnsi="宋体" w:cs="宋体" w:hint="eastAsia"/>
          <w:szCs w:val="21"/>
        </w:rPr>
        <w:t>特此说明。</w:t>
      </w:r>
    </w:p>
    <w:p w14:paraId="7404B9E5" w14:textId="77777777" w:rsidR="002F05D9" w:rsidRDefault="000C04D1">
      <w:pPr>
        <w:snapToGrid w:val="0"/>
        <w:spacing w:line="288" w:lineRule="auto"/>
        <w:ind w:right="480" w:firstLineChars="202" w:firstLine="424"/>
        <w:rPr>
          <w:rFonts w:ascii="宋体" w:eastAsia="宋体" w:hAnsi="宋体" w:cs="宋体"/>
          <w:szCs w:val="21"/>
        </w:rPr>
      </w:pPr>
      <w:r>
        <w:rPr>
          <w:rFonts w:ascii="宋体" w:eastAsia="宋体" w:hAnsi="宋体" w:cs="宋体" w:hint="eastAsia"/>
          <w:szCs w:val="21"/>
        </w:rPr>
        <w:t>供应商（法定名称章）：</w:t>
      </w:r>
    </w:p>
    <w:p w14:paraId="745C85F1" w14:textId="77777777" w:rsidR="002F05D9" w:rsidRDefault="000C04D1">
      <w:pPr>
        <w:snapToGrid w:val="0"/>
        <w:spacing w:line="288" w:lineRule="auto"/>
        <w:ind w:right="1440" w:firstLineChars="202" w:firstLine="424"/>
        <w:rPr>
          <w:rFonts w:ascii="宋体" w:eastAsia="宋体" w:hAnsi="宋体" w:cs="宋体"/>
          <w:szCs w:val="21"/>
        </w:rPr>
      </w:pPr>
      <w:r>
        <w:rPr>
          <w:rFonts w:ascii="宋体" w:eastAsia="宋体" w:hAnsi="宋体" w:cs="宋体"/>
          <w:szCs w:val="21"/>
        </w:rPr>
        <w:t>日期：</w:t>
      </w:r>
      <w:r>
        <w:rPr>
          <w:rFonts w:ascii="宋体" w:eastAsia="宋体" w:hAnsi="宋体" w:cs="宋体"/>
          <w:szCs w:val="21"/>
        </w:rPr>
        <w:t xml:space="preserve">       </w:t>
      </w:r>
      <w:r>
        <w:rPr>
          <w:rFonts w:ascii="宋体" w:eastAsia="宋体" w:hAnsi="宋体" w:cs="宋体"/>
          <w:szCs w:val="21"/>
        </w:rPr>
        <w:t>年</w:t>
      </w:r>
      <w:r>
        <w:rPr>
          <w:rFonts w:ascii="宋体" w:eastAsia="宋体" w:hAnsi="宋体" w:cs="宋体"/>
          <w:szCs w:val="21"/>
        </w:rPr>
        <w:t xml:space="preserve">     </w:t>
      </w:r>
      <w:r>
        <w:rPr>
          <w:rFonts w:ascii="宋体" w:eastAsia="宋体" w:hAnsi="宋体" w:cs="宋体"/>
          <w:szCs w:val="21"/>
        </w:rPr>
        <w:t>月</w:t>
      </w:r>
      <w:r>
        <w:rPr>
          <w:rFonts w:ascii="宋体" w:eastAsia="宋体" w:hAnsi="宋体" w:cs="宋体"/>
          <w:szCs w:val="21"/>
        </w:rPr>
        <w:t xml:space="preserve">     </w:t>
      </w:r>
      <w:r>
        <w:rPr>
          <w:rFonts w:ascii="宋体" w:eastAsia="宋体" w:hAnsi="宋体" w:cs="宋体"/>
          <w:szCs w:val="21"/>
        </w:rPr>
        <w:t>日</w:t>
      </w:r>
    </w:p>
    <w:p w14:paraId="1C8B6337" w14:textId="77777777" w:rsidR="002F05D9" w:rsidRDefault="002F05D9">
      <w:pPr>
        <w:snapToGrid w:val="0"/>
        <w:spacing w:line="288" w:lineRule="auto"/>
        <w:rPr>
          <w:rFonts w:ascii="宋体" w:eastAsia="宋体" w:hAnsi="宋体" w:cs="宋体"/>
          <w:b/>
          <w:bCs/>
          <w:szCs w:val="21"/>
        </w:rPr>
      </w:pPr>
    </w:p>
    <w:p w14:paraId="2A6A07C7" w14:textId="77777777" w:rsidR="002F05D9" w:rsidRDefault="000C04D1">
      <w:pPr>
        <w:snapToGrid w:val="0"/>
        <w:spacing w:line="288" w:lineRule="auto"/>
        <w:rPr>
          <w:rFonts w:ascii="宋体" w:eastAsia="宋体" w:hAnsi="宋体" w:cs="宋体"/>
          <w:szCs w:val="21"/>
        </w:rPr>
      </w:pPr>
      <w:r>
        <w:rPr>
          <w:rFonts w:ascii="宋体" w:eastAsia="宋体" w:hAnsi="宋体" w:cs="宋体" w:hint="eastAsia"/>
          <w:b/>
          <w:bCs/>
          <w:szCs w:val="21"/>
        </w:rPr>
        <w:t>附：</w:t>
      </w:r>
      <w:r>
        <w:rPr>
          <w:rFonts w:ascii="宋体" w:eastAsia="宋体" w:hAnsi="宋体" w:cs="宋体" w:hint="eastAsia"/>
          <w:szCs w:val="21"/>
        </w:rPr>
        <w:t>供应商法定名称章（印模）</w:t>
      </w:r>
      <w:r>
        <w:rPr>
          <w:rFonts w:ascii="宋体" w:eastAsia="宋体" w:hAnsi="宋体" w:cs="宋体"/>
          <w:szCs w:val="21"/>
        </w:rPr>
        <w:t xml:space="preserve">                </w:t>
      </w:r>
      <w:r>
        <w:rPr>
          <w:rFonts w:ascii="宋体" w:eastAsia="宋体" w:hAnsi="宋体" w:cs="宋体" w:hint="eastAsia"/>
          <w:szCs w:val="21"/>
        </w:rPr>
        <w:t>供应商“</w:t>
      </w:r>
      <w:r>
        <w:rPr>
          <w:rFonts w:ascii="宋体" w:eastAsia="宋体" w:hAnsi="宋体" w:cs="仿宋_GB2312"/>
          <w:szCs w:val="21"/>
        </w:rPr>
        <w:t>XX</w:t>
      </w:r>
      <w:r>
        <w:rPr>
          <w:rFonts w:ascii="宋体" w:eastAsia="宋体" w:hAnsi="宋体" w:cs="宋体" w:hint="eastAsia"/>
          <w:szCs w:val="21"/>
        </w:rPr>
        <w:t>专用章”（印模）</w:t>
      </w:r>
    </w:p>
    <w:p w14:paraId="40B92C1E" w14:textId="77777777" w:rsidR="002F05D9" w:rsidRDefault="000C04D1">
      <w:pPr>
        <w:snapToGrid w:val="0"/>
        <w:spacing w:line="288" w:lineRule="auto"/>
        <w:rPr>
          <w:rFonts w:ascii="宋体" w:eastAsia="宋体" w:hAnsi="宋体" w:cs="宋体"/>
          <w:szCs w:val="21"/>
        </w:rPr>
      </w:pPr>
      <w:r>
        <w:rPr>
          <w:rFonts w:ascii="宋体" w:eastAsia="宋体" w:hAnsi="宋体" w:cs="Times New Roman"/>
          <w:b/>
          <w:bCs/>
          <w:noProof/>
          <w:szCs w:val="21"/>
        </w:rPr>
        <mc:AlternateContent>
          <mc:Choice Requires="wps">
            <w:drawing>
              <wp:inline distT="0" distB="0" distL="0" distR="0" wp14:anchorId="220DE20A" wp14:editId="09A566F6">
                <wp:extent cx="2704465" cy="2253615"/>
                <wp:effectExtent l="0" t="0" r="19685" b="13335"/>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ascii="宋体" w:eastAsia="宋体" w:hAnsi="宋体" w:cs="宋体" w:hint="eastAsia"/>
          <w:szCs w:val="21"/>
        </w:rPr>
        <w:t xml:space="preserve"> </w:t>
      </w:r>
      <w:r>
        <w:rPr>
          <w:rFonts w:ascii="宋体" w:eastAsia="宋体" w:hAnsi="宋体" w:cs="Times New Roman"/>
          <w:b/>
          <w:bCs/>
          <w:noProof/>
          <w:szCs w:val="21"/>
        </w:rPr>
        <mc:AlternateContent>
          <mc:Choice Requires="wps">
            <w:drawing>
              <wp:inline distT="0" distB="0" distL="0" distR="0" wp14:anchorId="296BB03A" wp14:editId="23547824">
                <wp:extent cx="2647950" cy="2253615"/>
                <wp:effectExtent l="0" t="0" r="19050" b="13335"/>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1ADE5809" w14:textId="77777777" w:rsidR="002F05D9" w:rsidRDefault="000C04D1">
      <w:pPr>
        <w:widowControl/>
        <w:jc w:val="left"/>
        <w:rPr>
          <w:rFonts w:ascii="宋体" w:eastAsia="宋体" w:hAnsi="宋体" w:cs="Times New Roman"/>
          <w:b/>
          <w:spacing w:val="-6"/>
          <w:szCs w:val="21"/>
        </w:rPr>
      </w:pPr>
      <w:r>
        <w:rPr>
          <w:rFonts w:ascii="宋体" w:eastAsia="宋体" w:hAnsi="宋体" w:cs="Times New Roman"/>
          <w:b/>
          <w:spacing w:val="-6"/>
          <w:szCs w:val="21"/>
        </w:rPr>
        <w:br w:type="page"/>
      </w:r>
    </w:p>
    <w:p w14:paraId="5EE422A4" w14:textId="77777777" w:rsidR="002F05D9" w:rsidRDefault="000C04D1">
      <w:pPr>
        <w:snapToGrid w:val="0"/>
        <w:spacing w:line="288" w:lineRule="auto"/>
        <w:jc w:val="center"/>
        <w:outlineLvl w:val="2"/>
        <w:rPr>
          <w:rFonts w:ascii="宋体" w:eastAsia="宋体" w:hAnsi="宋体" w:cs="仿宋_GB2312"/>
          <w:b/>
          <w:kern w:val="0"/>
          <w:szCs w:val="21"/>
          <w:lang w:val="zh-CN"/>
        </w:rPr>
      </w:pPr>
      <w:r>
        <w:rPr>
          <w:rFonts w:ascii="宋体" w:eastAsia="宋体" w:hAnsi="宋体" w:cs="仿宋_GB2312" w:hint="eastAsia"/>
          <w:b/>
          <w:kern w:val="0"/>
          <w:szCs w:val="21"/>
          <w:lang w:val="zh-CN"/>
        </w:rPr>
        <w:lastRenderedPageBreak/>
        <w:t>附件</w:t>
      </w:r>
      <w:r>
        <w:rPr>
          <w:rFonts w:ascii="宋体" w:eastAsia="宋体" w:hAnsi="宋体" w:cs="仿宋_GB2312" w:hint="eastAsia"/>
          <w:b/>
          <w:kern w:val="0"/>
          <w:szCs w:val="21"/>
          <w:lang w:val="zh-CN"/>
        </w:rPr>
        <w:t>2</w:t>
      </w:r>
      <w:r>
        <w:rPr>
          <w:rFonts w:ascii="宋体" w:eastAsia="宋体" w:hAnsi="宋体" w:cs="仿宋_GB2312"/>
          <w:b/>
          <w:kern w:val="0"/>
          <w:szCs w:val="21"/>
          <w:lang w:val="zh-CN"/>
        </w:rPr>
        <w:t>：</w:t>
      </w:r>
      <w:r>
        <w:rPr>
          <w:rFonts w:ascii="宋体" w:eastAsia="宋体" w:hAnsi="宋体" w:cs="仿宋_GB2312" w:hint="eastAsia"/>
          <w:b/>
          <w:kern w:val="0"/>
          <w:szCs w:val="21"/>
          <w:lang w:val="zh-CN"/>
        </w:rPr>
        <w:t>联合协议</w:t>
      </w:r>
    </w:p>
    <w:p w14:paraId="7111D174" w14:textId="77777777" w:rsidR="002F05D9" w:rsidRDefault="000C04D1">
      <w:pPr>
        <w:widowControl/>
        <w:snapToGrid w:val="0"/>
        <w:spacing w:line="288" w:lineRule="auto"/>
        <w:ind w:firstLineChars="201" w:firstLine="424"/>
        <w:jc w:val="left"/>
        <w:rPr>
          <w:rFonts w:ascii="宋体" w:eastAsia="宋体" w:hAnsi="宋体" w:cs="仿宋_GB2312"/>
          <w:b/>
          <w:szCs w:val="21"/>
        </w:rPr>
      </w:pPr>
      <w:r>
        <w:rPr>
          <w:rFonts w:ascii="宋体" w:eastAsia="宋体" w:hAnsi="宋体" w:cs="仿宋_GB2312" w:hint="eastAsia"/>
          <w:b/>
          <w:szCs w:val="21"/>
        </w:rPr>
        <w:t>（以联合体形式投标的，提供联合协议；本项目不接受联合体投标或者投标人不以联合体形式投标的，则不需要提供）</w:t>
      </w:r>
    </w:p>
    <w:p w14:paraId="539D5436"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u w:val="single"/>
        </w:rPr>
        <w:t>（联合体所有成员名称）</w:t>
      </w:r>
      <w:r>
        <w:rPr>
          <w:rFonts w:ascii="宋体" w:eastAsia="宋体" w:hAnsi="宋体" w:cs="仿宋_GB2312" w:hint="eastAsia"/>
          <w:kern w:val="0"/>
          <w:szCs w:val="21"/>
        </w:rPr>
        <w:t>自愿</w:t>
      </w:r>
      <w:r>
        <w:rPr>
          <w:rFonts w:ascii="宋体" w:eastAsia="宋体" w:hAnsi="宋体" w:cs="仿宋_GB2312" w:hint="eastAsia"/>
          <w:kern w:val="0"/>
          <w:szCs w:val="21"/>
          <w:lang w:val="zh-CN"/>
        </w:rPr>
        <w:t>组成一个联合体，以一个投标人的身份</w:t>
      </w:r>
      <w:r>
        <w:rPr>
          <w:rFonts w:ascii="宋体" w:eastAsia="宋体" w:hAnsi="宋体" w:cs="仿宋_GB2312" w:hint="eastAsia"/>
          <w:kern w:val="0"/>
          <w:szCs w:val="21"/>
        </w:rPr>
        <w:t>参加</w:t>
      </w:r>
      <w:r>
        <w:rPr>
          <w:rFonts w:ascii="宋体" w:eastAsia="宋体" w:hAnsi="宋体" w:cs="仿宋_GB2312" w:hint="eastAsia"/>
          <w:szCs w:val="21"/>
        </w:rPr>
        <w:t>（项目名称）【招标编号：</w:t>
      </w:r>
      <w:r>
        <w:rPr>
          <w:rFonts w:ascii="宋体" w:eastAsia="宋体" w:hAnsi="宋体" w:cs="Times New Roman" w:hint="eastAsia"/>
          <w:szCs w:val="21"/>
        </w:rPr>
        <w:t>（采购编号）</w:t>
      </w:r>
      <w:r>
        <w:rPr>
          <w:rFonts w:ascii="宋体" w:eastAsia="宋体" w:hAnsi="宋体" w:cs="仿宋_GB2312" w:hint="eastAsia"/>
          <w:szCs w:val="21"/>
        </w:rPr>
        <w:t>】</w:t>
      </w:r>
      <w:r>
        <w:rPr>
          <w:rFonts w:ascii="宋体" w:eastAsia="宋体" w:hAnsi="宋体" w:cs="仿宋_GB2312" w:hint="eastAsia"/>
          <w:kern w:val="0"/>
          <w:szCs w:val="21"/>
          <w:lang w:val="zh-CN"/>
        </w:rPr>
        <w:t>投标。</w:t>
      </w:r>
      <w:r>
        <w:rPr>
          <w:rFonts w:ascii="宋体" w:eastAsia="宋体" w:hAnsi="宋体" w:cs="仿宋_GB2312"/>
          <w:kern w:val="0"/>
          <w:szCs w:val="21"/>
          <w:lang w:val="zh-CN"/>
        </w:rPr>
        <w:t xml:space="preserve"> </w:t>
      </w:r>
    </w:p>
    <w:p w14:paraId="55B48C3C"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一、各方一致决定，</w:t>
      </w:r>
      <w:r>
        <w:rPr>
          <w:rFonts w:ascii="宋体" w:eastAsia="宋体" w:hAnsi="宋体" w:cs="仿宋_GB2312" w:hint="eastAsia"/>
          <w:kern w:val="0"/>
          <w:szCs w:val="21"/>
          <w:u w:val="single"/>
        </w:rPr>
        <w:t>（某联合体成员名称）</w:t>
      </w:r>
      <w:r>
        <w:rPr>
          <w:rFonts w:ascii="宋体" w:eastAsia="宋体" w:hAnsi="宋体" w:cs="仿宋_GB2312" w:hint="eastAsia"/>
          <w:kern w:val="0"/>
          <w:szCs w:val="21"/>
        </w:rPr>
        <w:t>为联合体</w:t>
      </w:r>
      <w:r>
        <w:rPr>
          <w:rFonts w:ascii="宋体" w:eastAsia="宋体" w:hAnsi="宋体" w:cs="仿宋_GB2312" w:hint="eastAsia"/>
          <w:kern w:val="0"/>
          <w:szCs w:val="21"/>
          <w:lang w:val="zh-CN"/>
        </w:rPr>
        <w:t>牵头人</w:t>
      </w:r>
      <w:r>
        <w:rPr>
          <w:rFonts w:ascii="宋体" w:eastAsia="宋体" w:hAnsi="宋体" w:cs="Arial" w:hint="eastAsia"/>
          <w:szCs w:val="21"/>
        </w:rPr>
        <w:t>，代表所有联合体成员负责投标和合同实施阶段的主办、协调工作</w:t>
      </w:r>
      <w:r>
        <w:rPr>
          <w:rFonts w:ascii="宋体" w:eastAsia="宋体" w:hAnsi="宋体" w:cs="仿宋_GB2312" w:hint="eastAsia"/>
          <w:kern w:val="0"/>
          <w:szCs w:val="21"/>
          <w:lang w:val="zh-CN"/>
        </w:rPr>
        <w:t>。</w:t>
      </w:r>
    </w:p>
    <w:p w14:paraId="0A74B3DD"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二、</w:t>
      </w:r>
      <w:r>
        <w:rPr>
          <w:rFonts w:ascii="宋体" w:eastAsia="宋体" w:hAnsi="宋体" w:cs="Arial" w:hint="eastAsia"/>
          <w:szCs w:val="21"/>
        </w:rPr>
        <w:t>所有联合体成员各方签署授权书，授权书载明的</w:t>
      </w:r>
      <w:r>
        <w:rPr>
          <w:rFonts w:ascii="宋体" w:eastAsia="宋体" w:hAnsi="宋体" w:cs="仿宋_GB2312" w:hint="eastAsia"/>
          <w:kern w:val="0"/>
          <w:szCs w:val="21"/>
          <w:lang w:val="zh-CN"/>
        </w:rPr>
        <w:t>授权代表根据招标文件规定及投标内容而对采购人、采购机构所作的任何合法承诺，包括书面澄清及相应等均对联合投标各方产生约束力。</w:t>
      </w:r>
    </w:p>
    <w:p w14:paraId="3A24E580"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三、本次联合投标中，分工如下：</w:t>
      </w:r>
      <w:r>
        <w:rPr>
          <w:rFonts w:ascii="宋体" w:eastAsia="宋体" w:hAnsi="宋体" w:cs="仿宋_GB2312" w:hint="eastAsia"/>
          <w:kern w:val="0"/>
          <w:szCs w:val="21"/>
          <w:u w:val="single"/>
        </w:rPr>
        <w:t>（联合体其中一方成员名称）</w:t>
      </w:r>
      <w:r>
        <w:rPr>
          <w:rFonts w:ascii="宋体" w:eastAsia="宋体" w:hAnsi="宋体" w:cs="仿宋_GB2312" w:hint="eastAsia"/>
          <w:kern w:val="0"/>
          <w:szCs w:val="21"/>
          <w:lang w:val="zh-CN"/>
        </w:rPr>
        <w:t>承担的工作和义务为：</w:t>
      </w:r>
      <w:r>
        <w:rPr>
          <w:rFonts w:ascii="宋体" w:eastAsia="宋体" w:hAnsi="宋体" w:cs="Times New Roman"/>
          <w:szCs w:val="21"/>
          <w:u w:val="single"/>
        </w:rPr>
        <w:t xml:space="preserve">             </w:t>
      </w:r>
      <w:r>
        <w:rPr>
          <w:rFonts w:ascii="宋体" w:eastAsia="宋体" w:hAnsi="宋体" w:cs="仿宋_GB2312" w:hint="eastAsia"/>
          <w:kern w:val="0"/>
          <w:szCs w:val="21"/>
          <w:lang w:val="zh-CN"/>
        </w:rPr>
        <w:t>；</w:t>
      </w:r>
      <w:r>
        <w:rPr>
          <w:rFonts w:ascii="宋体" w:eastAsia="宋体" w:hAnsi="宋体" w:cs="仿宋_GB2312"/>
          <w:kern w:val="0"/>
          <w:szCs w:val="21"/>
          <w:lang w:val="zh-CN"/>
        </w:rPr>
        <w:t>……</w:t>
      </w:r>
      <w:r>
        <w:rPr>
          <w:rFonts w:ascii="宋体" w:eastAsia="宋体" w:hAnsi="宋体" w:cs="仿宋_GB2312"/>
          <w:kern w:val="0"/>
          <w:szCs w:val="21"/>
          <w:lang w:val="zh-CN"/>
        </w:rPr>
        <w:t>。</w:t>
      </w:r>
    </w:p>
    <w:p w14:paraId="34852C87" w14:textId="77777777" w:rsidR="002F05D9" w:rsidRDefault="000C04D1">
      <w:pPr>
        <w:snapToGrid w:val="0"/>
        <w:spacing w:line="288" w:lineRule="auto"/>
        <w:ind w:firstLineChars="201" w:firstLine="422"/>
        <w:rPr>
          <w:rFonts w:ascii="宋体" w:eastAsia="宋体" w:hAnsi="宋体" w:cs="仿宋_GB2312"/>
          <w:b/>
          <w:kern w:val="0"/>
          <w:szCs w:val="21"/>
          <w:lang w:val="zh-CN"/>
        </w:rPr>
      </w:pPr>
      <w:r>
        <w:rPr>
          <w:rFonts w:ascii="宋体" w:eastAsia="宋体" w:hAnsi="宋体" w:cs="仿宋_GB2312" w:hint="eastAsia"/>
          <w:kern w:val="0"/>
          <w:szCs w:val="21"/>
          <w:lang w:val="zh-CN"/>
        </w:rPr>
        <w:t>四、</w:t>
      </w:r>
      <w:r>
        <w:rPr>
          <w:rFonts w:ascii="宋体" w:eastAsia="宋体" w:hAnsi="宋体" w:cs="仿宋_GB2312" w:hint="eastAsia"/>
          <w:kern w:val="0"/>
          <w:szCs w:val="21"/>
          <w:u w:val="single"/>
        </w:rPr>
        <w:t>（联合体其中一方成员名称）</w:t>
      </w:r>
      <w:r>
        <w:rPr>
          <w:rFonts w:ascii="宋体" w:eastAsia="宋体" w:hAnsi="宋体" w:cs="仿宋_GB2312" w:hint="eastAsia"/>
          <w:kern w:val="0"/>
          <w:szCs w:val="21"/>
        </w:rPr>
        <w:t>提供的全部货物由小</w:t>
      </w:r>
      <w:proofErr w:type="gramStart"/>
      <w:r>
        <w:rPr>
          <w:rFonts w:ascii="宋体" w:eastAsia="宋体" w:hAnsi="宋体" w:cs="仿宋_GB2312" w:hint="eastAsia"/>
          <w:kern w:val="0"/>
          <w:szCs w:val="21"/>
        </w:rPr>
        <w:t>微企业</w:t>
      </w:r>
      <w:proofErr w:type="gramEnd"/>
      <w:r>
        <w:rPr>
          <w:rFonts w:ascii="宋体" w:eastAsia="宋体" w:hAnsi="宋体" w:cs="仿宋_GB2312" w:hint="eastAsia"/>
          <w:kern w:val="0"/>
          <w:szCs w:val="21"/>
        </w:rPr>
        <w:t>制造，其合同份额占到合同总金额</w:t>
      </w:r>
      <w:r>
        <w:rPr>
          <w:rFonts w:ascii="宋体" w:eastAsia="宋体" w:hAnsi="宋体" w:cs="仿宋_GB2312"/>
          <w:kern w:val="0"/>
          <w:szCs w:val="21"/>
          <w:u w:val="single"/>
        </w:rPr>
        <w:t xml:space="preserve">     </w:t>
      </w:r>
      <w:r>
        <w:rPr>
          <w:rFonts w:ascii="宋体" w:eastAsia="宋体" w:hAnsi="宋体" w:cs="仿宋_GB2312"/>
          <w:kern w:val="0"/>
          <w:szCs w:val="21"/>
        </w:rPr>
        <w:t>%</w:t>
      </w:r>
      <w:r>
        <w:rPr>
          <w:rFonts w:ascii="宋体" w:eastAsia="宋体" w:hAnsi="宋体" w:cs="仿宋_GB2312"/>
          <w:kern w:val="0"/>
          <w:szCs w:val="21"/>
        </w:rPr>
        <w:t>以上；</w:t>
      </w:r>
      <w:r>
        <w:rPr>
          <w:rFonts w:ascii="宋体" w:eastAsia="宋体" w:hAnsi="宋体" w:cs="仿宋_GB2312" w:hint="eastAsia"/>
          <w:kern w:val="0"/>
          <w:szCs w:val="21"/>
          <w:lang w:val="zh-CN"/>
        </w:rPr>
        <w:t>……。</w:t>
      </w:r>
      <w:r>
        <w:rPr>
          <w:rFonts w:ascii="宋体" w:eastAsia="宋体" w:hAnsi="宋体" w:cs="仿宋_GB2312" w:hint="eastAsia"/>
          <w:b/>
          <w:kern w:val="0"/>
          <w:szCs w:val="21"/>
          <w:lang w:val="zh-CN"/>
        </w:rPr>
        <w:t>（未预留份额专门面向中小企业采购的</w:t>
      </w:r>
      <w:proofErr w:type="gramStart"/>
      <w:r>
        <w:rPr>
          <w:rFonts w:ascii="宋体" w:eastAsia="宋体" w:hAnsi="宋体" w:cs="仿宋_GB2312" w:hint="eastAsia"/>
          <w:b/>
          <w:kern w:val="0"/>
          <w:szCs w:val="21"/>
          <w:lang w:val="zh-CN"/>
        </w:rPr>
        <w:t>的</w:t>
      </w:r>
      <w:proofErr w:type="gramEnd"/>
      <w:r>
        <w:rPr>
          <w:rFonts w:ascii="宋体" w:eastAsia="宋体" w:hAnsi="宋体" w:cs="仿宋_GB2312" w:hint="eastAsia"/>
          <w:b/>
          <w:kern w:val="0"/>
          <w:szCs w:val="21"/>
          <w:lang w:val="zh-CN"/>
        </w:rPr>
        <w:t>采购项目，以及预留份额中的非预留部分采购包，接受联合体投标的，联合体其中一方提供的货物全部由小</w:t>
      </w:r>
      <w:proofErr w:type="gramStart"/>
      <w:r>
        <w:rPr>
          <w:rFonts w:ascii="宋体" w:eastAsia="宋体" w:hAnsi="宋体" w:cs="仿宋_GB2312" w:hint="eastAsia"/>
          <w:b/>
          <w:kern w:val="0"/>
          <w:szCs w:val="21"/>
          <w:lang w:val="zh-CN"/>
        </w:rPr>
        <w:t>微企业</w:t>
      </w:r>
      <w:proofErr w:type="gramEnd"/>
      <w:r>
        <w:rPr>
          <w:rFonts w:ascii="宋体" w:eastAsia="宋体" w:hAnsi="宋体" w:cs="仿宋_GB2312" w:hint="eastAsia"/>
          <w:b/>
          <w:kern w:val="0"/>
          <w:szCs w:val="21"/>
          <w:lang w:val="zh-CN"/>
        </w:rPr>
        <w:t>制造，且其合同份额占到合同总金额</w:t>
      </w:r>
      <w:r>
        <w:rPr>
          <w:rFonts w:ascii="宋体" w:eastAsia="宋体" w:hAnsi="宋体" w:cs="仿宋_GB2312"/>
          <w:b/>
          <w:kern w:val="0"/>
          <w:szCs w:val="21"/>
          <w:lang w:val="zh-CN"/>
        </w:rPr>
        <w:t xml:space="preserve"> 30%</w:t>
      </w:r>
      <w:r>
        <w:rPr>
          <w:rFonts w:ascii="宋体" w:eastAsia="宋体" w:hAnsi="宋体" w:cs="仿宋_GB2312"/>
          <w:b/>
          <w:kern w:val="0"/>
          <w:szCs w:val="21"/>
          <w:lang w:val="zh-CN"/>
        </w:rPr>
        <w:t>以上</w:t>
      </w:r>
      <w:r>
        <w:rPr>
          <w:rFonts w:ascii="宋体" w:eastAsia="宋体" w:hAnsi="宋体" w:cs="仿宋_GB2312" w:hint="eastAsia"/>
          <w:b/>
          <w:kern w:val="0"/>
          <w:szCs w:val="21"/>
          <w:lang w:val="zh-CN"/>
        </w:rPr>
        <w:t>，对联合体报价给予</w:t>
      </w:r>
      <w:r>
        <w:rPr>
          <w:rFonts w:ascii="宋体" w:eastAsia="宋体" w:hAnsi="宋体" w:cs="仿宋_GB2312"/>
          <w:b/>
          <w:kern w:val="0"/>
          <w:szCs w:val="21"/>
          <w:lang w:val="zh-CN"/>
        </w:rPr>
        <w:t>6%</w:t>
      </w:r>
      <w:r>
        <w:rPr>
          <w:rFonts w:ascii="宋体" w:eastAsia="宋体" w:hAnsi="宋体" w:cs="仿宋_GB2312"/>
          <w:b/>
          <w:kern w:val="0"/>
          <w:szCs w:val="21"/>
          <w:lang w:val="zh-CN"/>
        </w:rPr>
        <w:t>的扣除</w:t>
      </w:r>
      <w:r>
        <w:rPr>
          <w:rFonts w:ascii="宋体" w:eastAsia="宋体" w:hAnsi="宋体" w:cs="仿宋_GB2312" w:hint="eastAsia"/>
          <w:b/>
          <w:kern w:val="0"/>
          <w:szCs w:val="21"/>
          <w:lang w:val="zh-CN"/>
        </w:rPr>
        <w:t>）</w:t>
      </w:r>
    </w:p>
    <w:p w14:paraId="740A0664"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五、如果中标，</w:t>
      </w:r>
      <w:r>
        <w:rPr>
          <w:rFonts w:ascii="宋体" w:eastAsia="宋体" w:hAnsi="宋体" w:cs="Times New Roman" w:hint="eastAsia"/>
          <w:szCs w:val="21"/>
        </w:rPr>
        <w:t>联合体各成员方共同与采购人签订合同，并就采购合同约定的事项对采购人承担连带责任。</w:t>
      </w:r>
    </w:p>
    <w:p w14:paraId="3FA411E1"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六、有关本次联合投标的其他事宜：</w:t>
      </w:r>
    </w:p>
    <w:p w14:paraId="144EBFC7"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kern w:val="0"/>
          <w:szCs w:val="21"/>
          <w:lang w:val="zh-CN"/>
        </w:rPr>
        <w:t>1</w:t>
      </w:r>
      <w:r>
        <w:rPr>
          <w:rFonts w:ascii="宋体" w:eastAsia="宋体" w:hAnsi="宋体" w:cs="仿宋_GB2312"/>
          <w:kern w:val="0"/>
          <w:szCs w:val="21"/>
          <w:lang w:val="zh-CN"/>
        </w:rPr>
        <w:t>、联合体各方不再单独参加或者与其</w:t>
      </w:r>
      <w:proofErr w:type="gramStart"/>
      <w:r>
        <w:rPr>
          <w:rFonts w:ascii="宋体" w:eastAsia="宋体" w:hAnsi="宋体" w:cs="仿宋_GB2312" w:hint="eastAsia"/>
          <w:kern w:val="0"/>
          <w:szCs w:val="21"/>
          <w:lang w:val="zh-CN"/>
        </w:rPr>
        <w:t>他供应</w:t>
      </w:r>
      <w:proofErr w:type="gramEnd"/>
      <w:r>
        <w:rPr>
          <w:rFonts w:ascii="宋体" w:eastAsia="宋体" w:hAnsi="宋体" w:cs="仿宋_GB2312" w:hint="eastAsia"/>
          <w:kern w:val="0"/>
          <w:szCs w:val="21"/>
          <w:lang w:val="zh-CN"/>
        </w:rPr>
        <w:t>商另外组成联合体参加同一合同项下的政府采购活动。</w:t>
      </w:r>
    </w:p>
    <w:p w14:paraId="2C20035F"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kern w:val="0"/>
          <w:szCs w:val="21"/>
          <w:lang w:val="zh-CN"/>
        </w:rPr>
        <w:t>2</w:t>
      </w:r>
      <w:r>
        <w:rPr>
          <w:rFonts w:ascii="宋体" w:eastAsia="宋体" w:hAnsi="宋体" w:cs="仿宋_GB2312"/>
          <w:kern w:val="0"/>
          <w:szCs w:val="21"/>
          <w:lang w:val="zh-CN"/>
        </w:rPr>
        <w:t>、联合体中有同类资质的各方按照联合体分工承担相同工作的，按照资质等级较低的供应商确定资质等级。</w:t>
      </w:r>
    </w:p>
    <w:p w14:paraId="632E1153"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kern w:val="0"/>
          <w:szCs w:val="21"/>
          <w:lang w:val="zh-CN"/>
        </w:rPr>
        <w:t>3</w:t>
      </w:r>
      <w:r>
        <w:rPr>
          <w:rFonts w:ascii="宋体" w:eastAsia="宋体" w:hAnsi="宋体" w:cs="仿宋_GB2312"/>
          <w:kern w:val="0"/>
          <w:szCs w:val="21"/>
          <w:lang w:val="zh-CN"/>
        </w:rPr>
        <w:t>、本协议提交采购人、采购机构后，联合体各方不得以任何形式对上述内容进行修改或撤销。</w:t>
      </w:r>
    </w:p>
    <w:p w14:paraId="795B97BB" w14:textId="77777777" w:rsidR="002F05D9" w:rsidRDefault="002F05D9">
      <w:pPr>
        <w:snapToGrid w:val="0"/>
        <w:spacing w:line="288" w:lineRule="auto"/>
        <w:ind w:firstLineChars="201" w:firstLine="422"/>
        <w:rPr>
          <w:rFonts w:ascii="宋体" w:eastAsia="宋体" w:hAnsi="宋体" w:cs="仿宋_GB2312"/>
          <w:kern w:val="0"/>
          <w:szCs w:val="21"/>
          <w:lang w:val="zh-CN"/>
        </w:rPr>
      </w:pPr>
    </w:p>
    <w:p w14:paraId="49D8E76E" w14:textId="77777777" w:rsidR="002F05D9" w:rsidRDefault="002F05D9">
      <w:pPr>
        <w:snapToGrid w:val="0"/>
        <w:spacing w:line="288" w:lineRule="auto"/>
        <w:ind w:firstLineChars="201" w:firstLine="422"/>
        <w:rPr>
          <w:rFonts w:ascii="宋体" w:eastAsia="宋体" w:hAnsi="宋体" w:cs="仿宋_GB2312"/>
          <w:kern w:val="0"/>
          <w:szCs w:val="21"/>
          <w:lang w:val="zh-CN"/>
        </w:rPr>
      </w:pPr>
    </w:p>
    <w:p w14:paraId="2133429A" w14:textId="77777777" w:rsidR="002F05D9" w:rsidRDefault="000C04D1">
      <w:pPr>
        <w:snapToGrid w:val="0"/>
        <w:spacing w:line="288" w:lineRule="auto"/>
        <w:ind w:firstLineChars="201" w:firstLine="424"/>
        <w:rPr>
          <w:rFonts w:ascii="宋体" w:eastAsia="宋体" w:hAnsi="宋体" w:cs="仿宋_GB2312"/>
          <w:b/>
          <w:bCs/>
          <w:kern w:val="0"/>
          <w:szCs w:val="21"/>
          <w:lang w:val="zh-CN"/>
        </w:rPr>
      </w:pPr>
      <w:r>
        <w:rPr>
          <w:rFonts w:ascii="宋体" w:eastAsia="宋体" w:hAnsi="宋体" w:cs="仿宋_GB2312" w:hint="eastAsia"/>
          <w:b/>
          <w:bCs/>
          <w:kern w:val="0"/>
          <w:szCs w:val="21"/>
          <w:lang w:val="zh-CN"/>
        </w:rPr>
        <w:t>联合体成员名称</w:t>
      </w:r>
      <w:r>
        <w:rPr>
          <w:rFonts w:ascii="宋体" w:eastAsia="宋体" w:hAnsi="宋体" w:cs="仿宋_GB2312"/>
          <w:b/>
          <w:bCs/>
          <w:kern w:val="0"/>
          <w:szCs w:val="21"/>
          <w:lang w:val="zh-CN"/>
        </w:rPr>
        <w:t>(</w:t>
      </w:r>
      <w:r>
        <w:rPr>
          <w:rFonts w:ascii="宋体" w:eastAsia="宋体" w:hAnsi="宋体" w:cs="仿宋_GB2312"/>
          <w:b/>
          <w:bCs/>
          <w:kern w:val="0"/>
          <w:szCs w:val="21"/>
          <w:lang w:val="zh-CN"/>
        </w:rPr>
        <w:t>电子签名</w:t>
      </w:r>
      <w:r>
        <w:rPr>
          <w:rFonts w:ascii="宋体" w:eastAsia="宋体" w:hAnsi="宋体" w:cs="仿宋_GB2312"/>
          <w:b/>
          <w:bCs/>
          <w:kern w:val="0"/>
          <w:szCs w:val="21"/>
          <w:lang w:val="zh-CN"/>
        </w:rPr>
        <w:t>/</w:t>
      </w:r>
      <w:r>
        <w:rPr>
          <w:rFonts w:ascii="宋体" w:eastAsia="宋体" w:hAnsi="宋体" w:cs="仿宋_GB2312"/>
          <w:b/>
          <w:bCs/>
          <w:kern w:val="0"/>
          <w:szCs w:val="21"/>
          <w:lang w:val="zh-CN"/>
        </w:rPr>
        <w:t>公章</w:t>
      </w:r>
      <w:r>
        <w:rPr>
          <w:rFonts w:ascii="宋体" w:eastAsia="宋体" w:hAnsi="宋体" w:cs="仿宋_GB2312"/>
          <w:b/>
          <w:bCs/>
          <w:kern w:val="0"/>
          <w:szCs w:val="21"/>
          <w:lang w:val="zh-CN"/>
        </w:rPr>
        <w:t>)</w:t>
      </w:r>
      <w:r>
        <w:rPr>
          <w:rFonts w:ascii="宋体" w:eastAsia="宋体" w:hAnsi="宋体" w:cs="仿宋_GB2312"/>
          <w:b/>
          <w:bCs/>
          <w:kern w:val="0"/>
          <w:szCs w:val="21"/>
          <w:lang w:val="zh-CN"/>
        </w:rPr>
        <w:t>：</w:t>
      </w:r>
    </w:p>
    <w:p w14:paraId="468EC70A" w14:textId="77777777" w:rsidR="002F05D9" w:rsidRDefault="002F05D9">
      <w:pPr>
        <w:snapToGrid w:val="0"/>
        <w:spacing w:line="288" w:lineRule="auto"/>
        <w:ind w:firstLineChars="201" w:firstLine="424"/>
        <w:rPr>
          <w:rFonts w:ascii="宋体" w:eastAsia="宋体" w:hAnsi="宋体" w:cs="仿宋_GB2312"/>
          <w:b/>
          <w:bCs/>
          <w:kern w:val="0"/>
          <w:szCs w:val="21"/>
          <w:lang w:val="zh-CN"/>
        </w:rPr>
      </w:pPr>
    </w:p>
    <w:p w14:paraId="6E76B434" w14:textId="77777777" w:rsidR="002F05D9" w:rsidRDefault="002F05D9">
      <w:pPr>
        <w:snapToGrid w:val="0"/>
        <w:spacing w:line="288" w:lineRule="auto"/>
        <w:ind w:firstLineChars="201" w:firstLine="424"/>
        <w:rPr>
          <w:rFonts w:ascii="宋体" w:eastAsia="宋体" w:hAnsi="宋体" w:cs="Times New Roman"/>
          <w:b/>
          <w:bCs/>
          <w:szCs w:val="21"/>
        </w:rPr>
      </w:pPr>
    </w:p>
    <w:p w14:paraId="5AEC2C78" w14:textId="77777777" w:rsidR="002F05D9" w:rsidRDefault="000C04D1">
      <w:pPr>
        <w:snapToGrid w:val="0"/>
        <w:spacing w:line="288" w:lineRule="auto"/>
        <w:ind w:firstLineChars="201" w:firstLine="424"/>
        <w:rPr>
          <w:rFonts w:ascii="宋体" w:eastAsia="宋体" w:hAnsi="宋体" w:cs="仿宋_GB2312"/>
          <w:b/>
          <w:bCs/>
          <w:kern w:val="0"/>
          <w:szCs w:val="21"/>
          <w:lang w:val="zh-CN"/>
        </w:rPr>
      </w:pPr>
      <w:r>
        <w:rPr>
          <w:rFonts w:ascii="宋体" w:eastAsia="宋体" w:hAnsi="宋体" w:cs="仿宋_GB2312"/>
          <w:b/>
          <w:bCs/>
          <w:kern w:val="0"/>
          <w:szCs w:val="21"/>
          <w:lang w:val="zh-CN"/>
        </w:rPr>
        <w:t>日期：</w:t>
      </w:r>
      <w:r>
        <w:rPr>
          <w:rFonts w:ascii="宋体" w:eastAsia="宋体" w:hAnsi="宋体" w:cs="仿宋_GB2312"/>
          <w:b/>
          <w:bCs/>
          <w:kern w:val="0"/>
          <w:szCs w:val="21"/>
          <w:lang w:val="zh-CN"/>
        </w:rPr>
        <w:t xml:space="preserve">  </w:t>
      </w:r>
      <w:r>
        <w:rPr>
          <w:rFonts w:ascii="宋体" w:eastAsia="宋体" w:hAnsi="宋体" w:cs="仿宋_GB2312"/>
          <w:b/>
          <w:bCs/>
          <w:kern w:val="0"/>
          <w:szCs w:val="21"/>
          <w:lang w:val="zh-CN"/>
        </w:rPr>
        <w:t>年</w:t>
      </w:r>
      <w:r>
        <w:rPr>
          <w:rFonts w:ascii="宋体" w:eastAsia="宋体" w:hAnsi="宋体" w:cs="仿宋_GB2312"/>
          <w:b/>
          <w:bCs/>
          <w:kern w:val="0"/>
          <w:szCs w:val="21"/>
          <w:lang w:val="zh-CN"/>
        </w:rPr>
        <w:t xml:space="preserve">  </w:t>
      </w:r>
      <w:r>
        <w:rPr>
          <w:rFonts w:ascii="宋体" w:eastAsia="宋体" w:hAnsi="宋体" w:cs="仿宋_GB2312"/>
          <w:b/>
          <w:bCs/>
          <w:kern w:val="0"/>
          <w:szCs w:val="21"/>
          <w:lang w:val="zh-CN"/>
        </w:rPr>
        <w:t>月</w:t>
      </w:r>
      <w:r>
        <w:rPr>
          <w:rFonts w:ascii="宋体" w:eastAsia="宋体" w:hAnsi="宋体" w:cs="仿宋_GB2312"/>
          <w:b/>
          <w:bCs/>
          <w:kern w:val="0"/>
          <w:szCs w:val="21"/>
          <w:lang w:val="zh-CN"/>
        </w:rPr>
        <w:t xml:space="preserve">   </w:t>
      </w:r>
      <w:r>
        <w:rPr>
          <w:rFonts w:ascii="宋体" w:eastAsia="宋体" w:hAnsi="宋体" w:cs="仿宋_GB2312"/>
          <w:b/>
          <w:bCs/>
          <w:kern w:val="0"/>
          <w:szCs w:val="21"/>
          <w:lang w:val="zh-CN"/>
        </w:rPr>
        <w:t>日</w:t>
      </w:r>
    </w:p>
    <w:p w14:paraId="3172E1EB" w14:textId="77777777" w:rsidR="002F05D9" w:rsidRDefault="000C04D1">
      <w:pPr>
        <w:widowControl/>
        <w:jc w:val="left"/>
        <w:rPr>
          <w:rFonts w:ascii="宋体" w:eastAsia="宋体" w:hAnsi="宋体" w:cs="仿宋_GB2312"/>
          <w:b/>
          <w:kern w:val="0"/>
          <w:szCs w:val="21"/>
        </w:rPr>
      </w:pPr>
      <w:r>
        <w:rPr>
          <w:rFonts w:ascii="宋体" w:eastAsia="宋体" w:hAnsi="宋体" w:cs="仿宋_GB2312"/>
          <w:b/>
          <w:kern w:val="0"/>
          <w:szCs w:val="21"/>
        </w:rPr>
        <w:br w:type="page"/>
      </w:r>
    </w:p>
    <w:p w14:paraId="1F51C48C" w14:textId="77777777" w:rsidR="002F05D9" w:rsidRDefault="000C04D1">
      <w:pPr>
        <w:snapToGrid w:val="0"/>
        <w:spacing w:line="288" w:lineRule="auto"/>
        <w:jc w:val="center"/>
        <w:outlineLvl w:val="2"/>
        <w:rPr>
          <w:rFonts w:ascii="宋体" w:eastAsia="宋体" w:hAnsi="宋体" w:cs="仿宋_GB2312"/>
          <w:b/>
          <w:kern w:val="0"/>
          <w:szCs w:val="21"/>
        </w:rPr>
      </w:pPr>
      <w:r>
        <w:rPr>
          <w:rFonts w:ascii="宋体" w:eastAsia="宋体" w:hAnsi="宋体" w:cs="仿宋_GB2312" w:hint="eastAsia"/>
          <w:b/>
          <w:kern w:val="0"/>
          <w:szCs w:val="21"/>
        </w:rPr>
        <w:lastRenderedPageBreak/>
        <w:t>附件</w:t>
      </w:r>
      <w:r>
        <w:rPr>
          <w:rFonts w:ascii="宋体" w:eastAsia="宋体" w:hAnsi="宋体" w:cs="仿宋_GB2312" w:hint="eastAsia"/>
          <w:b/>
          <w:kern w:val="0"/>
          <w:szCs w:val="21"/>
        </w:rPr>
        <w:t>3</w:t>
      </w:r>
      <w:r>
        <w:rPr>
          <w:rFonts w:ascii="宋体" w:eastAsia="宋体" w:hAnsi="宋体" w:cs="仿宋_GB2312"/>
          <w:b/>
          <w:kern w:val="0"/>
          <w:szCs w:val="21"/>
        </w:rPr>
        <w:t>：</w:t>
      </w:r>
      <w:r>
        <w:rPr>
          <w:rFonts w:ascii="宋体" w:eastAsia="宋体" w:hAnsi="宋体" w:cs="仿宋_GB2312" w:hint="eastAsia"/>
          <w:b/>
          <w:kern w:val="0"/>
          <w:szCs w:val="21"/>
        </w:rPr>
        <w:t>分包意向协议</w:t>
      </w:r>
    </w:p>
    <w:p w14:paraId="1EEDEFF9" w14:textId="77777777" w:rsidR="002F05D9" w:rsidRDefault="000C04D1">
      <w:pPr>
        <w:widowControl/>
        <w:snapToGrid w:val="0"/>
        <w:spacing w:line="288" w:lineRule="auto"/>
        <w:ind w:firstLineChars="201" w:firstLine="422"/>
        <w:jc w:val="left"/>
        <w:rPr>
          <w:rFonts w:ascii="宋体" w:eastAsia="宋体" w:hAnsi="宋体" w:cs="仿宋_GB2312"/>
          <w:szCs w:val="21"/>
        </w:rPr>
      </w:pPr>
      <w:r>
        <w:rPr>
          <w:rFonts w:ascii="宋体" w:eastAsia="宋体" w:hAnsi="宋体" w:cs="仿宋_GB2312" w:hint="eastAsia"/>
          <w:szCs w:val="21"/>
        </w:rPr>
        <w:t>（</w:t>
      </w:r>
      <w:r>
        <w:rPr>
          <w:rFonts w:ascii="宋体" w:eastAsia="宋体" w:hAnsi="宋体" w:cs="仿宋_GB2312" w:hint="eastAsia"/>
          <w:b/>
          <w:szCs w:val="21"/>
        </w:rPr>
        <w:t>中标后以分包方式履行合同的，提供分包意向协议；采购人不同意分包或者投标人中标后不以分包方式履行合同的，则不需要提供。</w:t>
      </w:r>
      <w:r>
        <w:rPr>
          <w:rFonts w:ascii="宋体" w:eastAsia="宋体" w:hAnsi="宋体" w:cs="仿宋_GB2312" w:hint="eastAsia"/>
          <w:szCs w:val="21"/>
        </w:rPr>
        <w:t>）</w:t>
      </w:r>
    </w:p>
    <w:p w14:paraId="291BF761"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u w:val="single"/>
        </w:rPr>
        <w:t>（投标人名称）</w:t>
      </w:r>
      <w:r>
        <w:rPr>
          <w:rFonts w:ascii="宋体" w:eastAsia="宋体" w:hAnsi="宋体" w:cs="仿宋_GB2312" w:hint="eastAsia"/>
          <w:kern w:val="0"/>
          <w:szCs w:val="21"/>
          <w:lang w:val="zh-CN"/>
        </w:rPr>
        <w:t>若成为</w:t>
      </w:r>
      <w:r>
        <w:rPr>
          <w:rFonts w:ascii="宋体" w:eastAsia="宋体" w:hAnsi="宋体" w:cs="仿宋_GB2312" w:hint="eastAsia"/>
          <w:szCs w:val="21"/>
        </w:rPr>
        <w:t>（项目名称）【招标编号：</w:t>
      </w:r>
      <w:r>
        <w:rPr>
          <w:rFonts w:ascii="宋体" w:eastAsia="宋体" w:hAnsi="宋体" w:cs="Times New Roman" w:hint="eastAsia"/>
          <w:szCs w:val="21"/>
        </w:rPr>
        <w:t>（采购编号）</w:t>
      </w:r>
      <w:r>
        <w:rPr>
          <w:rFonts w:ascii="宋体" w:eastAsia="宋体" w:hAnsi="宋体" w:cs="仿宋_GB2312" w:hint="eastAsia"/>
          <w:szCs w:val="21"/>
        </w:rPr>
        <w:t>】</w:t>
      </w:r>
      <w:r>
        <w:rPr>
          <w:rFonts w:ascii="宋体" w:eastAsia="宋体" w:hAnsi="宋体" w:cs="仿宋_GB2312" w:hint="eastAsia"/>
          <w:kern w:val="0"/>
          <w:szCs w:val="21"/>
          <w:lang w:val="zh-CN"/>
        </w:rPr>
        <w:t>的中标人，将依法采取分包方式履行合同。</w:t>
      </w:r>
      <w:r>
        <w:rPr>
          <w:rFonts w:ascii="宋体" w:eastAsia="宋体" w:hAnsi="宋体" w:cs="仿宋_GB2312" w:hint="eastAsia"/>
          <w:kern w:val="0"/>
          <w:szCs w:val="21"/>
          <w:u w:val="single"/>
        </w:rPr>
        <w:t>（投标人名称）</w:t>
      </w:r>
      <w:r>
        <w:rPr>
          <w:rFonts w:ascii="宋体" w:eastAsia="宋体" w:hAnsi="宋体" w:cs="仿宋_GB2312" w:hint="eastAsia"/>
          <w:kern w:val="0"/>
          <w:szCs w:val="21"/>
        </w:rPr>
        <w:t>与</w:t>
      </w:r>
      <w:r>
        <w:rPr>
          <w:rFonts w:ascii="宋体" w:eastAsia="宋体" w:hAnsi="宋体" w:cs="仿宋_GB2312" w:hint="eastAsia"/>
          <w:kern w:val="0"/>
          <w:szCs w:val="21"/>
          <w:u w:val="single"/>
        </w:rPr>
        <w:t>（所有分包供应商名称）</w:t>
      </w:r>
      <w:r>
        <w:rPr>
          <w:rFonts w:ascii="宋体" w:eastAsia="宋体" w:hAnsi="宋体" w:cs="仿宋_GB2312" w:hint="eastAsia"/>
          <w:kern w:val="0"/>
          <w:szCs w:val="21"/>
        </w:rPr>
        <w:t>达成分包意向协议</w:t>
      </w:r>
      <w:r>
        <w:rPr>
          <w:rFonts w:ascii="宋体" w:eastAsia="宋体" w:hAnsi="宋体" w:cs="仿宋_GB2312" w:hint="eastAsia"/>
          <w:kern w:val="0"/>
          <w:szCs w:val="21"/>
          <w:lang w:val="zh-CN"/>
        </w:rPr>
        <w:t>。</w:t>
      </w:r>
      <w:r>
        <w:rPr>
          <w:rFonts w:ascii="宋体" w:eastAsia="宋体" w:hAnsi="宋体" w:cs="仿宋_GB2312"/>
          <w:kern w:val="0"/>
          <w:szCs w:val="21"/>
          <w:lang w:val="zh-CN"/>
        </w:rPr>
        <w:t xml:space="preserve"> </w:t>
      </w:r>
    </w:p>
    <w:p w14:paraId="30EE0880"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一、分包标的及数量</w:t>
      </w:r>
    </w:p>
    <w:p w14:paraId="36C8DC2F"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u w:val="single"/>
        </w:rPr>
        <w:t>（投标人名称）</w:t>
      </w:r>
      <w:r>
        <w:rPr>
          <w:rFonts w:ascii="宋体" w:eastAsia="宋体" w:hAnsi="宋体" w:cs="仿宋_GB2312" w:hint="eastAsia"/>
          <w:kern w:val="0"/>
          <w:szCs w:val="21"/>
          <w:lang w:val="zh-CN"/>
        </w:rPr>
        <w:t>将</w:t>
      </w:r>
      <w:r>
        <w:rPr>
          <w:rFonts w:ascii="宋体" w:eastAsia="宋体" w:hAnsi="宋体" w:cs="Times New Roman"/>
          <w:szCs w:val="21"/>
          <w:u w:val="single"/>
        </w:rPr>
        <w:t xml:space="preserve">   XX</w:t>
      </w:r>
      <w:r>
        <w:rPr>
          <w:rFonts w:ascii="宋体" w:eastAsia="宋体" w:hAnsi="宋体" w:cs="Times New Roman"/>
          <w:szCs w:val="21"/>
          <w:u w:val="single"/>
        </w:rPr>
        <w:t>工作内容</w:t>
      </w:r>
      <w:r>
        <w:rPr>
          <w:rFonts w:ascii="宋体" w:eastAsia="宋体" w:hAnsi="宋体" w:cs="Times New Roman"/>
          <w:szCs w:val="21"/>
          <w:u w:val="single"/>
        </w:rPr>
        <w:t xml:space="preserve">   </w:t>
      </w:r>
      <w:r>
        <w:rPr>
          <w:rFonts w:ascii="宋体" w:eastAsia="宋体" w:hAnsi="宋体" w:cs="Arial" w:hint="eastAsia"/>
          <w:szCs w:val="21"/>
        </w:rPr>
        <w:t>分包给</w:t>
      </w:r>
      <w:r>
        <w:rPr>
          <w:rFonts w:ascii="宋体" w:eastAsia="宋体" w:hAnsi="宋体" w:cs="仿宋_GB2312" w:hint="eastAsia"/>
          <w:kern w:val="0"/>
          <w:szCs w:val="21"/>
          <w:u w:val="single"/>
        </w:rPr>
        <w:t>（某分包供应商名称）</w:t>
      </w:r>
      <w:r>
        <w:rPr>
          <w:rFonts w:ascii="宋体" w:eastAsia="宋体" w:hAnsi="宋体" w:cs="仿宋_GB2312" w:hint="eastAsia"/>
          <w:kern w:val="0"/>
          <w:szCs w:val="21"/>
          <w:lang w:val="zh-CN"/>
        </w:rPr>
        <w:t>，</w:t>
      </w:r>
      <w:r>
        <w:rPr>
          <w:rFonts w:ascii="宋体" w:eastAsia="宋体" w:hAnsi="宋体" w:cs="仿宋_GB2312" w:hint="eastAsia"/>
          <w:kern w:val="0"/>
          <w:szCs w:val="21"/>
          <w:u w:val="single"/>
        </w:rPr>
        <w:t>（某分包供应商名称），</w:t>
      </w:r>
      <w:r>
        <w:rPr>
          <w:rFonts w:ascii="宋体" w:eastAsia="宋体" w:hAnsi="宋体" w:cs="仿宋_GB2312" w:hint="eastAsia"/>
          <w:kern w:val="0"/>
          <w:szCs w:val="21"/>
          <w:lang w:val="zh-CN"/>
        </w:rPr>
        <w:t>具备承</w:t>
      </w:r>
      <w:r>
        <w:rPr>
          <w:rFonts w:ascii="宋体" w:eastAsia="宋体" w:hAnsi="宋体" w:cs="仿宋_GB2312" w:hint="eastAsia"/>
          <w:kern w:val="0"/>
          <w:szCs w:val="21"/>
        </w:rPr>
        <w:t>担</w:t>
      </w:r>
      <w:r>
        <w:rPr>
          <w:rFonts w:ascii="宋体" w:eastAsia="宋体" w:hAnsi="宋体" w:cs="仿宋_GB2312"/>
          <w:kern w:val="0"/>
          <w:szCs w:val="21"/>
          <w:u w:val="single"/>
          <w:lang w:val="zh-CN"/>
        </w:rPr>
        <w:t>XX</w:t>
      </w:r>
      <w:r>
        <w:rPr>
          <w:rFonts w:ascii="宋体" w:eastAsia="宋体" w:hAnsi="宋体" w:cs="仿宋_GB2312"/>
          <w:kern w:val="0"/>
          <w:szCs w:val="21"/>
          <w:u w:val="single"/>
          <w:lang w:val="zh-CN"/>
        </w:rPr>
        <w:t>工作内容</w:t>
      </w:r>
      <w:r>
        <w:rPr>
          <w:rFonts w:ascii="宋体" w:eastAsia="宋体" w:hAnsi="宋体" w:cs="仿宋_GB2312" w:hint="eastAsia"/>
          <w:kern w:val="0"/>
          <w:szCs w:val="21"/>
          <w:lang w:val="zh-CN"/>
        </w:rPr>
        <w:t>相应资质条件且不得再次分包；</w:t>
      </w:r>
    </w:p>
    <w:p w14:paraId="52B3CE11"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w:t>
      </w:r>
    </w:p>
    <w:p w14:paraId="56F53798"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二、分包工作履行期限、地点、方式</w:t>
      </w:r>
    </w:p>
    <w:p w14:paraId="18629EC2" w14:textId="77777777" w:rsidR="002F05D9" w:rsidRDefault="000C04D1">
      <w:pPr>
        <w:snapToGrid w:val="0"/>
        <w:spacing w:line="288" w:lineRule="auto"/>
        <w:ind w:firstLineChars="201" w:firstLine="422"/>
        <w:rPr>
          <w:rFonts w:ascii="宋体" w:eastAsia="宋体" w:hAnsi="宋体" w:cs="Times New Roman"/>
          <w:szCs w:val="21"/>
          <w:u w:val="single"/>
        </w:rPr>
      </w:pPr>
      <w:r>
        <w:rPr>
          <w:rFonts w:ascii="宋体" w:eastAsia="宋体" w:hAnsi="宋体" w:cs="Times New Roman"/>
          <w:szCs w:val="21"/>
          <w:u w:val="single"/>
        </w:rPr>
        <w:t xml:space="preserve">                                                                                  </w:t>
      </w:r>
    </w:p>
    <w:p w14:paraId="1A713878"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三、质量</w:t>
      </w:r>
    </w:p>
    <w:p w14:paraId="04900BB8"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Times New Roman"/>
          <w:szCs w:val="21"/>
          <w:u w:val="single"/>
        </w:rPr>
        <w:t xml:space="preserve">                                                                                       </w:t>
      </w:r>
    </w:p>
    <w:p w14:paraId="251E4732"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四、价款或者报酬</w:t>
      </w:r>
    </w:p>
    <w:p w14:paraId="159E093B"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Times New Roman"/>
          <w:szCs w:val="21"/>
          <w:u w:val="single"/>
        </w:rPr>
        <w:t xml:space="preserve">                                                                                     </w:t>
      </w:r>
    </w:p>
    <w:p w14:paraId="6AD4DB85"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五、违约责任</w:t>
      </w:r>
    </w:p>
    <w:p w14:paraId="02F67B46"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Times New Roman"/>
          <w:szCs w:val="21"/>
          <w:u w:val="single"/>
        </w:rPr>
        <w:t xml:space="preserve">                                                                                     </w:t>
      </w:r>
    </w:p>
    <w:p w14:paraId="44E3ECF1"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六、争议解决的办法</w:t>
      </w:r>
    </w:p>
    <w:p w14:paraId="7705C273"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Times New Roman"/>
          <w:szCs w:val="21"/>
          <w:u w:val="single"/>
        </w:rPr>
        <w:t xml:space="preserve">                                                                   </w:t>
      </w:r>
      <w:r>
        <w:rPr>
          <w:rFonts w:ascii="宋体" w:eastAsia="宋体" w:hAnsi="宋体" w:cs="Times New Roman"/>
          <w:szCs w:val="21"/>
          <w:u w:val="single"/>
        </w:rPr>
        <w:t xml:space="preserve">               </w:t>
      </w:r>
    </w:p>
    <w:p w14:paraId="3301B202" w14:textId="77777777" w:rsidR="002F05D9" w:rsidRDefault="000C04D1">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七、其他</w:t>
      </w:r>
    </w:p>
    <w:p w14:paraId="6316D6DC" w14:textId="77777777" w:rsidR="002F05D9" w:rsidRDefault="000C04D1">
      <w:pPr>
        <w:snapToGrid w:val="0"/>
        <w:spacing w:line="288" w:lineRule="auto"/>
        <w:ind w:firstLineChars="201" w:firstLine="422"/>
        <w:rPr>
          <w:rFonts w:ascii="宋体" w:eastAsia="宋体" w:hAnsi="宋体" w:cs="仿宋_GB2312"/>
          <w:b/>
          <w:kern w:val="0"/>
          <w:szCs w:val="21"/>
          <w:lang w:val="zh-CN"/>
        </w:rPr>
      </w:pPr>
      <w:r>
        <w:rPr>
          <w:rFonts w:ascii="宋体" w:eastAsia="宋体" w:hAnsi="宋体" w:cs="仿宋_GB2312" w:hint="eastAsia"/>
          <w:kern w:val="0"/>
          <w:szCs w:val="21"/>
          <w:u w:val="single"/>
        </w:rPr>
        <w:t>（分包供应商名称）提供的货物全部由小</w:t>
      </w:r>
      <w:proofErr w:type="gramStart"/>
      <w:r>
        <w:rPr>
          <w:rFonts w:ascii="宋体" w:eastAsia="宋体" w:hAnsi="宋体" w:cs="仿宋_GB2312" w:hint="eastAsia"/>
          <w:kern w:val="0"/>
          <w:szCs w:val="21"/>
          <w:u w:val="single"/>
        </w:rPr>
        <w:t>微企业</w:t>
      </w:r>
      <w:proofErr w:type="gramEnd"/>
      <w:r>
        <w:rPr>
          <w:rFonts w:ascii="宋体" w:eastAsia="宋体" w:hAnsi="宋体" w:cs="仿宋_GB2312" w:hint="eastAsia"/>
          <w:kern w:val="0"/>
          <w:szCs w:val="21"/>
          <w:u w:val="single"/>
        </w:rPr>
        <w:t>制造，</w:t>
      </w:r>
      <w:r>
        <w:rPr>
          <w:rFonts w:ascii="宋体" w:eastAsia="宋体" w:hAnsi="宋体" w:cs="仿宋_GB2312" w:hint="eastAsia"/>
          <w:kern w:val="0"/>
          <w:szCs w:val="21"/>
        </w:rPr>
        <w:t>其合同份额占到合同总金额</w:t>
      </w:r>
      <w:r>
        <w:rPr>
          <w:rFonts w:ascii="宋体" w:eastAsia="宋体" w:hAnsi="宋体" w:cs="仿宋_GB2312"/>
          <w:kern w:val="0"/>
          <w:szCs w:val="21"/>
          <w:u w:val="single"/>
        </w:rPr>
        <w:t xml:space="preserve">     </w:t>
      </w:r>
      <w:r>
        <w:rPr>
          <w:rFonts w:ascii="宋体" w:eastAsia="宋体" w:hAnsi="宋体" w:cs="仿宋_GB2312"/>
          <w:kern w:val="0"/>
          <w:szCs w:val="21"/>
        </w:rPr>
        <w:t>%</w:t>
      </w:r>
      <w:r>
        <w:rPr>
          <w:rFonts w:ascii="宋体" w:eastAsia="宋体" w:hAnsi="宋体" w:cs="仿宋_GB2312"/>
          <w:kern w:val="0"/>
          <w:szCs w:val="21"/>
        </w:rPr>
        <w:t>以上</w:t>
      </w:r>
      <w:r>
        <w:rPr>
          <w:rFonts w:ascii="宋体" w:eastAsia="宋体" w:hAnsi="宋体" w:cs="Times New Roman" w:hint="eastAsia"/>
          <w:szCs w:val="21"/>
        </w:rPr>
        <w:t>。</w:t>
      </w:r>
      <w:r>
        <w:rPr>
          <w:rFonts w:ascii="宋体" w:eastAsia="宋体" w:hAnsi="宋体" w:cs="仿宋_GB2312" w:hint="eastAsia"/>
          <w:b/>
          <w:kern w:val="0"/>
          <w:szCs w:val="21"/>
          <w:lang w:val="zh-CN"/>
        </w:rPr>
        <w:t>（未预留份额专门面向中小企业采购的</w:t>
      </w:r>
      <w:proofErr w:type="gramStart"/>
      <w:r>
        <w:rPr>
          <w:rFonts w:ascii="宋体" w:eastAsia="宋体" w:hAnsi="宋体" w:cs="仿宋_GB2312" w:hint="eastAsia"/>
          <w:b/>
          <w:kern w:val="0"/>
          <w:szCs w:val="21"/>
          <w:lang w:val="zh-CN"/>
        </w:rPr>
        <w:t>的</w:t>
      </w:r>
      <w:proofErr w:type="gramEnd"/>
      <w:r>
        <w:rPr>
          <w:rFonts w:ascii="宋体" w:eastAsia="宋体" w:hAnsi="宋体" w:cs="仿宋_GB2312" w:hint="eastAsia"/>
          <w:b/>
          <w:kern w:val="0"/>
          <w:szCs w:val="21"/>
          <w:lang w:val="zh-CN"/>
        </w:rPr>
        <w:t>采购项目，以及预留份额中的非预留部分采购包，允许分包的，分包供应商提供的货物全部由小</w:t>
      </w:r>
      <w:proofErr w:type="gramStart"/>
      <w:r>
        <w:rPr>
          <w:rFonts w:ascii="宋体" w:eastAsia="宋体" w:hAnsi="宋体" w:cs="仿宋_GB2312" w:hint="eastAsia"/>
          <w:b/>
          <w:kern w:val="0"/>
          <w:szCs w:val="21"/>
          <w:lang w:val="zh-CN"/>
        </w:rPr>
        <w:t>微企业</w:t>
      </w:r>
      <w:proofErr w:type="gramEnd"/>
      <w:r>
        <w:rPr>
          <w:rFonts w:ascii="宋体" w:eastAsia="宋体" w:hAnsi="宋体" w:cs="仿宋_GB2312" w:hint="eastAsia"/>
          <w:b/>
          <w:kern w:val="0"/>
          <w:szCs w:val="21"/>
          <w:lang w:val="zh-CN"/>
        </w:rPr>
        <w:t>制造，且其合同份额占到合同总金额</w:t>
      </w:r>
      <w:r>
        <w:rPr>
          <w:rFonts w:ascii="宋体" w:eastAsia="宋体" w:hAnsi="宋体" w:cs="仿宋_GB2312"/>
          <w:b/>
          <w:kern w:val="0"/>
          <w:szCs w:val="21"/>
          <w:lang w:val="zh-CN"/>
        </w:rPr>
        <w:t xml:space="preserve"> 30%</w:t>
      </w:r>
      <w:r>
        <w:rPr>
          <w:rFonts w:ascii="宋体" w:eastAsia="宋体" w:hAnsi="宋体" w:cs="仿宋_GB2312"/>
          <w:b/>
          <w:kern w:val="0"/>
          <w:szCs w:val="21"/>
          <w:lang w:val="zh-CN"/>
        </w:rPr>
        <w:t>以上</w:t>
      </w:r>
      <w:r>
        <w:rPr>
          <w:rFonts w:ascii="宋体" w:eastAsia="宋体" w:hAnsi="宋体" w:cs="仿宋_GB2312" w:hint="eastAsia"/>
          <w:b/>
          <w:kern w:val="0"/>
          <w:szCs w:val="21"/>
          <w:lang w:val="zh-CN"/>
        </w:rPr>
        <w:t>的，对大中型企业的报价给予</w:t>
      </w:r>
      <w:r>
        <w:rPr>
          <w:rFonts w:ascii="宋体" w:eastAsia="宋体" w:hAnsi="宋体" w:cs="仿宋_GB2312"/>
          <w:b/>
          <w:kern w:val="0"/>
          <w:szCs w:val="21"/>
          <w:lang w:val="zh-CN"/>
        </w:rPr>
        <w:t>6%</w:t>
      </w:r>
      <w:r>
        <w:rPr>
          <w:rFonts w:ascii="宋体" w:eastAsia="宋体" w:hAnsi="宋体" w:cs="仿宋_GB2312"/>
          <w:b/>
          <w:kern w:val="0"/>
          <w:szCs w:val="21"/>
          <w:lang w:val="zh-CN"/>
        </w:rPr>
        <w:t>的扣除</w:t>
      </w:r>
      <w:r>
        <w:rPr>
          <w:rFonts w:ascii="宋体" w:eastAsia="宋体" w:hAnsi="宋体" w:cs="仿宋_GB2312" w:hint="eastAsia"/>
          <w:b/>
          <w:kern w:val="0"/>
          <w:szCs w:val="21"/>
          <w:lang w:val="zh-CN"/>
        </w:rPr>
        <w:t>）</w:t>
      </w:r>
    </w:p>
    <w:p w14:paraId="7E3D917B" w14:textId="77777777" w:rsidR="002F05D9" w:rsidRDefault="002F05D9">
      <w:pPr>
        <w:snapToGrid w:val="0"/>
        <w:spacing w:line="288" w:lineRule="auto"/>
        <w:rPr>
          <w:rFonts w:ascii="宋体" w:eastAsia="宋体" w:hAnsi="宋体" w:cs="仿宋_GB2312"/>
          <w:kern w:val="0"/>
          <w:szCs w:val="21"/>
          <w:lang w:val="zh-CN"/>
        </w:rPr>
      </w:pPr>
    </w:p>
    <w:p w14:paraId="1B031A8A" w14:textId="77777777" w:rsidR="002F05D9" w:rsidRDefault="000C04D1">
      <w:pPr>
        <w:snapToGrid w:val="0"/>
        <w:spacing w:line="288" w:lineRule="auto"/>
        <w:ind w:firstLineChars="200" w:firstLine="422"/>
        <w:rPr>
          <w:rFonts w:ascii="宋体" w:eastAsia="宋体" w:hAnsi="宋体" w:cs="仿宋_GB2312"/>
          <w:b/>
          <w:bCs/>
          <w:kern w:val="0"/>
          <w:szCs w:val="21"/>
          <w:lang w:val="zh-CN"/>
        </w:rPr>
      </w:pPr>
      <w:r>
        <w:rPr>
          <w:rFonts w:ascii="宋体" w:eastAsia="宋体" w:hAnsi="宋体" w:cs="仿宋_GB2312" w:hint="eastAsia"/>
          <w:b/>
          <w:bCs/>
          <w:kern w:val="0"/>
          <w:szCs w:val="21"/>
          <w:lang w:val="zh-CN"/>
        </w:rPr>
        <w:t>投标人名称（电子签名</w:t>
      </w:r>
      <w:r>
        <w:rPr>
          <w:rFonts w:ascii="宋体" w:eastAsia="宋体" w:hAnsi="宋体" w:cs="仿宋_GB2312"/>
          <w:b/>
          <w:bCs/>
          <w:kern w:val="0"/>
          <w:szCs w:val="21"/>
          <w:lang w:val="zh-CN"/>
        </w:rPr>
        <w:t>/</w:t>
      </w:r>
      <w:r>
        <w:rPr>
          <w:rFonts w:ascii="宋体" w:eastAsia="宋体" w:hAnsi="宋体" w:cs="仿宋_GB2312"/>
          <w:b/>
          <w:bCs/>
          <w:kern w:val="0"/>
          <w:szCs w:val="21"/>
          <w:lang w:val="zh-CN"/>
        </w:rPr>
        <w:t>公章）：</w:t>
      </w:r>
    </w:p>
    <w:p w14:paraId="611DE78A" w14:textId="77777777" w:rsidR="002F05D9" w:rsidRDefault="002F05D9">
      <w:pPr>
        <w:snapToGrid w:val="0"/>
        <w:spacing w:line="288" w:lineRule="auto"/>
        <w:ind w:firstLineChars="201" w:firstLine="424"/>
        <w:rPr>
          <w:rFonts w:ascii="宋体" w:eastAsia="宋体" w:hAnsi="宋体" w:cs="仿宋_GB2312"/>
          <w:b/>
          <w:bCs/>
          <w:kern w:val="0"/>
          <w:szCs w:val="21"/>
          <w:lang w:val="zh-CN"/>
        </w:rPr>
      </w:pPr>
    </w:p>
    <w:p w14:paraId="534876F1" w14:textId="77777777" w:rsidR="002F05D9" w:rsidRDefault="000C04D1">
      <w:pPr>
        <w:snapToGrid w:val="0"/>
        <w:spacing w:line="288" w:lineRule="auto"/>
        <w:ind w:firstLineChars="201" w:firstLine="424"/>
        <w:rPr>
          <w:rFonts w:ascii="宋体" w:eastAsia="宋体" w:hAnsi="宋体" w:cs="仿宋_GB2312"/>
          <w:b/>
          <w:bCs/>
          <w:kern w:val="0"/>
          <w:szCs w:val="21"/>
          <w:lang w:val="zh-CN"/>
        </w:rPr>
      </w:pPr>
      <w:r>
        <w:rPr>
          <w:rFonts w:ascii="宋体" w:eastAsia="宋体" w:hAnsi="宋体" w:cs="仿宋_GB2312" w:hint="eastAsia"/>
          <w:b/>
          <w:bCs/>
          <w:kern w:val="0"/>
          <w:szCs w:val="21"/>
          <w:lang w:val="zh-CN"/>
        </w:rPr>
        <w:t>分包供应商名称：</w:t>
      </w:r>
    </w:p>
    <w:p w14:paraId="1E07E547" w14:textId="77777777" w:rsidR="002F05D9" w:rsidRDefault="002F05D9">
      <w:pPr>
        <w:snapToGrid w:val="0"/>
        <w:spacing w:line="288" w:lineRule="auto"/>
        <w:rPr>
          <w:rFonts w:ascii="宋体" w:eastAsia="宋体" w:hAnsi="宋体" w:cs="仿宋_GB2312"/>
          <w:b/>
          <w:bCs/>
          <w:kern w:val="0"/>
          <w:szCs w:val="21"/>
          <w:lang w:val="zh-CN"/>
        </w:rPr>
      </w:pPr>
    </w:p>
    <w:p w14:paraId="2FF39396" w14:textId="77777777" w:rsidR="002F05D9" w:rsidRDefault="000C04D1">
      <w:pPr>
        <w:snapToGrid w:val="0"/>
        <w:spacing w:line="288" w:lineRule="auto"/>
        <w:ind w:firstLineChars="201" w:firstLine="424"/>
        <w:rPr>
          <w:rFonts w:ascii="宋体" w:eastAsia="宋体" w:hAnsi="宋体" w:cs="仿宋_GB2312"/>
          <w:b/>
          <w:bCs/>
          <w:kern w:val="0"/>
          <w:szCs w:val="21"/>
          <w:lang w:val="zh-CN"/>
        </w:rPr>
      </w:pPr>
      <w:r>
        <w:rPr>
          <w:rFonts w:ascii="宋体" w:eastAsia="宋体" w:hAnsi="宋体" w:cs="仿宋_GB2312"/>
          <w:b/>
          <w:bCs/>
          <w:kern w:val="0"/>
          <w:szCs w:val="21"/>
          <w:lang w:val="zh-CN"/>
        </w:rPr>
        <w:t>日期：</w:t>
      </w:r>
      <w:r>
        <w:rPr>
          <w:rFonts w:ascii="宋体" w:eastAsia="宋体" w:hAnsi="宋体" w:cs="仿宋_GB2312"/>
          <w:b/>
          <w:bCs/>
          <w:kern w:val="0"/>
          <w:szCs w:val="21"/>
          <w:lang w:val="zh-CN"/>
        </w:rPr>
        <w:t xml:space="preserve">  </w:t>
      </w:r>
      <w:r>
        <w:rPr>
          <w:rFonts w:ascii="宋体" w:eastAsia="宋体" w:hAnsi="宋体" w:cs="仿宋_GB2312"/>
          <w:b/>
          <w:bCs/>
          <w:kern w:val="0"/>
          <w:szCs w:val="21"/>
          <w:lang w:val="zh-CN"/>
        </w:rPr>
        <w:t>年</w:t>
      </w:r>
      <w:r>
        <w:rPr>
          <w:rFonts w:ascii="宋体" w:eastAsia="宋体" w:hAnsi="宋体" w:cs="仿宋_GB2312"/>
          <w:b/>
          <w:bCs/>
          <w:kern w:val="0"/>
          <w:szCs w:val="21"/>
          <w:lang w:val="zh-CN"/>
        </w:rPr>
        <w:t xml:space="preserve">  </w:t>
      </w:r>
      <w:r>
        <w:rPr>
          <w:rFonts w:ascii="宋体" w:eastAsia="宋体" w:hAnsi="宋体" w:cs="仿宋_GB2312"/>
          <w:b/>
          <w:bCs/>
          <w:kern w:val="0"/>
          <w:szCs w:val="21"/>
          <w:lang w:val="zh-CN"/>
        </w:rPr>
        <w:t>月</w:t>
      </w:r>
      <w:r>
        <w:rPr>
          <w:rFonts w:ascii="宋体" w:eastAsia="宋体" w:hAnsi="宋体" w:cs="仿宋_GB2312"/>
          <w:b/>
          <w:bCs/>
          <w:kern w:val="0"/>
          <w:szCs w:val="21"/>
          <w:lang w:val="zh-CN"/>
        </w:rPr>
        <w:t xml:space="preserve">   </w:t>
      </w:r>
      <w:r>
        <w:rPr>
          <w:rFonts w:ascii="宋体" w:eastAsia="宋体" w:hAnsi="宋体" w:cs="仿宋_GB2312"/>
          <w:b/>
          <w:bCs/>
          <w:kern w:val="0"/>
          <w:szCs w:val="21"/>
          <w:lang w:val="zh-CN"/>
        </w:rPr>
        <w:t>日</w:t>
      </w:r>
    </w:p>
    <w:p w14:paraId="2E719D36" w14:textId="77777777" w:rsidR="002F05D9" w:rsidRDefault="002F05D9">
      <w:pPr>
        <w:rPr>
          <w:rFonts w:ascii="等线" w:eastAsia="等线" w:hAnsi="等线" w:cs="Times New Roman"/>
        </w:rPr>
      </w:pPr>
    </w:p>
    <w:p w14:paraId="57A8F18A" w14:textId="77777777" w:rsidR="002F05D9" w:rsidRDefault="002F05D9">
      <w:pPr>
        <w:adjustRightInd w:val="0"/>
        <w:snapToGrid w:val="0"/>
        <w:spacing w:line="288" w:lineRule="auto"/>
        <w:rPr>
          <w:rFonts w:ascii="宋体" w:eastAsia="宋体" w:hAnsi="宋体" w:cs="Times New Roman"/>
          <w:b/>
          <w:spacing w:val="-6"/>
          <w:szCs w:val="21"/>
        </w:rPr>
      </w:pPr>
    </w:p>
    <w:sectPr w:rsidR="002F05D9">
      <w:footerReference w:type="default" r:id="rId20"/>
      <w:pgSz w:w="11906" w:h="16838"/>
      <w:pgMar w:top="1247" w:right="1247" w:bottom="1247" w:left="1247" w:header="0" w:footer="69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67AD" w14:textId="77777777" w:rsidR="00647997" w:rsidRDefault="00647997">
      <w:r>
        <w:separator/>
      </w:r>
    </w:p>
  </w:endnote>
  <w:endnote w:type="continuationSeparator" w:id="0">
    <w:p w14:paraId="7E289B2C" w14:textId="77777777" w:rsidR="00647997" w:rsidRDefault="0064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charset w:val="86"/>
    <w:family w:val="auto"/>
    <w:pitch w:val="default"/>
    <w:sig w:usb0="00000000" w:usb1="00000000" w:usb2="00000000" w:usb3="00000000" w:csb0="00040000" w:csb1="00000000"/>
  </w:font>
  <w:font w:name="-apple-system">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_GB2312">
    <w:altName w:val="微软雅黑"/>
    <w:charset w:val="86"/>
    <w:family w:val="auto"/>
    <w:pitch w:val="default"/>
    <w:sig w:usb0="00000001" w:usb1="080E0000" w:usb2="00000000" w:usb3="00000000" w:csb0="00040000" w:csb1="00000000"/>
  </w:font>
  <w:font w:name="Arial Unicode MS">
    <w:panose1 w:val="020B0604020202020204"/>
    <w:charset w:val="86"/>
    <w:family w:val="swiss"/>
    <w:pitch w:val="default"/>
    <w:sig w:usb0="00000000" w:usb1="00000000" w:usb2="0000003F" w:usb3="00000000" w:csb0="603F01FF" w:csb1="FFFF0000"/>
  </w:font>
  <w:font w:name="Helvetica Neue Light">
    <w:altName w:val="Courier New"/>
    <w:charset w:val="00"/>
    <w:family w:val="auto"/>
    <w:pitch w:val="default"/>
    <w:sig w:usb0="00000000" w:usb1="00000000" w:usb2="00000002" w:usb3="00000000" w:csb0="00000007" w:csb1="00000000"/>
  </w:font>
  <w:font w:name="ヒラギノ角ゴ Pro W3">
    <w:altName w:val="MS Mincho"/>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A17D" w14:textId="77777777" w:rsidR="002F05D9" w:rsidRDefault="002F05D9">
    <w:pPr>
      <w:pStyle w:val="af2"/>
      <w:jc w:val="center"/>
      <w:rPr>
        <w:rFonts w:ascii="宋体" w:eastAsia="宋体" w:hAnsi="宋体"/>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D0DB" w14:textId="77777777" w:rsidR="002F05D9" w:rsidRDefault="002F05D9">
    <w:pPr>
      <w:pStyle w:val="af2"/>
      <w:jc w:val="center"/>
      <w:rPr>
        <w:rFonts w:ascii="宋体" w:eastAsia="宋体" w:hAnsi="宋体"/>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B645" w14:textId="77777777" w:rsidR="002F05D9" w:rsidRDefault="000C04D1">
    <w:pPr>
      <w:pStyle w:val="af2"/>
      <w:jc w:val="center"/>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PAGE   \* MERGEFORMAT</w:instrText>
    </w:r>
    <w:r>
      <w:rPr>
        <w:rFonts w:ascii="宋体" w:eastAsia="宋体" w:hAnsi="宋体"/>
        <w:sz w:val="21"/>
        <w:szCs w:val="21"/>
      </w:rPr>
      <w:fldChar w:fldCharType="separate"/>
    </w:r>
    <w:r>
      <w:rPr>
        <w:rFonts w:ascii="宋体" w:eastAsia="宋体" w:hAnsi="宋体"/>
        <w:sz w:val="21"/>
        <w:szCs w:val="21"/>
        <w:lang w:val="zh-CN"/>
      </w:rPr>
      <w:t>1</w:t>
    </w:r>
    <w:r>
      <w:rPr>
        <w:rFonts w:ascii="宋体" w:eastAsia="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DCBD" w14:textId="77777777" w:rsidR="00647997" w:rsidRDefault="00647997">
      <w:r>
        <w:separator/>
      </w:r>
    </w:p>
  </w:footnote>
  <w:footnote w:type="continuationSeparator" w:id="0">
    <w:p w14:paraId="47AD7608" w14:textId="77777777" w:rsidR="00647997" w:rsidRDefault="00647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02BA" w14:textId="77777777" w:rsidR="002F05D9" w:rsidRDefault="000C04D1">
    <w:pPr>
      <w:jc w:val="center"/>
    </w:pPr>
    <w:r>
      <w:rPr>
        <w:noProof/>
      </w:rPr>
      <w:drawing>
        <wp:inline distT="0" distB="0" distL="0" distR="0" wp14:anchorId="73923C2D" wp14:editId="4C1B8082">
          <wp:extent cx="5905500" cy="679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5AFAD7"/>
    <w:multiLevelType w:val="singleLevel"/>
    <w:tmpl w:val="CC5AFAD7"/>
    <w:lvl w:ilvl="0">
      <w:start w:val="1"/>
      <w:numFmt w:val="decimal"/>
      <w:lvlText w:val="%1."/>
      <w:lvlJc w:val="left"/>
      <w:pPr>
        <w:tabs>
          <w:tab w:val="left" w:pos="312"/>
        </w:tabs>
        <w:ind w:left="0" w:firstLine="0"/>
      </w:pPr>
    </w:lvl>
  </w:abstractNum>
  <w:abstractNum w:abstractNumId="1" w15:restartNumberingAfterBreak="0">
    <w:nsid w:val="EC2FA4C1"/>
    <w:multiLevelType w:val="singleLevel"/>
    <w:tmpl w:val="EC2FA4C1"/>
    <w:lvl w:ilvl="0">
      <w:start w:val="5"/>
      <w:numFmt w:val="decimal"/>
      <w:suff w:val="nothing"/>
      <w:lvlText w:val="%1、"/>
      <w:lvlJc w:val="left"/>
    </w:lvl>
  </w:abstractNum>
  <w:abstractNum w:abstractNumId="2" w15:restartNumberingAfterBreak="0">
    <w:nsid w:val="00000005"/>
    <w:multiLevelType w:val="multilevel"/>
    <w:tmpl w:val="00000005"/>
    <w:lvl w:ilvl="0">
      <w:start w:val="1"/>
      <w:numFmt w:val="decimal"/>
      <w:pStyle w:val="a"/>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89EDEA0"/>
    <w:multiLevelType w:val="singleLevel"/>
    <w:tmpl w:val="189EDEA0"/>
    <w:lvl w:ilvl="0">
      <w:start w:val="2"/>
      <w:numFmt w:val="chineseCounting"/>
      <w:suff w:val="nothing"/>
      <w:lvlText w:val="%1、"/>
      <w:lvlJc w:val="left"/>
      <w:rPr>
        <w:rFonts w:hint="eastAsia"/>
      </w:rPr>
    </w:lvl>
  </w:abstractNum>
  <w:abstractNum w:abstractNumId="4" w15:restartNumberingAfterBreak="0">
    <w:nsid w:val="71D6D5D9"/>
    <w:multiLevelType w:val="singleLevel"/>
    <w:tmpl w:val="71D6D5D9"/>
    <w:lvl w:ilvl="0">
      <w:start w:val="2"/>
      <w:numFmt w:val="decimal"/>
      <w:lvlText w:val="%1."/>
      <w:lvlJc w:val="left"/>
      <w:pPr>
        <w:tabs>
          <w:tab w:val="left" w:pos="312"/>
        </w:tabs>
      </w:pPr>
    </w:lvl>
  </w:abstractNum>
  <w:num w:numId="1" w16cid:durableId="862135611">
    <w:abstractNumId w:val="2"/>
  </w:num>
  <w:num w:numId="2" w16cid:durableId="788355660">
    <w:abstractNumId w:val="4"/>
  </w:num>
  <w:num w:numId="3" w16cid:durableId="931164593">
    <w:abstractNumId w:val="1"/>
  </w:num>
  <w:num w:numId="4" w16cid:durableId="896818765">
    <w:abstractNumId w:val="3"/>
  </w:num>
  <w:num w:numId="5" w16cid:durableId="1242449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k2YjFiMTUyNjI1MDZkNzU4Zjk5NjQxNzY5MjdhZTYifQ=="/>
  </w:docVars>
  <w:rsids>
    <w:rsidRoot w:val="00756626"/>
    <w:rsid w:val="000009E4"/>
    <w:rsid w:val="0000114F"/>
    <w:rsid w:val="000037C7"/>
    <w:rsid w:val="0000436F"/>
    <w:rsid w:val="000062F4"/>
    <w:rsid w:val="00006469"/>
    <w:rsid w:val="00006CFD"/>
    <w:rsid w:val="00010301"/>
    <w:rsid w:val="000116E4"/>
    <w:rsid w:val="00012C41"/>
    <w:rsid w:val="00013608"/>
    <w:rsid w:val="00013B07"/>
    <w:rsid w:val="00014530"/>
    <w:rsid w:val="00015995"/>
    <w:rsid w:val="00016D69"/>
    <w:rsid w:val="00033ED3"/>
    <w:rsid w:val="00037CC3"/>
    <w:rsid w:val="00037F12"/>
    <w:rsid w:val="000404C3"/>
    <w:rsid w:val="00041035"/>
    <w:rsid w:val="0004184A"/>
    <w:rsid w:val="00042FA2"/>
    <w:rsid w:val="00043D3F"/>
    <w:rsid w:val="00044288"/>
    <w:rsid w:val="0004610A"/>
    <w:rsid w:val="00046C0F"/>
    <w:rsid w:val="00047FBE"/>
    <w:rsid w:val="000505CC"/>
    <w:rsid w:val="000536E0"/>
    <w:rsid w:val="00057E8D"/>
    <w:rsid w:val="0006261A"/>
    <w:rsid w:val="00065AAC"/>
    <w:rsid w:val="00066C2F"/>
    <w:rsid w:val="00067CDC"/>
    <w:rsid w:val="00074377"/>
    <w:rsid w:val="000765FF"/>
    <w:rsid w:val="00080197"/>
    <w:rsid w:val="00080E86"/>
    <w:rsid w:val="000814E9"/>
    <w:rsid w:val="00082DB5"/>
    <w:rsid w:val="00082FB1"/>
    <w:rsid w:val="00084001"/>
    <w:rsid w:val="00084885"/>
    <w:rsid w:val="00085C8D"/>
    <w:rsid w:val="00085FCC"/>
    <w:rsid w:val="00086FEF"/>
    <w:rsid w:val="00090029"/>
    <w:rsid w:val="00091AA5"/>
    <w:rsid w:val="00091FF9"/>
    <w:rsid w:val="000922B3"/>
    <w:rsid w:val="00094854"/>
    <w:rsid w:val="000949E6"/>
    <w:rsid w:val="0009761D"/>
    <w:rsid w:val="000A0BB1"/>
    <w:rsid w:val="000A108A"/>
    <w:rsid w:val="000A318A"/>
    <w:rsid w:val="000A3F95"/>
    <w:rsid w:val="000A68FB"/>
    <w:rsid w:val="000A74CF"/>
    <w:rsid w:val="000A7D0F"/>
    <w:rsid w:val="000B1B92"/>
    <w:rsid w:val="000B5BC8"/>
    <w:rsid w:val="000C04D1"/>
    <w:rsid w:val="000C1DE2"/>
    <w:rsid w:val="000C1EF8"/>
    <w:rsid w:val="000C3537"/>
    <w:rsid w:val="000C587E"/>
    <w:rsid w:val="000C5B11"/>
    <w:rsid w:val="000C67A6"/>
    <w:rsid w:val="000D0B38"/>
    <w:rsid w:val="000D107B"/>
    <w:rsid w:val="000D4121"/>
    <w:rsid w:val="000D763B"/>
    <w:rsid w:val="000E0B46"/>
    <w:rsid w:val="000E12A8"/>
    <w:rsid w:val="000E158D"/>
    <w:rsid w:val="000E3384"/>
    <w:rsid w:val="000E6420"/>
    <w:rsid w:val="000F4562"/>
    <w:rsid w:val="00103101"/>
    <w:rsid w:val="00105EC1"/>
    <w:rsid w:val="00106A4D"/>
    <w:rsid w:val="00111418"/>
    <w:rsid w:val="00112A2A"/>
    <w:rsid w:val="001137C8"/>
    <w:rsid w:val="001164C3"/>
    <w:rsid w:val="00117EF1"/>
    <w:rsid w:val="001203D7"/>
    <w:rsid w:val="00120781"/>
    <w:rsid w:val="00121025"/>
    <w:rsid w:val="001273B1"/>
    <w:rsid w:val="00130294"/>
    <w:rsid w:val="001307D1"/>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7EC3"/>
    <w:rsid w:val="0017064E"/>
    <w:rsid w:val="00170DD1"/>
    <w:rsid w:val="00172304"/>
    <w:rsid w:val="001768E5"/>
    <w:rsid w:val="0018079E"/>
    <w:rsid w:val="00182FEC"/>
    <w:rsid w:val="00183AD9"/>
    <w:rsid w:val="00185DCA"/>
    <w:rsid w:val="001865B0"/>
    <w:rsid w:val="00191976"/>
    <w:rsid w:val="0019760B"/>
    <w:rsid w:val="00197EDA"/>
    <w:rsid w:val="001A1C51"/>
    <w:rsid w:val="001A2D63"/>
    <w:rsid w:val="001A2F81"/>
    <w:rsid w:val="001A6903"/>
    <w:rsid w:val="001A736E"/>
    <w:rsid w:val="001B01EC"/>
    <w:rsid w:val="001B03B6"/>
    <w:rsid w:val="001B1958"/>
    <w:rsid w:val="001B1EED"/>
    <w:rsid w:val="001B2E94"/>
    <w:rsid w:val="001B3AE6"/>
    <w:rsid w:val="001B63B2"/>
    <w:rsid w:val="001B6AE4"/>
    <w:rsid w:val="001B6C0D"/>
    <w:rsid w:val="001C1474"/>
    <w:rsid w:val="001C2000"/>
    <w:rsid w:val="001C208F"/>
    <w:rsid w:val="001C2683"/>
    <w:rsid w:val="001C2933"/>
    <w:rsid w:val="001C4075"/>
    <w:rsid w:val="001C6036"/>
    <w:rsid w:val="001D157A"/>
    <w:rsid w:val="001D2D58"/>
    <w:rsid w:val="001D7868"/>
    <w:rsid w:val="001E1516"/>
    <w:rsid w:val="001E1992"/>
    <w:rsid w:val="001E1EBA"/>
    <w:rsid w:val="001E3085"/>
    <w:rsid w:val="001E3A33"/>
    <w:rsid w:val="001F36AC"/>
    <w:rsid w:val="001F47BE"/>
    <w:rsid w:val="001F5A23"/>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DA7"/>
    <w:rsid w:val="002336BD"/>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82765"/>
    <w:rsid w:val="002831C7"/>
    <w:rsid w:val="00283AE2"/>
    <w:rsid w:val="00283EB5"/>
    <w:rsid w:val="002871B1"/>
    <w:rsid w:val="00296AB0"/>
    <w:rsid w:val="002A17E3"/>
    <w:rsid w:val="002A4EEF"/>
    <w:rsid w:val="002A7085"/>
    <w:rsid w:val="002A799A"/>
    <w:rsid w:val="002B0296"/>
    <w:rsid w:val="002B1048"/>
    <w:rsid w:val="002B125B"/>
    <w:rsid w:val="002B4AE9"/>
    <w:rsid w:val="002C3342"/>
    <w:rsid w:val="002C33D1"/>
    <w:rsid w:val="002C4AAA"/>
    <w:rsid w:val="002D2EAF"/>
    <w:rsid w:val="002D2FCD"/>
    <w:rsid w:val="002D3A28"/>
    <w:rsid w:val="002E094C"/>
    <w:rsid w:val="002E200D"/>
    <w:rsid w:val="002E3494"/>
    <w:rsid w:val="002E3E0B"/>
    <w:rsid w:val="002E4545"/>
    <w:rsid w:val="002E46E3"/>
    <w:rsid w:val="002E4BF0"/>
    <w:rsid w:val="002F05D9"/>
    <w:rsid w:val="002F13BD"/>
    <w:rsid w:val="002F14C6"/>
    <w:rsid w:val="002F55DD"/>
    <w:rsid w:val="002F75BD"/>
    <w:rsid w:val="00302870"/>
    <w:rsid w:val="00303255"/>
    <w:rsid w:val="00304616"/>
    <w:rsid w:val="00304855"/>
    <w:rsid w:val="00305DE7"/>
    <w:rsid w:val="0030628A"/>
    <w:rsid w:val="00306563"/>
    <w:rsid w:val="00306AB0"/>
    <w:rsid w:val="003117B9"/>
    <w:rsid w:val="00311A4B"/>
    <w:rsid w:val="00312BBF"/>
    <w:rsid w:val="00317A81"/>
    <w:rsid w:val="00320EE9"/>
    <w:rsid w:val="00321487"/>
    <w:rsid w:val="00321D9B"/>
    <w:rsid w:val="00327618"/>
    <w:rsid w:val="00330627"/>
    <w:rsid w:val="00331B7B"/>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3133"/>
    <w:rsid w:val="0038494C"/>
    <w:rsid w:val="003868F7"/>
    <w:rsid w:val="00392BF4"/>
    <w:rsid w:val="003940F4"/>
    <w:rsid w:val="003959FD"/>
    <w:rsid w:val="003961ED"/>
    <w:rsid w:val="0039799B"/>
    <w:rsid w:val="003A0ADB"/>
    <w:rsid w:val="003A188A"/>
    <w:rsid w:val="003A1BED"/>
    <w:rsid w:val="003A1C79"/>
    <w:rsid w:val="003A2DAB"/>
    <w:rsid w:val="003A3152"/>
    <w:rsid w:val="003A4314"/>
    <w:rsid w:val="003A454D"/>
    <w:rsid w:val="003A4659"/>
    <w:rsid w:val="003A7992"/>
    <w:rsid w:val="003A7D03"/>
    <w:rsid w:val="003B064C"/>
    <w:rsid w:val="003B13A5"/>
    <w:rsid w:val="003B1AA8"/>
    <w:rsid w:val="003B1DF3"/>
    <w:rsid w:val="003B284D"/>
    <w:rsid w:val="003B3485"/>
    <w:rsid w:val="003B3605"/>
    <w:rsid w:val="003B5B05"/>
    <w:rsid w:val="003B6659"/>
    <w:rsid w:val="003B6DAB"/>
    <w:rsid w:val="003C3454"/>
    <w:rsid w:val="003C4781"/>
    <w:rsid w:val="003C5468"/>
    <w:rsid w:val="003C7A4A"/>
    <w:rsid w:val="003D1ED8"/>
    <w:rsid w:val="003D26B2"/>
    <w:rsid w:val="003D3515"/>
    <w:rsid w:val="003D4971"/>
    <w:rsid w:val="003D6E1E"/>
    <w:rsid w:val="003E24B1"/>
    <w:rsid w:val="003E3756"/>
    <w:rsid w:val="003E5158"/>
    <w:rsid w:val="003E60E1"/>
    <w:rsid w:val="003E77E4"/>
    <w:rsid w:val="003F02F0"/>
    <w:rsid w:val="003F52EA"/>
    <w:rsid w:val="00400160"/>
    <w:rsid w:val="004011A4"/>
    <w:rsid w:val="00401E65"/>
    <w:rsid w:val="00403B44"/>
    <w:rsid w:val="00403FBB"/>
    <w:rsid w:val="00405332"/>
    <w:rsid w:val="0041002E"/>
    <w:rsid w:val="00413B01"/>
    <w:rsid w:val="0041400B"/>
    <w:rsid w:val="004142D4"/>
    <w:rsid w:val="004173F4"/>
    <w:rsid w:val="00417F83"/>
    <w:rsid w:val="004237F8"/>
    <w:rsid w:val="00426923"/>
    <w:rsid w:val="004303C0"/>
    <w:rsid w:val="0043170C"/>
    <w:rsid w:val="004327AE"/>
    <w:rsid w:val="00433671"/>
    <w:rsid w:val="004430E8"/>
    <w:rsid w:val="0044335C"/>
    <w:rsid w:val="00444D5C"/>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551A"/>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E373B"/>
    <w:rsid w:val="004E40A7"/>
    <w:rsid w:val="004E5D6F"/>
    <w:rsid w:val="004E764E"/>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20566"/>
    <w:rsid w:val="00520844"/>
    <w:rsid w:val="00520CCA"/>
    <w:rsid w:val="0052332C"/>
    <w:rsid w:val="005238C8"/>
    <w:rsid w:val="00524133"/>
    <w:rsid w:val="0052419B"/>
    <w:rsid w:val="00525513"/>
    <w:rsid w:val="00527B6C"/>
    <w:rsid w:val="00530A6E"/>
    <w:rsid w:val="00530E18"/>
    <w:rsid w:val="00531C21"/>
    <w:rsid w:val="00533573"/>
    <w:rsid w:val="0053482D"/>
    <w:rsid w:val="005349E7"/>
    <w:rsid w:val="00536EA4"/>
    <w:rsid w:val="0053787C"/>
    <w:rsid w:val="00543979"/>
    <w:rsid w:val="00544A1D"/>
    <w:rsid w:val="005472E2"/>
    <w:rsid w:val="005509F6"/>
    <w:rsid w:val="0055295C"/>
    <w:rsid w:val="005541E6"/>
    <w:rsid w:val="005552F4"/>
    <w:rsid w:val="00555329"/>
    <w:rsid w:val="005579AA"/>
    <w:rsid w:val="0056031C"/>
    <w:rsid w:val="00561927"/>
    <w:rsid w:val="00563576"/>
    <w:rsid w:val="00565695"/>
    <w:rsid w:val="005666C3"/>
    <w:rsid w:val="00567903"/>
    <w:rsid w:val="005735F1"/>
    <w:rsid w:val="005762C1"/>
    <w:rsid w:val="00577861"/>
    <w:rsid w:val="005847D3"/>
    <w:rsid w:val="00584B0A"/>
    <w:rsid w:val="00585951"/>
    <w:rsid w:val="00586136"/>
    <w:rsid w:val="00587DC3"/>
    <w:rsid w:val="00592BC6"/>
    <w:rsid w:val="00593624"/>
    <w:rsid w:val="005936D5"/>
    <w:rsid w:val="0059376A"/>
    <w:rsid w:val="005938EE"/>
    <w:rsid w:val="00594309"/>
    <w:rsid w:val="0059505F"/>
    <w:rsid w:val="00595A42"/>
    <w:rsid w:val="00595E12"/>
    <w:rsid w:val="005963AE"/>
    <w:rsid w:val="00597EA9"/>
    <w:rsid w:val="005A026D"/>
    <w:rsid w:val="005A2031"/>
    <w:rsid w:val="005A5801"/>
    <w:rsid w:val="005A603C"/>
    <w:rsid w:val="005A6A8A"/>
    <w:rsid w:val="005B2265"/>
    <w:rsid w:val="005B7D64"/>
    <w:rsid w:val="005C1B0A"/>
    <w:rsid w:val="005C25EA"/>
    <w:rsid w:val="005C26DA"/>
    <w:rsid w:val="005D0C62"/>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602E5E"/>
    <w:rsid w:val="0060397B"/>
    <w:rsid w:val="006070EC"/>
    <w:rsid w:val="006072E8"/>
    <w:rsid w:val="00611AFB"/>
    <w:rsid w:val="006135DB"/>
    <w:rsid w:val="006143BF"/>
    <w:rsid w:val="006153AB"/>
    <w:rsid w:val="006175EF"/>
    <w:rsid w:val="006252C4"/>
    <w:rsid w:val="006279EA"/>
    <w:rsid w:val="006304E9"/>
    <w:rsid w:val="006314E7"/>
    <w:rsid w:val="00635BD5"/>
    <w:rsid w:val="00637923"/>
    <w:rsid w:val="00640CB4"/>
    <w:rsid w:val="00641772"/>
    <w:rsid w:val="00642A44"/>
    <w:rsid w:val="00644E31"/>
    <w:rsid w:val="00645B02"/>
    <w:rsid w:val="00647997"/>
    <w:rsid w:val="0065158A"/>
    <w:rsid w:val="00653A68"/>
    <w:rsid w:val="00657DC0"/>
    <w:rsid w:val="00660BB7"/>
    <w:rsid w:val="00661F9F"/>
    <w:rsid w:val="00664079"/>
    <w:rsid w:val="006642C4"/>
    <w:rsid w:val="00664DAA"/>
    <w:rsid w:val="00664F3B"/>
    <w:rsid w:val="00670120"/>
    <w:rsid w:val="006713B5"/>
    <w:rsid w:val="00671DEB"/>
    <w:rsid w:val="00674C38"/>
    <w:rsid w:val="006763DA"/>
    <w:rsid w:val="00681FEB"/>
    <w:rsid w:val="006823E7"/>
    <w:rsid w:val="0068459B"/>
    <w:rsid w:val="006850FA"/>
    <w:rsid w:val="00685148"/>
    <w:rsid w:val="006900EA"/>
    <w:rsid w:val="0069103C"/>
    <w:rsid w:val="00691AD4"/>
    <w:rsid w:val="0069264D"/>
    <w:rsid w:val="00693005"/>
    <w:rsid w:val="00693820"/>
    <w:rsid w:val="00696E42"/>
    <w:rsid w:val="00697054"/>
    <w:rsid w:val="00697CA8"/>
    <w:rsid w:val="006A2094"/>
    <w:rsid w:val="006A43F9"/>
    <w:rsid w:val="006A4806"/>
    <w:rsid w:val="006A4E30"/>
    <w:rsid w:val="006B4735"/>
    <w:rsid w:val="006B60FC"/>
    <w:rsid w:val="006B6638"/>
    <w:rsid w:val="006C0103"/>
    <w:rsid w:val="006C1090"/>
    <w:rsid w:val="006C3E32"/>
    <w:rsid w:val="006C5E79"/>
    <w:rsid w:val="006C7249"/>
    <w:rsid w:val="006D3FAD"/>
    <w:rsid w:val="006D584E"/>
    <w:rsid w:val="006D5DA2"/>
    <w:rsid w:val="006E0B30"/>
    <w:rsid w:val="006E0F3D"/>
    <w:rsid w:val="006E6008"/>
    <w:rsid w:val="006F1A49"/>
    <w:rsid w:val="006F34B7"/>
    <w:rsid w:val="006F4883"/>
    <w:rsid w:val="006F5738"/>
    <w:rsid w:val="006F6B94"/>
    <w:rsid w:val="00700B57"/>
    <w:rsid w:val="00701FAE"/>
    <w:rsid w:val="00702E4C"/>
    <w:rsid w:val="00710E91"/>
    <w:rsid w:val="00711813"/>
    <w:rsid w:val="0071276D"/>
    <w:rsid w:val="00712B38"/>
    <w:rsid w:val="00715B2F"/>
    <w:rsid w:val="00716277"/>
    <w:rsid w:val="0071668C"/>
    <w:rsid w:val="0071784C"/>
    <w:rsid w:val="00722B86"/>
    <w:rsid w:val="00725627"/>
    <w:rsid w:val="007258CF"/>
    <w:rsid w:val="00726EB1"/>
    <w:rsid w:val="00732E62"/>
    <w:rsid w:val="00734629"/>
    <w:rsid w:val="0073545F"/>
    <w:rsid w:val="0073563D"/>
    <w:rsid w:val="007359D0"/>
    <w:rsid w:val="00735C25"/>
    <w:rsid w:val="0073691D"/>
    <w:rsid w:val="00737B87"/>
    <w:rsid w:val="00741173"/>
    <w:rsid w:val="00742745"/>
    <w:rsid w:val="007433C8"/>
    <w:rsid w:val="00743ABA"/>
    <w:rsid w:val="0074775E"/>
    <w:rsid w:val="00756626"/>
    <w:rsid w:val="007572BE"/>
    <w:rsid w:val="00763093"/>
    <w:rsid w:val="007634D5"/>
    <w:rsid w:val="00764B19"/>
    <w:rsid w:val="00765853"/>
    <w:rsid w:val="0076760A"/>
    <w:rsid w:val="00774D1E"/>
    <w:rsid w:val="007765A6"/>
    <w:rsid w:val="00777132"/>
    <w:rsid w:val="00782563"/>
    <w:rsid w:val="00782776"/>
    <w:rsid w:val="0078494B"/>
    <w:rsid w:val="00784A57"/>
    <w:rsid w:val="007851E4"/>
    <w:rsid w:val="00785328"/>
    <w:rsid w:val="00785B83"/>
    <w:rsid w:val="00785D4D"/>
    <w:rsid w:val="00786098"/>
    <w:rsid w:val="0078688E"/>
    <w:rsid w:val="00787700"/>
    <w:rsid w:val="00790F6C"/>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295"/>
    <w:rsid w:val="007A68D2"/>
    <w:rsid w:val="007A6DC4"/>
    <w:rsid w:val="007A7660"/>
    <w:rsid w:val="007A7E00"/>
    <w:rsid w:val="007B126A"/>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25CB"/>
    <w:rsid w:val="00814392"/>
    <w:rsid w:val="008143E7"/>
    <w:rsid w:val="008147B0"/>
    <w:rsid w:val="0081666D"/>
    <w:rsid w:val="00816F86"/>
    <w:rsid w:val="00821BE2"/>
    <w:rsid w:val="00824E42"/>
    <w:rsid w:val="00826BEC"/>
    <w:rsid w:val="008309E3"/>
    <w:rsid w:val="0083275D"/>
    <w:rsid w:val="008331E4"/>
    <w:rsid w:val="00834263"/>
    <w:rsid w:val="0083518C"/>
    <w:rsid w:val="00835258"/>
    <w:rsid w:val="00836C7B"/>
    <w:rsid w:val="00837077"/>
    <w:rsid w:val="00837A11"/>
    <w:rsid w:val="008400F7"/>
    <w:rsid w:val="00843CE6"/>
    <w:rsid w:val="00845785"/>
    <w:rsid w:val="0084594D"/>
    <w:rsid w:val="0084629B"/>
    <w:rsid w:val="008470A5"/>
    <w:rsid w:val="008524BA"/>
    <w:rsid w:val="00854FBA"/>
    <w:rsid w:val="00857757"/>
    <w:rsid w:val="00860FD0"/>
    <w:rsid w:val="008629F4"/>
    <w:rsid w:val="00863A5B"/>
    <w:rsid w:val="0087038D"/>
    <w:rsid w:val="008800E3"/>
    <w:rsid w:val="008807C0"/>
    <w:rsid w:val="008851A9"/>
    <w:rsid w:val="00887F0C"/>
    <w:rsid w:val="00893056"/>
    <w:rsid w:val="00893A32"/>
    <w:rsid w:val="008A1A9C"/>
    <w:rsid w:val="008A541E"/>
    <w:rsid w:val="008A6AF6"/>
    <w:rsid w:val="008B0ED1"/>
    <w:rsid w:val="008B2C2E"/>
    <w:rsid w:val="008B3188"/>
    <w:rsid w:val="008B336F"/>
    <w:rsid w:val="008B56D2"/>
    <w:rsid w:val="008B6AF6"/>
    <w:rsid w:val="008B7147"/>
    <w:rsid w:val="008C23E0"/>
    <w:rsid w:val="008C3D8A"/>
    <w:rsid w:val="008C3FF0"/>
    <w:rsid w:val="008C56F5"/>
    <w:rsid w:val="008C6787"/>
    <w:rsid w:val="008C7394"/>
    <w:rsid w:val="008C7810"/>
    <w:rsid w:val="008C789D"/>
    <w:rsid w:val="008D0FB0"/>
    <w:rsid w:val="008D2DB0"/>
    <w:rsid w:val="008D3747"/>
    <w:rsid w:val="008D6BE2"/>
    <w:rsid w:val="008E0100"/>
    <w:rsid w:val="008E7331"/>
    <w:rsid w:val="008E7989"/>
    <w:rsid w:val="008E7DD4"/>
    <w:rsid w:val="008F3F87"/>
    <w:rsid w:val="008F3FFA"/>
    <w:rsid w:val="008F6917"/>
    <w:rsid w:val="008F71B6"/>
    <w:rsid w:val="008F7584"/>
    <w:rsid w:val="00900718"/>
    <w:rsid w:val="0090229C"/>
    <w:rsid w:val="00903112"/>
    <w:rsid w:val="0090469F"/>
    <w:rsid w:val="0090555B"/>
    <w:rsid w:val="009113FC"/>
    <w:rsid w:val="00912B21"/>
    <w:rsid w:val="0091365F"/>
    <w:rsid w:val="00917842"/>
    <w:rsid w:val="009207E0"/>
    <w:rsid w:val="00921DF6"/>
    <w:rsid w:val="00924893"/>
    <w:rsid w:val="00926422"/>
    <w:rsid w:val="009302F3"/>
    <w:rsid w:val="009331CF"/>
    <w:rsid w:val="00934006"/>
    <w:rsid w:val="00936100"/>
    <w:rsid w:val="009369AF"/>
    <w:rsid w:val="00937328"/>
    <w:rsid w:val="0093779E"/>
    <w:rsid w:val="00940228"/>
    <w:rsid w:val="00945580"/>
    <w:rsid w:val="009461B5"/>
    <w:rsid w:val="00950D6E"/>
    <w:rsid w:val="009544D3"/>
    <w:rsid w:val="009548AD"/>
    <w:rsid w:val="00956637"/>
    <w:rsid w:val="0095717F"/>
    <w:rsid w:val="0096020D"/>
    <w:rsid w:val="009652E1"/>
    <w:rsid w:val="009700EA"/>
    <w:rsid w:val="00973324"/>
    <w:rsid w:val="00975C50"/>
    <w:rsid w:val="00976106"/>
    <w:rsid w:val="009816FF"/>
    <w:rsid w:val="009837EC"/>
    <w:rsid w:val="009845F3"/>
    <w:rsid w:val="00990633"/>
    <w:rsid w:val="00991551"/>
    <w:rsid w:val="00994B9D"/>
    <w:rsid w:val="009A032A"/>
    <w:rsid w:val="009A2069"/>
    <w:rsid w:val="009A24DD"/>
    <w:rsid w:val="009A506D"/>
    <w:rsid w:val="009A55BF"/>
    <w:rsid w:val="009A73F9"/>
    <w:rsid w:val="009B0065"/>
    <w:rsid w:val="009B08EB"/>
    <w:rsid w:val="009B100E"/>
    <w:rsid w:val="009B2CDC"/>
    <w:rsid w:val="009B4623"/>
    <w:rsid w:val="009B4FED"/>
    <w:rsid w:val="009B68FA"/>
    <w:rsid w:val="009B6FEB"/>
    <w:rsid w:val="009C2D3A"/>
    <w:rsid w:val="009C428B"/>
    <w:rsid w:val="009C5F48"/>
    <w:rsid w:val="009C62B5"/>
    <w:rsid w:val="009C6830"/>
    <w:rsid w:val="009D4E08"/>
    <w:rsid w:val="009D5CF6"/>
    <w:rsid w:val="009D79D9"/>
    <w:rsid w:val="009E0D54"/>
    <w:rsid w:val="009E2C98"/>
    <w:rsid w:val="009E5DE6"/>
    <w:rsid w:val="009E6E7D"/>
    <w:rsid w:val="009E7376"/>
    <w:rsid w:val="009F00CA"/>
    <w:rsid w:val="009F5445"/>
    <w:rsid w:val="009F6E40"/>
    <w:rsid w:val="00A01CA9"/>
    <w:rsid w:val="00A01E02"/>
    <w:rsid w:val="00A02B70"/>
    <w:rsid w:val="00A02EC0"/>
    <w:rsid w:val="00A11D23"/>
    <w:rsid w:val="00A12BFB"/>
    <w:rsid w:val="00A131C6"/>
    <w:rsid w:val="00A14643"/>
    <w:rsid w:val="00A153E2"/>
    <w:rsid w:val="00A208BD"/>
    <w:rsid w:val="00A20C0F"/>
    <w:rsid w:val="00A24843"/>
    <w:rsid w:val="00A24A64"/>
    <w:rsid w:val="00A272A5"/>
    <w:rsid w:val="00A27926"/>
    <w:rsid w:val="00A31583"/>
    <w:rsid w:val="00A31B9C"/>
    <w:rsid w:val="00A32353"/>
    <w:rsid w:val="00A32B99"/>
    <w:rsid w:val="00A33534"/>
    <w:rsid w:val="00A34503"/>
    <w:rsid w:val="00A34945"/>
    <w:rsid w:val="00A36534"/>
    <w:rsid w:val="00A365B5"/>
    <w:rsid w:val="00A37F7F"/>
    <w:rsid w:val="00A41840"/>
    <w:rsid w:val="00A436D8"/>
    <w:rsid w:val="00A44432"/>
    <w:rsid w:val="00A45F9C"/>
    <w:rsid w:val="00A500FC"/>
    <w:rsid w:val="00A50DF7"/>
    <w:rsid w:val="00A5356D"/>
    <w:rsid w:val="00A56E2F"/>
    <w:rsid w:val="00A616FB"/>
    <w:rsid w:val="00A62074"/>
    <w:rsid w:val="00A626B0"/>
    <w:rsid w:val="00A63F72"/>
    <w:rsid w:val="00A66EBD"/>
    <w:rsid w:val="00A73039"/>
    <w:rsid w:val="00A739E7"/>
    <w:rsid w:val="00A75C85"/>
    <w:rsid w:val="00A81A17"/>
    <w:rsid w:val="00A8478E"/>
    <w:rsid w:val="00A85D86"/>
    <w:rsid w:val="00A91A61"/>
    <w:rsid w:val="00A91F9F"/>
    <w:rsid w:val="00A93BEF"/>
    <w:rsid w:val="00AA1EC4"/>
    <w:rsid w:val="00AA26BF"/>
    <w:rsid w:val="00AA4EEB"/>
    <w:rsid w:val="00AA6158"/>
    <w:rsid w:val="00AB0DB9"/>
    <w:rsid w:val="00AB197A"/>
    <w:rsid w:val="00AB538C"/>
    <w:rsid w:val="00AB6351"/>
    <w:rsid w:val="00AC0C26"/>
    <w:rsid w:val="00AC2AE1"/>
    <w:rsid w:val="00AC729C"/>
    <w:rsid w:val="00AD15D6"/>
    <w:rsid w:val="00AD3A6E"/>
    <w:rsid w:val="00AD4215"/>
    <w:rsid w:val="00AD454A"/>
    <w:rsid w:val="00AD7AC4"/>
    <w:rsid w:val="00AE109C"/>
    <w:rsid w:val="00AE14D1"/>
    <w:rsid w:val="00AE2D51"/>
    <w:rsid w:val="00AE344D"/>
    <w:rsid w:val="00AE48F6"/>
    <w:rsid w:val="00AE5218"/>
    <w:rsid w:val="00AE6143"/>
    <w:rsid w:val="00AE6479"/>
    <w:rsid w:val="00AE65DE"/>
    <w:rsid w:val="00AF02D2"/>
    <w:rsid w:val="00AF0A8C"/>
    <w:rsid w:val="00AF0D11"/>
    <w:rsid w:val="00AF2EB1"/>
    <w:rsid w:val="00AF4159"/>
    <w:rsid w:val="00AF47F0"/>
    <w:rsid w:val="00AF4C17"/>
    <w:rsid w:val="00AF57C7"/>
    <w:rsid w:val="00AF7D17"/>
    <w:rsid w:val="00AF7E39"/>
    <w:rsid w:val="00B00DC2"/>
    <w:rsid w:val="00B016AA"/>
    <w:rsid w:val="00B02CEA"/>
    <w:rsid w:val="00B03E42"/>
    <w:rsid w:val="00B11414"/>
    <w:rsid w:val="00B2224D"/>
    <w:rsid w:val="00B228EA"/>
    <w:rsid w:val="00B26485"/>
    <w:rsid w:val="00B27103"/>
    <w:rsid w:val="00B27134"/>
    <w:rsid w:val="00B27466"/>
    <w:rsid w:val="00B31493"/>
    <w:rsid w:val="00B3468F"/>
    <w:rsid w:val="00B408F4"/>
    <w:rsid w:val="00B41A65"/>
    <w:rsid w:val="00B44146"/>
    <w:rsid w:val="00B5172B"/>
    <w:rsid w:val="00B5208F"/>
    <w:rsid w:val="00B54056"/>
    <w:rsid w:val="00B54F8A"/>
    <w:rsid w:val="00B5680A"/>
    <w:rsid w:val="00B608E3"/>
    <w:rsid w:val="00B6179A"/>
    <w:rsid w:val="00B63121"/>
    <w:rsid w:val="00B64886"/>
    <w:rsid w:val="00B6513B"/>
    <w:rsid w:val="00B66247"/>
    <w:rsid w:val="00B6671E"/>
    <w:rsid w:val="00B709E0"/>
    <w:rsid w:val="00B71159"/>
    <w:rsid w:val="00B724F3"/>
    <w:rsid w:val="00B76833"/>
    <w:rsid w:val="00B76BE5"/>
    <w:rsid w:val="00B83888"/>
    <w:rsid w:val="00B852B1"/>
    <w:rsid w:val="00B85628"/>
    <w:rsid w:val="00B878AA"/>
    <w:rsid w:val="00B90814"/>
    <w:rsid w:val="00B90B33"/>
    <w:rsid w:val="00B91B56"/>
    <w:rsid w:val="00B94AC5"/>
    <w:rsid w:val="00B962D4"/>
    <w:rsid w:val="00B96B37"/>
    <w:rsid w:val="00B96CCF"/>
    <w:rsid w:val="00BA1D36"/>
    <w:rsid w:val="00BA396F"/>
    <w:rsid w:val="00BA3CDF"/>
    <w:rsid w:val="00BA42C0"/>
    <w:rsid w:val="00BA4D43"/>
    <w:rsid w:val="00BA74CC"/>
    <w:rsid w:val="00BB0B3D"/>
    <w:rsid w:val="00BB16F5"/>
    <w:rsid w:val="00BB360E"/>
    <w:rsid w:val="00BB5F21"/>
    <w:rsid w:val="00BB5FAE"/>
    <w:rsid w:val="00BC1A71"/>
    <w:rsid w:val="00BC48DB"/>
    <w:rsid w:val="00BC4928"/>
    <w:rsid w:val="00BC74E1"/>
    <w:rsid w:val="00BC78C9"/>
    <w:rsid w:val="00BD2CA3"/>
    <w:rsid w:val="00BD2EE6"/>
    <w:rsid w:val="00BD38E4"/>
    <w:rsid w:val="00BD5352"/>
    <w:rsid w:val="00BD7446"/>
    <w:rsid w:val="00BE0F12"/>
    <w:rsid w:val="00BE1633"/>
    <w:rsid w:val="00BE21D5"/>
    <w:rsid w:val="00BE5332"/>
    <w:rsid w:val="00BF28A2"/>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15259"/>
    <w:rsid w:val="00C2067F"/>
    <w:rsid w:val="00C21AEB"/>
    <w:rsid w:val="00C25898"/>
    <w:rsid w:val="00C266F1"/>
    <w:rsid w:val="00C270E3"/>
    <w:rsid w:val="00C31323"/>
    <w:rsid w:val="00C32230"/>
    <w:rsid w:val="00C33C66"/>
    <w:rsid w:val="00C343E2"/>
    <w:rsid w:val="00C3722B"/>
    <w:rsid w:val="00C373A3"/>
    <w:rsid w:val="00C41A90"/>
    <w:rsid w:val="00C41BEC"/>
    <w:rsid w:val="00C41FA9"/>
    <w:rsid w:val="00C44455"/>
    <w:rsid w:val="00C512AC"/>
    <w:rsid w:val="00C5272C"/>
    <w:rsid w:val="00C5397C"/>
    <w:rsid w:val="00C57474"/>
    <w:rsid w:val="00C6026E"/>
    <w:rsid w:val="00C61007"/>
    <w:rsid w:val="00C615D4"/>
    <w:rsid w:val="00C61726"/>
    <w:rsid w:val="00C635CA"/>
    <w:rsid w:val="00C63724"/>
    <w:rsid w:val="00C641CA"/>
    <w:rsid w:val="00C6577C"/>
    <w:rsid w:val="00C66083"/>
    <w:rsid w:val="00C667C1"/>
    <w:rsid w:val="00C674A0"/>
    <w:rsid w:val="00C71F89"/>
    <w:rsid w:val="00C72C1E"/>
    <w:rsid w:val="00C72F15"/>
    <w:rsid w:val="00C746CE"/>
    <w:rsid w:val="00C74B9A"/>
    <w:rsid w:val="00C77FD8"/>
    <w:rsid w:val="00C84C6E"/>
    <w:rsid w:val="00C855AA"/>
    <w:rsid w:val="00C8671F"/>
    <w:rsid w:val="00C87192"/>
    <w:rsid w:val="00C96C41"/>
    <w:rsid w:val="00C97128"/>
    <w:rsid w:val="00CA086A"/>
    <w:rsid w:val="00CA1738"/>
    <w:rsid w:val="00CA1B4D"/>
    <w:rsid w:val="00CA2147"/>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14"/>
    <w:rsid w:val="00CC5DA0"/>
    <w:rsid w:val="00CD05FA"/>
    <w:rsid w:val="00CD1574"/>
    <w:rsid w:val="00CD15DC"/>
    <w:rsid w:val="00CD4CE1"/>
    <w:rsid w:val="00CD5120"/>
    <w:rsid w:val="00CD674E"/>
    <w:rsid w:val="00CD6C86"/>
    <w:rsid w:val="00CD6CAD"/>
    <w:rsid w:val="00CD7100"/>
    <w:rsid w:val="00CE1BC2"/>
    <w:rsid w:val="00CE3C16"/>
    <w:rsid w:val="00CE6FB6"/>
    <w:rsid w:val="00CE7AD9"/>
    <w:rsid w:val="00CF32A8"/>
    <w:rsid w:val="00CF3576"/>
    <w:rsid w:val="00CF3E4A"/>
    <w:rsid w:val="00CF4740"/>
    <w:rsid w:val="00CF6826"/>
    <w:rsid w:val="00CF7A2E"/>
    <w:rsid w:val="00D00847"/>
    <w:rsid w:val="00D032AB"/>
    <w:rsid w:val="00D03363"/>
    <w:rsid w:val="00D04AA5"/>
    <w:rsid w:val="00D1199A"/>
    <w:rsid w:val="00D14CB3"/>
    <w:rsid w:val="00D20C5C"/>
    <w:rsid w:val="00D23BB6"/>
    <w:rsid w:val="00D24377"/>
    <w:rsid w:val="00D25F8C"/>
    <w:rsid w:val="00D26829"/>
    <w:rsid w:val="00D279B4"/>
    <w:rsid w:val="00D304E2"/>
    <w:rsid w:val="00D30662"/>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9DE"/>
    <w:rsid w:val="00D76D20"/>
    <w:rsid w:val="00D81C37"/>
    <w:rsid w:val="00D82CD2"/>
    <w:rsid w:val="00D82D0E"/>
    <w:rsid w:val="00D867C7"/>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17D3"/>
    <w:rsid w:val="00DD3FB1"/>
    <w:rsid w:val="00DD4E42"/>
    <w:rsid w:val="00DD5814"/>
    <w:rsid w:val="00DD6C53"/>
    <w:rsid w:val="00DE123F"/>
    <w:rsid w:val="00DE2C67"/>
    <w:rsid w:val="00DE45BC"/>
    <w:rsid w:val="00DE5638"/>
    <w:rsid w:val="00DE652E"/>
    <w:rsid w:val="00DE699C"/>
    <w:rsid w:val="00DE7182"/>
    <w:rsid w:val="00DF02C6"/>
    <w:rsid w:val="00DF11F5"/>
    <w:rsid w:val="00DF26D8"/>
    <w:rsid w:val="00DF3656"/>
    <w:rsid w:val="00DF3A80"/>
    <w:rsid w:val="00DF4586"/>
    <w:rsid w:val="00DF5965"/>
    <w:rsid w:val="00DF5B5D"/>
    <w:rsid w:val="00DF5D92"/>
    <w:rsid w:val="00DF65B2"/>
    <w:rsid w:val="00DF73F4"/>
    <w:rsid w:val="00E001D9"/>
    <w:rsid w:val="00E03ACF"/>
    <w:rsid w:val="00E03B2B"/>
    <w:rsid w:val="00E03DEE"/>
    <w:rsid w:val="00E04498"/>
    <w:rsid w:val="00E04709"/>
    <w:rsid w:val="00E048FB"/>
    <w:rsid w:val="00E05026"/>
    <w:rsid w:val="00E0701D"/>
    <w:rsid w:val="00E1226C"/>
    <w:rsid w:val="00E12785"/>
    <w:rsid w:val="00E1306D"/>
    <w:rsid w:val="00E136E8"/>
    <w:rsid w:val="00E14C82"/>
    <w:rsid w:val="00E151D8"/>
    <w:rsid w:val="00E15522"/>
    <w:rsid w:val="00E159C7"/>
    <w:rsid w:val="00E213AB"/>
    <w:rsid w:val="00E215AB"/>
    <w:rsid w:val="00E22BDB"/>
    <w:rsid w:val="00E261F0"/>
    <w:rsid w:val="00E3394F"/>
    <w:rsid w:val="00E3640D"/>
    <w:rsid w:val="00E370BD"/>
    <w:rsid w:val="00E379E2"/>
    <w:rsid w:val="00E402DD"/>
    <w:rsid w:val="00E4041E"/>
    <w:rsid w:val="00E40448"/>
    <w:rsid w:val="00E42087"/>
    <w:rsid w:val="00E43AF2"/>
    <w:rsid w:val="00E43B06"/>
    <w:rsid w:val="00E45A9D"/>
    <w:rsid w:val="00E46D21"/>
    <w:rsid w:val="00E507E2"/>
    <w:rsid w:val="00E51D4F"/>
    <w:rsid w:val="00E55076"/>
    <w:rsid w:val="00E5522B"/>
    <w:rsid w:val="00E554E7"/>
    <w:rsid w:val="00E62869"/>
    <w:rsid w:val="00E63216"/>
    <w:rsid w:val="00E64F87"/>
    <w:rsid w:val="00E70FDF"/>
    <w:rsid w:val="00E71E33"/>
    <w:rsid w:val="00E73AEE"/>
    <w:rsid w:val="00E73D57"/>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568D"/>
    <w:rsid w:val="00E96BF3"/>
    <w:rsid w:val="00EA0C3B"/>
    <w:rsid w:val="00EA1755"/>
    <w:rsid w:val="00EA18DE"/>
    <w:rsid w:val="00EA4F01"/>
    <w:rsid w:val="00EA6C57"/>
    <w:rsid w:val="00EB0A8D"/>
    <w:rsid w:val="00EB2CBD"/>
    <w:rsid w:val="00EB32D8"/>
    <w:rsid w:val="00EB7AB1"/>
    <w:rsid w:val="00EC2397"/>
    <w:rsid w:val="00EC4F83"/>
    <w:rsid w:val="00ED0D9B"/>
    <w:rsid w:val="00ED15BD"/>
    <w:rsid w:val="00ED1947"/>
    <w:rsid w:val="00ED1C7D"/>
    <w:rsid w:val="00ED22B7"/>
    <w:rsid w:val="00ED2808"/>
    <w:rsid w:val="00ED487B"/>
    <w:rsid w:val="00ED558D"/>
    <w:rsid w:val="00ED6CDC"/>
    <w:rsid w:val="00EE04AC"/>
    <w:rsid w:val="00EE0F77"/>
    <w:rsid w:val="00EE20BA"/>
    <w:rsid w:val="00EE2E85"/>
    <w:rsid w:val="00EE370B"/>
    <w:rsid w:val="00EE3A4F"/>
    <w:rsid w:val="00EE422B"/>
    <w:rsid w:val="00EE599F"/>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902"/>
    <w:rsid w:val="00F22728"/>
    <w:rsid w:val="00F23FE1"/>
    <w:rsid w:val="00F244B7"/>
    <w:rsid w:val="00F24546"/>
    <w:rsid w:val="00F249B5"/>
    <w:rsid w:val="00F25629"/>
    <w:rsid w:val="00F25961"/>
    <w:rsid w:val="00F25AE9"/>
    <w:rsid w:val="00F25FC8"/>
    <w:rsid w:val="00F26F38"/>
    <w:rsid w:val="00F27C4E"/>
    <w:rsid w:val="00F302AC"/>
    <w:rsid w:val="00F304B9"/>
    <w:rsid w:val="00F30E12"/>
    <w:rsid w:val="00F3364F"/>
    <w:rsid w:val="00F33F8B"/>
    <w:rsid w:val="00F343CD"/>
    <w:rsid w:val="00F37864"/>
    <w:rsid w:val="00F431A3"/>
    <w:rsid w:val="00F43AE5"/>
    <w:rsid w:val="00F44EFF"/>
    <w:rsid w:val="00F45A96"/>
    <w:rsid w:val="00F45C23"/>
    <w:rsid w:val="00F463B6"/>
    <w:rsid w:val="00F5041F"/>
    <w:rsid w:val="00F529D3"/>
    <w:rsid w:val="00F52B9D"/>
    <w:rsid w:val="00F53324"/>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F0C"/>
    <w:rsid w:val="00F76A54"/>
    <w:rsid w:val="00F77CB4"/>
    <w:rsid w:val="00F827AA"/>
    <w:rsid w:val="00F85469"/>
    <w:rsid w:val="00F855E3"/>
    <w:rsid w:val="00F857AF"/>
    <w:rsid w:val="00F86F0B"/>
    <w:rsid w:val="00F877F8"/>
    <w:rsid w:val="00F87AC8"/>
    <w:rsid w:val="00F87B12"/>
    <w:rsid w:val="00F90BB7"/>
    <w:rsid w:val="00F91A27"/>
    <w:rsid w:val="00F94E51"/>
    <w:rsid w:val="00F9692B"/>
    <w:rsid w:val="00FA15C6"/>
    <w:rsid w:val="00FA3C67"/>
    <w:rsid w:val="00FA4722"/>
    <w:rsid w:val="00FA4BE6"/>
    <w:rsid w:val="00FA52DE"/>
    <w:rsid w:val="00FA5BCA"/>
    <w:rsid w:val="00FA5F22"/>
    <w:rsid w:val="00FA616D"/>
    <w:rsid w:val="00FB4062"/>
    <w:rsid w:val="00FB44A9"/>
    <w:rsid w:val="00FB625A"/>
    <w:rsid w:val="00FB69F4"/>
    <w:rsid w:val="00FC0078"/>
    <w:rsid w:val="00FC59A5"/>
    <w:rsid w:val="00FD1F23"/>
    <w:rsid w:val="00FD3E41"/>
    <w:rsid w:val="00FD4001"/>
    <w:rsid w:val="00FD4A9E"/>
    <w:rsid w:val="00FD55B1"/>
    <w:rsid w:val="00FD6717"/>
    <w:rsid w:val="00FE0D9E"/>
    <w:rsid w:val="00FE1EE7"/>
    <w:rsid w:val="00FE5A7E"/>
    <w:rsid w:val="00FF3198"/>
    <w:rsid w:val="00FF6F04"/>
    <w:rsid w:val="010033FE"/>
    <w:rsid w:val="01285229"/>
    <w:rsid w:val="01F81427"/>
    <w:rsid w:val="03F93561"/>
    <w:rsid w:val="05D34727"/>
    <w:rsid w:val="08931933"/>
    <w:rsid w:val="0B4A1776"/>
    <w:rsid w:val="0B5A221F"/>
    <w:rsid w:val="0C786503"/>
    <w:rsid w:val="0D1A04C9"/>
    <w:rsid w:val="10757130"/>
    <w:rsid w:val="11290C5D"/>
    <w:rsid w:val="112B34AD"/>
    <w:rsid w:val="11FF5827"/>
    <w:rsid w:val="18090C43"/>
    <w:rsid w:val="18FB5F15"/>
    <w:rsid w:val="1B321622"/>
    <w:rsid w:val="1F9C38D3"/>
    <w:rsid w:val="20767551"/>
    <w:rsid w:val="21DB64E2"/>
    <w:rsid w:val="221C4C30"/>
    <w:rsid w:val="22A70B6C"/>
    <w:rsid w:val="23C14303"/>
    <w:rsid w:val="23FF4622"/>
    <w:rsid w:val="26234A62"/>
    <w:rsid w:val="27432BC1"/>
    <w:rsid w:val="27A059BF"/>
    <w:rsid w:val="27B3288B"/>
    <w:rsid w:val="27F0275A"/>
    <w:rsid w:val="28580092"/>
    <w:rsid w:val="28BC23D4"/>
    <w:rsid w:val="2AA10ED5"/>
    <w:rsid w:val="2ADA0518"/>
    <w:rsid w:val="2C022894"/>
    <w:rsid w:val="2C921974"/>
    <w:rsid w:val="2DBE14C9"/>
    <w:rsid w:val="2E3022CA"/>
    <w:rsid w:val="2F6A64D8"/>
    <w:rsid w:val="30616EA9"/>
    <w:rsid w:val="30BA6609"/>
    <w:rsid w:val="31A44D82"/>
    <w:rsid w:val="31B30944"/>
    <w:rsid w:val="32BE120D"/>
    <w:rsid w:val="330C0EF9"/>
    <w:rsid w:val="33506DE6"/>
    <w:rsid w:val="34806142"/>
    <w:rsid w:val="35A54CED"/>
    <w:rsid w:val="3680038A"/>
    <w:rsid w:val="372D264C"/>
    <w:rsid w:val="37534CA7"/>
    <w:rsid w:val="37D824F1"/>
    <w:rsid w:val="39895053"/>
    <w:rsid w:val="3B0C4DFA"/>
    <w:rsid w:val="3C4001B0"/>
    <w:rsid w:val="3C4D26C6"/>
    <w:rsid w:val="3D044EFC"/>
    <w:rsid w:val="3E6946AD"/>
    <w:rsid w:val="3EB60CB3"/>
    <w:rsid w:val="3EC436F9"/>
    <w:rsid w:val="3F740895"/>
    <w:rsid w:val="3F9D313C"/>
    <w:rsid w:val="3FB93DC6"/>
    <w:rsid w:val="402A691C"/>
    <w:rsid w:val="40BC08F6"/>
    <w:rsid w:val="41BA7924"/>
    <w:rsid w:val="422E66F3"/>
    <w:rsid w:val="4275164D"/>
    <w:rsid w:val="42C64B8E"/>
    <w:rsid w:val="430A3262"/>
    <w:rsid w:val="46A824B9"/>
    <w:rsid w:val="46BB170B"/>
    <w:rsid w:val="47510906"/>
    <w:rsid w:val="495D70F7"/>
    <w:rsid w:val="4B7D5F80"/>
    <w:rsid w:val="4BF40741"/>
    <w:rsid w:val="4C5E019B"/>
    <w:rsid w:val="4CDB71D0"/>
    <w:rsid w:val="4F64249F"/>
    <w:rsid w:val="4F6D2E26"/>
    <w:rsid w:val="4F6E1200"/>
    <w:rsid w:val="4FEE189E"/>
    <w:rsid w:val="505E043D"/>
    <w:rsid w:val="51A13350"/>
    <w:rsid w:val="52AC4567"/>
    <w:rsid w:val="53F038EA"/>
    <w:rsid w:val="53FB3447"/>
    <w:rsid w:val="55314FB7"/>
    <w:rsid w:val="55767D2F"/>
    <w:rsid w:val="55F70775"/>
    <w:rsid w:val="59BA69E3"/>
    <w:rsid w:val="5A1B2858"/>
    <w:rsid w:val="5A661DF4"/>
    <w:rsid w:val="5ACF0178"/>
    <w:rsid w:val="5B1852CE"/>
    <w:rsid w:val="5C3E17F9"/>
    <w:rsid w:val="5D3A6920"/>
    <w:rsid w:val="5D8135CC"/>
    <w:rsid w:val="600446EC"/>
    <w:rsid w:val="600D2EE6"/>
    <w:rsid w:val="621760F6"/>
    <w:rsid w:val="62246B60"/>
    <w:rsid w:val="644F1ACD"/>
    <w:rsid w:val="6463384B"/>
    <w:rsid w:val="66680FE3"/>
    <w:rsid w:val="67950FF6"/>
    <w:rsid w:val="67FF1998"/>
    <w:rsid w:val="680D1D99"/>
    <w:rsid w:val="69431270"/>
    <w:rsid w:val="6A7F4F75"/>
    <w:rsid w:val="6ACA16F9"/>
    <w:rsid w:val="6B16774A"/>
    <w:rsid w:val="6DE02EFC"/>
    <w:rsid w:val="6ECE2681"/>
    <w:rsid w:val="6FCF6582"/>
    <w:rsid w:val="72340F9C"/>
    <w:rsid w:val="73E50F67"/>
    <w:rsid w:val="75000457"/>
    <w:rsid w:val="774152C9"/>
    <w:rsid w:val="793070F8"/>
    <w:rsid w:val="795A56AE"/>
    <w:rsid w:val="79D825C1"/>
    <w:rsid w:val="7B2E3BC3"/>
    <w:rsid w:val="7B5D131E"/>
    <w:rsid w:val="7DB41B16"/>
    <w:rsid w:val="7DEB79E2"/>
    <w:rsid w:val="7DFC5027"/>
    <w:rsid w:val="7E002D54"/>
    <w:rsid w:val="7F267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418E11A"/>
  <w15:docId w15:val="{7C3471E8-F769-489D-A219-B2E624A6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0"/>
    <w:uiPriority w:val="9"/>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0"/>
    <w:next w:val="a0"/>
    <w:link w:val="30"/>
    <w:uiPriority w:val="9"/>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widowControl/>
      <w:numPr>
        <w:numId w:val="1"/>
      </w:numPr>
      <w:tabs>
        <w:tab w:val="clear" w:pos="720"/>
        <w:tab w:val="left" w:pos="454"/>
      </w:tabs>
      <w:spacing w:afterLines="50" w:after="156"/>
      <w:ind w:left="454" w:hanging="284"/>
      <w:jc w:val="left"/>
    </w:pPr>
    <w:rPr>
      <w:rFonts w:ascii="Times New Roman" w:eastAsia="宋体" w:hAnsi="Times New Roman" w:cs="Times New Roman"/>
      <w:kern w:val="0"/>
      <w:sz w:val="24"/>
      <w:szCs w:val="20"/>
    </w:rPr>
  </w:style>
  <w:style w:type="paragraph" w:styleId="a4">
    <w:name w:val="Normal Indent"/>
    <w:basedOn w:val="a0"/>
    <w:link w:val="a5"/>
    <w:qFormat/>
    <w:pPr>
      <w:ind w:firstLine="420"/>
    </w:pPr>
    <w:rPr>
      <w:rFonts w:eastAsia="宋体"/>
    </w:rPr>
  </w:style>
  <w:style w:type="paragraph" w:styleId="a6">
    <w:name w:val="caption"/>
    <w:basedOn w:val="a0"/>
    <w:next w:val="a0"/>
    <w:qFormat/>
    <w:pPr>
      <w:spacing w:before="152" w:after="160"/>
    </w:pPr>
    <w:rPr>
      <w:rFonts w:ascii="Arial" w:eastAsia="黑体" w:hAnsi="Arial" w:cs="Arial"/>
      <w:sz w:val="20"/>
      <w:szCs w:val="20"/>
    </w:rPr>
  </w:style>
  <w:style w:type="paragraph" w:styleId="a7">
    <w:name w:val="Document Map"/>
    <w:basedOn w:val="a0"/>
    <w:link w:val="a8"/>
    <w:uiPriority w:val="99"/>
    <w:unhideWhenUsed/>
    <w:qFormat/>
    <w:rPr>
      <w:rFonts w:ascii="宋体"/>
      <w:sz w:val="18"/>
      <w:szCs w:val="18"/>
    </w:rPr>
  </w:style>
  <w:style w:type="paragraph" w:styleId="a9">
    <w:name w:val="annotation text"/>
    <w:basedOn w:val="a0"/>
    <w:link w:val="11"/>
    <w:uiPriority w:val="99"/>
    <w:unhideWhenUsed/>
    <w:qFormat/>
    <w:pPr>
      <w:jc w:val="left"/>
    </w:pPr>
  </w:style>
  <w:style w:type="paragraph" w:styleId="aa">
    <w:name w:val="Body Text"/>
    <w:basedOn w:val="a0"/>
    <w:next w:val="a0"/>
    <w:link w:val="ab"/>
    <w:uiPriority w:val="99"/>
    <w:unhideWhenUsed/>
    <w:qFormat/>
    <w:pPr>
      <w:spacing w:after="120"/>
    </w:pPr>
    <w:rPr>
      <w:rFonts w:ascii="Times New Roman" w:eastAsia="宋体" w:hAnsi="Times New Roman" w:cs="Times New Roman"/>
      <w:sz w:val="28"/>
      <w:szCs w:val="24"/>
    </w:rPr>
  </w:style>
  <w:style w:type="paragraph" w:styleId="ac">
    <w:name w:val="Body Text Indent"/>
    <w:basedOn w:val="a0"/>
    <w:link w:val="21"/>
    <w:qFormat/>
    <w:pPr>
      <w:spacing w:line="200" w:lineRule="atLeast"/>
      <w:ind w:firstLine="301"/>
    </w:pPr>
    <w:rPr>
      <w:rFonts w:ascii="宋体" w:hAnsi="Courier New"/>
      <w:spacing w:val="-4"/>
      <w:sz w:val="18"/>
    </w:rPr>
  </w:style>
  <w:style w:type="paragraph" w:styleId="22">
    <w:name w:val="List 2"/>
    <w:basedOn w:val="a0"/>
    <w:uiPriority w:val="99"/>
    <w:unhideWhenUsed/>
    <w:qFormat/>
    <w:pPr>
      <w:ind w:leftChars="200" w:left="100" w:hangingChars="200" w:hanging="200"/>
      <w:contextualSpacing/>
    </w:pPr>
    <w:rPr>
      <w:rFonts w:ascii="Times New Roman" w:eastAsia="宋体" w:hAnsi="Times New Roman" w:cs="Times New Roman"/>
      <w:sz w:val="28"/>
      <w:szCs w:val="24"/>
    </w:rPr>
  </w:style>
  <w:style w:type="paragraph" w:styleId="ad">
    <w:name w:val="Plain Text"/>
    <w:basedOn w:val="a0"/>
    <w:link w:val="12"/>
    <w:qFormat/>
    <w:pPr>
      <w:spacing w:beforeLines="50" w:before="156" w:afterLines="50" w:after="156" w:line="400" w:lineRule="atLeast"/>
    </w:pPr>
    <w:rPr>
      <w:rFonts w:ascii="宋体" w:hAnsi="Courier New"/>
      <w:sz w:val="24"/>
      <w:szCs w:val="24"/>
    </w:rPr>
  </w:style>
  <w:style w:type="paragraph" w:styleId="ae">
    <w:name w:val="Date"/>
    <w:basedOn w:val="a0"/>
    <w:next w:val="a0"/>
    <w:link w:val="af"/>
    <w:qFormat/>
    <w:pPr>
      <w:ind w:leftChars="2500" w:left="2500"/>
    </w:pPr>
    <w:rPr>
      <w:rFonts w:ascii="Times New Roman" w:eastAsia="楷体_GB2312" w:hAnsi="Times New Roman" w:cs="Times New Roman"/>
      <w:sz w:val="32"/>
      <w:szCs w:val="20"/>
    </w:rPr>
  </w:style>
  <w:style w:type="paragraph" w:styleId="af0">
    <w:name w:val="Balloon Text"/>
    <w:basedOn w:val="a0"/>
    <w:link w:val="af1"/>
    <w:qFormat/>
    <w:rPr>
      <w:rFonts w:ascii="Times New Roman" w:eastAsia="宋体" w:hAnsi="Times New Roman" w:cs="Times New Roman"/>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List"/>
    <w:basedOn w:val="a0"/>
    <w:qFormat/>
    <w:pPr>
      <w:ind w:left="200" w:hangingChars="200" w:hanging="200"/>
    </w:pPr>
    <w:rPr>
      <w:rFonts w:ascii="Times New Roman" w:eastAsia="宋体" w:hAnsi="Times New Roman" w:cs="Times New Roman"/>
      <w:sz w:val="28"/>
      <w:szCs w:val="24"/>
    </w:rPr>
  </w:style>
  <w:style w:type="paragraph" w:styleId="23">
    <w:name w:val="Body Text 2"/>
    <w:basedOn w:val="a0"/>
    <w:link w:val="24"/>
    <w:qFormat/>
    <w:pPr>
      <w:widowControl/>
      <w:snapToGrid w:val="0"/>
      <w:spacing w:before="50" w:afterLines="50" w:after="156" w:line="400" w:lineRule="atLeast"/>
      <w:jc w:val="left"/>
    </w:pPr>
    <w:rPr>
      <w:rFonts w:ascii="宋体" w:eastAsia="宋体" w:hAnsi="宋体" w:cs="Times New Roman" w:hint="eastAsia"/>
      <w:color w:val="000000"/>
      <w:sz w:val="24"/>
      <w:szCs w:val="24"/>
    </w:rPr>
  </w:style>
  <w:style w:type="paragraph" w:styleId="af7">
    <w:name w:val="Normal (Web)"/>
    <w:basedOn w:val="a0"/>
    <w:uiPriority w:val="99"/>
    <w:qFormat/>
    <w:pPr>
      <w:widowControl/>
      <w:spacing w:before="100" w:beforeAutospacing="1" w:after="100" w:afterAutospacing="1"/>
      <w:ind w:firstLine="420"/>
      <w:jc w:val="left"/>
    </w:pPr>
    <w:rPr>
      <w:rFonts w:ascii="宋体" w:eastAsia="宋体" w:hAnsi="宋体" w:cs="Times New Roman"/>
      <w:kern w:val="0"/>
      <w:sz w:val="20"/>
      <w:szCs w:val="20"/>
    </w:rPr>
  </w:style>
  <w:style w:type="paragraph" w:styleId="af8">
    <w:name w:val="annotation subject"/>
    <w:basedOn w:val="a9"/>
    <w:next w:val="a9"/>
    <w:link w:val="af9"/>
    <w:uiPriority w:val="99"/>
    <w:unhideWhenUsed/>
    <w:qFormat/>
    <w:rPr>
      <w:b/>
      <w:bCs/>
      <w:sz w:val="28"/>
      <w:szCs w:val="24"/>
    </w:rPr>
  </w:style>
  <w:style w:type="paragraph" w:styleId="afa">
    <w:name w:val="Body Text First Indent"/>
    <w:basedOn w:val="aa"/>
    <w:link w:val="afb"/>
    <w:qFormat/>
    <w:pPr>
      <w:ind w:firstLineChars="100" w:firstLine="420"/>
    </w:pPr>
    <w:rPr>
      <w:rFonts w:asciiTheme="minorHAnsi" w:eastAsiaTheme="minorEastAsia" w:hAnsiTheme="minorHAnsi" w:cstheme="minorBidi"/>
      <w:sz w:val="21"/>
      <w:szCs w:val="22"/>
    </w:rPr>
  </w:style>
  <w:style w:type="paragraph" w:styleId="25">
    <w:name w:val="Body Text First Indent 2"/>
    <w:basedOn w:val="ac"/>
    <w:link w:val="26"/>
    <w:uiPriority w:val="99"/>
    <w:unhideWhenUsed/>
    <w:qFormat/>
    <w:pPr>
      <w:ind w:firstLine="420"/>
    </w:pPr>
  </w:style>
  <w:style w:type="table" w:styleId="af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1"/>
    <w:qFormat/>
  </w:style>
  <w:style w:type="character" w:styleId="aff">
    <w:name w:val="FollowedHyperlink"/>
    <w:uiPriority w:val="99"/>
    <w:unhideWhenUsed/>
    <w:qFormat/>
    <w:rPr>
      <w:color w:val="5579A7"/>
      <w:u w:val="none"/>
    </w:rPr>
  </w:style>
  <w:style w:type="character" w:styleId="HTML">
    <w:name w:val="HTML Definition"/>
    <w:uiPriority w:val="99"/>
    <w:unhideWhenUsed/>
    <w:qFormat/>
    <w:rPr>
      <w:i/>
    </w:rPr>
  </w:style>
  <w:style w:type="character" w:styleId="aff0">
    <w:name w:val="Hyperlink"/>
    <w:qFormat/>
    <w:rPr>
      <w:color w:val="5579A7"/>
      <w:u w:val="none"/>
    </w:rPr>
  </w:style>
  <w:style w:type="character" w:styleId="HTML0">
    <w:name w:val="HTML Code"/>
    <w:uiPriority w:val="99"/>
    <w:unhideWhenUsed/>
    <w:qFormat/>
    <w:rPr>
      <w:rFonts w:ascii="-apple-system" w:eastAsia="-apple-system" w:hAnsi="-apple-system" w:cs="-apple-system"/>
      <w:sz w:val="21"/>
      <w:szCs w:val="21"/>
    </w:rPr>
  </w:style>
  <w:style w:type="character" w:styleId="aff1">
    <w:name w:val="annotation reference"/>
    <w:uiPriority w:val="99"/>
    <w:unhideWhenUsed/>
    <w:qFormat/>
    <w:rPr>
      <w:sz w:val="21"/>
      <w:szCs w:val="21"/>
    </w:rPr>
  </w:style>
  <w:style w:type="character" w:styleId="HTML1">
    <w:name w:val="HTML Keyboard"/>
    <w:uiPriority w:val="99"/>
    <w:unhideWhenUsed/>
    <w:qFormat/>
    <w:rPr>
      <w:rFonts w:ascii="-apple-system" w:eastAsia="-apple-system" w:hAnsi="-apple-system" w:cs="-apple-system" w:hint="default"/>
      <w:sz w:val="21"/>
      <w:szCs w:val="21"/>
    </w:rPr>
  </w:style>
  <w:style w:type="character" w:styleId="HTML2">
    <w:name w:val="HTML Sample"/>
    <w:uiPriority w:val="99"/>
    <w:unhideWhenUsed/>
    <w:qFormat/>
    <w:rPr>
      <w:rFonts w:ascii="-apple-system" w:eastAsia="-apple-system" w:hAnsi="-apple-system" w:cs="-apple-system" w:hint="default"/>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30">
    <w:name w:val="标题 3 字符"/>
    <w:basedOn w:val="a1"/>
    <w:link w:val="3"/>
    <w:uiPriority w:val="9"/>
    <w:qFormat/>
    <w:rPr>
      <w:rFonts w:ascii="Times New Roman" w:eastAsia="宋体" w:hAnsi="Times New Roman" w:cs="Times New Roman"/>
      <w:b/>
      <w:bCs/>
      <w:sz w:val="32"/>
      <w:szCs w:val="32"/>
    </w:rPr>
  </w:style>
  <w:style w:type="character" w:customStyle="1" w:styleId="jbox-icon-none">
    <w:name w:val="jbox-icon-none"/>
    <w:qFormat/>
    <w:rPr>
      <w:vanish/>
    </w:rPr>
  </w:style>
  <w:style w:type="character" w:customStyle="1" w:styleId="z-">
    <w:name w:val="z-窗体底端 字符"/>
    <w:link w:val="z-1"/>
    <w:uiPriority w:val="99"/>
    <w:qFormat/>
    <w:rPr>
      <w:rFonts w:ascii="Arial" w:hAnsi="Arial"/>
      <w:vanish/>
      <w:sz w:val="16"/>
      <w:szCs w:val="16"/>
    </w:rPr>
  </w:style>
  <w:style w:type="paragraph" w:customStyle="1" w:styleId="z-1">
    <w:name w:val="z-窗体底端1"/>
    <w:basedOn w:val="a0"/>
    <w:next w:val="a0"/>
    <w:link w:val="z-"/>
    <w:uiPriority w:val="99"/>
    <w:unhideWhenUsed/>
    <w:qFormat/>
    <w:pPr>
      <w:widowControl/>
      <w:pBdr>
        <w:top w:val="single" w:sz="6" w:space="1" w:color="auto"/>
      </w:pBdr>
      <w:jc w:val="center"/>
    </w:pPr>
    <w:rPr>
      <w:rFonts w:ascii="Arial" w:hAnsi="Arial"/>
      <w:vanish/>
      <w:sz w:val="16"/>
      <w:szCs w:val="16"/>
    </w:rPr>
  </w:style>
  <w:style w:type="character" w:customStyle="1" w:styleId="a8">
    <w:name w:val="文档结构图 字符"/>
    <w:link w:val="a7"/>
    <w:uiPriority w:val="99"/>
    <w:qFormat/>
    <w:rPr>
      <w:rFonts w:ascii="宋体"/>
      <w:sz w:val="18"/>
      <w:szCs w:val="18"/>
    </w:rPr>
  </w:style>
  <w:style w:type="character" w:customStyle="1" w:styleId="black601">
    <w:name w:val="black601"/>
    <w:qFormat/>
    <w:rPr>
      <w:color w:val="666666"/>
    </w:rPr>
  </w:style>
  <w:style w:type="character" w:customStyle="1" w:styleId="hourpm">
    <w:name w:val="hour_pm"/>
    <w:basedOn w:val="a1"/>
    <w:qFormat/>
  </w:style>
  <w:style w:type="character" w:customStyle="1" w:styleId="a5">
    <w:name w:val="正文缩进 字符"/>
    <w:link w:val="a4"/>
    <w:qFormat/>
    <w:rPr>
      <w:rFonts w:eastAsia="宋体"/>
    </w:rPr>
  </w:style>
  <w:style w:type="character" w:customStyle="1" w:styleId="1CharChar">
    <w:name w:val="标题 1 Char Char"/>
    <w:qFormat/>
    <w:rPr>
      <w:rFonts w:eastAsia="宋体"/>
      <w:b/>
      <w:spacing w:val="-2"/>
      <w:sz w:val="24"/>
      <w:lang w:val="en-US" w:eastAsia="zh-CN" w:bidi="ar-SA"/>
    </w:rPr>
  </w:style>
  <w:style w:type="character" w:customStyle="1" w:styleId="jbox-icon-info">
    <w:name w:val="jbox-icon-info"/>
    <w:basedOn w:val="a1"/>
    <w:qFormat/>
  </w:style>
  <w:style w:type="character" w:customStyle="1" w:styleId="hover9">
    <w:name w:val="hover9"/>
    <w:qFormat/>
    <w:rPr>
      <w:shd w:val="clear" w:color="auto" w:fill="EEEEEE"/>
    </w:rPr>
  </w:style>
  <w:style w:type="character" w:customStyle="1" w:styleId="maywed421">
    <w:name w:val="maywed421"/>
    <w:qFormat/>
    <w:rPr>
      <w:color w:val="366FB6"/>
      <w:u w:val="none"/>
    </w:rPr>
  </w:style>
  <w:style w:type="character" w:customStyle="1" w:styleId="old">
    <w:name w:val="old"/>
    <w:qFormat/>
    <w:rPr>
      <w:color w:val="999999"/>
    </w:rPr>
  </w:style>
  <w:style w:type="character" w:customStyle="1" w:styleId="jbox-icon-warning">
    <w:name w:val="jbox-icon-warning"/>
    <w:basedOn w:val="a1"/>
    <w:qFormat/>
  </w:style>
  <w:style w:type="character" w:customStyle="1" w:styleId="z-0">
    <w:name w:val="z-窗体顶端 字符"/>
    <w:link w:val="z-10"/>
    <w:uiPriority w:val="99"/>
    <w:qFormat/>
    <w:rPr>
      <w:rFonts w:ascii="Arial" w:hAnsi="Arial"/>
      <w:vanish/>
      <w:sz w:val="16"/>
      <w:szCs w:val="16"/>
    </w:rPr>
  </w:style>
  <w:style w:type="paragraph" w:customStyle="1" w:styleId="z-10">
    <w:name w:val="z-窗体顶端1"/>
    <w:basedOn w:val="a0"/>
    <w:next w:val="a0"/>
    <w:link w:val="z-0"/>
    <w:uiPriority w:val="99"/>
    <w:unhideWhenUsed/>
    <w:qFormat/>
    <w:pPr>
      <w:widowControl/>
      <w:pBdr>
        <w:bottom w:val="single" w:sz="6" w:space="1" w:color="auto"/>
      </w:pBdr>
      <w:jc w:val="center"/>
    </w:pPr>
    <w:rPr>
      <w:rFonts w:ascii="Arial" w:hAnsi="Arial"/>
      <w:vanish/>
      <w:sz w:val="16"/>
      <w:szCs w:val="16"/>
    </w:rPr>
  </w:style>
  <w:style w:type="character" w:customStyle="1" w:styleId="12">
    <w:name w:val="纯文本 字符1"/>
    <w:link w:val="ad"/>
    <w:uiPriority w:val="99"/>
    <w:qFormat/>
    <w:rPr>
      <w:rFonts w:ascii="宋体" w:hAnsi="Courier New"/>
      <w:sz w:val="24"/>
      <w:szCs w:val="24"/>
    </w:rPr>
  </w:style>
  <w:style w:type="character" w:customStyle="1" w:styleId="af9">
    <w:name w:val="批注主题 字符"/>
    <w:link w:val="af8"/>
    <w:uiPriority w:val="99"/>
    <w:qFormat/>
    <w:rPr>
      <w:b/>
      <w:bCs/>
      <w:sz w:val="28"/>
      <w:szCs w:val="24"/>
    </w:rPr>
  </w:style>
  <w:style w:type="character" w:customStyle="1" w:styleId="jbox-icon-loading">
    <w:name w:val="jbox-icon-loading"/>
    <w:basedOn w:val="a1"/>
    <w:qFormat/>
  </w:style>
  <w:style w:type="character" w:customStyle="1" w:styleId="aff2">
    <w:name w:val="正文文本缩进 字符"/>
    <w:qFormat/>
    <w:rPr>
      <w:rFonts w:ascii="宋体" w:hAnsi="Courier New"/>
      <w:spacing w:val="-4"/>
      <w:kern w:val="2"/>
      <w:sz w:val="18"/>
    </w:rPr>
  </w:style>
  <w:style w:type="character" w:customStyle="1" w:styleId="13">
    <w:name w:val="正文文本缩进 字符1"/>
    <w:qFormat/>
    <w:rPr>
      <w:rFonts w:ascii="宋体" w:hAnsi="Courier New"/>
      <w:spacing w:val="-4"/>
      <w:kern w:val="2"/>
      <w:sz w:val="18"/>
    </w:rPr>
  </w:style>
  <w:style w:type="character" w:customStyle="1" w:styleId="aff3">
    <w:name w:val="纯文本 字符"/>
    <w:uiPriority w:val="99"/>
    <w:qFormat/>
    <w:rPr>
      <w:rFonts w:ascii="宋体" w:hAnsi="Courier New"/>
      <w:kern w:val="2"/>
      <w:sz w:val="24"/>
      <w:szCs w:val="24"/>
    </w:rPr>
  </w:style>
  <w:style w:type="character" w:customStyle="1" w:styleId="jbox-icon-question">
    <w:name w:val="jbox-icon-question"/>
    <w:basedOn w:val="a1"/>
    <w:qFormat/>
  </w:style>
  <w:style w:type="character" w:customStyle="1" w:styleId="jbox-icon">
    <w:name w:val="jbox-icon"/>
    <w:basedOn w:val="a1"/>
    <w:qFormat/>
  </w:style>
  <w:style w:type="character" w:customStyle="1" w:styleId="27">
    <w:name w:val="纯文本 字符2"/>
    <w:uiPriority w:val="99"/>
    <w:qFormat/>
    <w:rPr>
      <w:rFonts w:ascii="宋体" w:hAnsi="Courier New"/>
      <w:kern w:val="2"/>
      <w:sz w:val="24"/>
      <w:szCs w:val="24"/>
    </w:rPr>
  </w:style>
  <w:style w:type="character" w:customStyle="1" w:styleId="houram">
    <w:name w:val="hour_am"/>
    <w:basedOn w:val="a1"/>
    <w:qFormat/>
  </w:style>
  <w:style w:type="character" w:customStyle="1" w:styleId="jbox-icon-success">
    <w:name w:val="jbox-icon-success"/>
    <w:basedOn w:val="a1"/>
    <w:qFormat/>
  </w:style>
  <w:style w:type="character" w:customStyle="1" w:styleId="aff4">
    <w:name w:val="批注文字 字符"/>
    <w:uiPriority w:val="99"/>
    <w:qFormat/>
    <w:rPr>
      <w:kern w:val="2"/>
      <w:sz w:val="28"/>
      <w:szCs w:val="24"/>
    </w:rPr>
  </w:style>
  <w:style w:type="character" w:customStyle="1" w:styleId="Char1">
    <w:name w:val="纯文本 Char1"/>
    <w:qFormat/>
    <w:rPr>
      <w:rFonts w:ascii="宋体" w:hAnsi="Courier New"/>
      <w:kern w:val="2"/>
      <w:sz w:val="21"/>
    </w:rPr>
  </w:style>
  <w:style w:type="character" w:customStyle="1" w:styleId="Char">
    <w:name w:val="纯文本 Char"/>
    <w:uiPriority w:val="99"/>
    <w:qFormat/>
    <w:rPr>
      <w:rFonts w:ascii="宋体" w:hAnsi="Courier New"/>
      <w:kern w:val="2"/>
      <w:sz w:val="24"/>
      <w:szCs w:val="24"/>
    </w:rPr>
  </w:style>
  <w:style w:type="character" w:customStyle="1" w:styleId="subtitles0">
    <w:name w:val="sub_title s0"/>
    <w:basedOn w:val="a1"/>
    <w:qFormat/>
  </w:style>
  <w:style w:type="character" w:customStyle="1" w:styleId="21">
    <w:name w:val="正文文本缩进 字符2"/>
    <w:link w:val="ac"/>
    <w:qFormat/>
    <w:rPr>
      <w:rFonts w:ascii="宋体" w:hAnsi="Courier New"/>
      <w:spacing w:val="-4"/>
      <w:sz w:val="18"/>
    </w:rPr>
  </w:style>
  <w:style w:type="character" w:customStyle="1" w:styleId="jbox-icon-error">
    <w:name w:val="jbox-icon-error"/>
    <w:basedOn w:val="a1"/>
    <w:qFormat/>
  </w:style>
  <w:style w:type="character" w:customStyle="1" w:styleId="24">
    <w:name w:val="正文文本 2 字符"/>
    <w:basedOn w:val="a1"/>
    <w:link w:val="23"/>
    <w:qFormat/>
    <w:rPr>
      <w:rFonts w:ascii="宋体" w:eastAsia="宋体" w:hAnsi="宋体" w:cs="Times New Roman"/>
      <w:color w:val="000000"/>
      <w:sz w:val="24"/>
      <w:szCs w:val="24"/>
    </w:rPr>
  </w:style>
  <w:style w:type="paragraph" w:customStyle="1" w:styleId="ParaCharCharCharCharCharCharCharCharChar1CharCharCharChar">
    <w:name w:val="默认段落字体 Para Char Char Char Char Char Char Char Char Char1 Char Char Char Char"/>
    <w:basedOn w:val="a0"/>
    <w:qFormat/>
    <w:rPr>
      <w:rFonts w:ascii="Tahoma" w:eastAsia="宋体" w:hAnsi="Tahoma" w:cs="Times New Roman"/>
      <w:sz w:val="24"/>
      <w:szCs w:val="20"/>
    </w:rPr>
  </w:style>
  <w:style w:type="paragraph" w:customStyle="1" w:styleId="xl25">
    <w:name w:val="xl25"/>
    <w:basedOn w:val="a0"/>
    <w:qFormat/>
    <w:pPr>
      <w:widowControl/>
      <w:spacing w:before="100" w:beforeAutospacing="1" w:after="100" w:afterAutospacing="1"/>
      <w:jc w:val="center"/>
      <w:textAlignment w:val="center"/>
    </w:pPr>
    <w:rPr>
      <w:rFonts w:ascii="楷体_GB2312" w:eastAsia="楷体_GB2312" w:hAnsi="宋体" w:cs="Times New Roman" w:hint="eastAsia"/>
      <w:kern w:val="0"/>
      <w:sz w:val="24"/>
      <w:szCs w:val="24"/>
    </w:rPr>
  </w:style>
  <w:style w:type="paragraph" w:customStyle="1" w:styleId="CharCharCharChar">
    <w:name w:val="Char Char Char Char"/>
    <w:basedOn w:val="a0"/>
    <w:qFormat/>
    <w:pPr>
      <w:widowControl/>
      <w:spacing w:after="160" w:line="240" w:lineRule="exact"/>
      <w:jc w:val="left"/>
    </w:pPr>
    <w:rPr>
      <w:rFonts w:ascii="Verdana" w:eastAsia="宋体" w:hAnsi="Verdana" w:cs="Times New Roman"/>
      <w:kern w:val="0"/>
      <w:sz w:val="20"/>
      <w:szCs w:val="20"/>
      <w:lang w:eastAsia="en-US"/>
    </w:rPr>
  </w:style>
  <w:style w:type="paragraph" w:customStyle="1" w:styleId="TOC71">
    <w:name w:val="TOC 71"/>
    <w:next w:val="a0"/>
    <w:qFormat/>
    <w:pPr>
      <w:wordWrap w:val="0"/>
      <w:ind w:left="2550"/>
      <w:jc w:val="both"/>
    </w:pPr>
    <w:rPr>
      <w:sz w:val="21"/>
      <w:szCs w:val="22"/>
    </w:rPr>
  </w:style>
  <w:style w:type="character" w:customStyle="1" w:styleId="z-11">
    <w:name w:val="z-窗体顶端 字符1"/>
    <w:basedOn w:val="a1"/>
    <w:uiPriority w:val="99"/>
    <w:semiHidden/>
    <w:qFormat/>
    <w:rPr>
      <w:rFonts w:ascii="Arial" w:hAnsi="Arial" w:cs="Arial"/>
      <w:vanish/>
      <w:sz w:val="16"/>
      <w:szCs w:val="16"/>
    </w:rPr>
  </w:style>
  <w:style w:type="paragraph" w:customStyle="1" w:styleId="aff5">
    <w:name w:val="正文段"/>
    <w:basedOn w:val="a0"/>
    <w:qFormat/>
    <w:pPr>
      <w:widowControl/>
      <w:snapToGrid w:val="0"/>
      <w:spacing w:afterLines="50" w:after="156"/>
      <w:ind w:firstLineChars="200" w:firstLine="200"/>
    </w:pPr>
    <w:rPr>
      <w:rFonts w:ascii="Times New Roman" w:eastAsia="宋体" w:hAnsi="Times New Roman" w:cs="Times New Roman"/>
      <w:kern w:val="0"/>
      <w:sz w:val="24"/>
      <w:szCs w:val="20"/>
    </w:rPr>
  </w:style>
  <w:style w:type="paragraph" w:customStyle="1" w:styleId="Default">
    <w:name w:val="Default"/>
    <w:next w:val="TOC71"/>
    <w:qFormat/>
    <w:pPr>
      <w:widowControl w:val="0"/>
      <w:autoSpaceDE w:val="0"/>
      <w:autoSpaceDN w:val="0"/>
      <w:adjustRightInd w:val="0"/>
    </w:pPr>
    <w:rPr>
      <w:rFonts w:ascii="Arial" w:hAnsi="Arial" w:cs="Arial"/>
      <w:color w:val="000000"/>
      <w:sz w:val="24"/>
      <w:szCs w:val="24"/>
    </w:rPr>
  </w:style>
  <w:style w:type="character" w:customStyle="1" w:styleId="11">
    <w:name w:val="批注文字 字符1"/>
    <w:basedOn w:val="a1"/>
    <w:link w:val="a9"/>
    <w:uiPriority w:val="99"/>
    <w:semiHidden/>
    <w:qFormat/>
  </w:style>
  <w:style w:type="character" w:customStyle="1" w:styleId="14">
    <w:name w:val="批注主题 字符1"/>
    <w:basedOn w:val="11"/>
    <w:uiPriority w:val="99"/>
    <w:semiHidden/>
    <w:qFormat/>
    <w:rPr>
      <w:b/>
      <w:bCs/>
    </w:rPr>
  </w:style>
  <w:style w:type="character" w:customStyle="1" w:styleId="15">
    <w:name w:val="文档结构图 字符1"/>
    <w:basedOn w:val="a1"/>
    <w:uiPriority w:val="99"/>
    <w:semiHidden/>
    <w:qFormat/>
    <w:rPr>
      <w:rFonts w:ascii="Microsoft YaHei UI" w:eastAsia="Microsoft YaHei UI"/>
      <w:sz w:val="18"/>
      <w:szCs w:val="18"/>
    </w:rPr>
  </w:style>
  <w:style w:type="character" w:customStyle="1" w:styleId="ab">
    <w:name w:val="正文文本 字符"/>
    <w:basedOn w:val="a1"/>
    <w:link w:val="aa"/>
    <w:uiPriority w:val="99"/>
    <w:qFormat/>
    <w:rPr>
      <w:rFonts w:ascii="Times New Roman" w:eastAsia="宋体" w:hAnsi="Times New Roman" w:cs="Times New Roman"/>
      <w:sz w:val="28"/>
      <w:szCs w:val="24"/>
    </w:rPr>
  </w:style>
  <w:style w:type="character" w:customStyle="1" w:styleId="af1">
    <w:name w:val="批注框文本 字符"/>
    <w:basedOn w:val="a1"/>
    <w:link w:val="af0"/>
    <w:qFormat/>
    <w:rPr>
      <w:rFonts w:ascii="Times New Roman" w:eastAsia="宋体" w:hAnsi="Times New Roman" w:cs="Times New Roman"/>
      <w:sz w:val="18"/>
      <w:szCs w:val="18"/>
    </w:rPr>
  </w:style>
  <w:style w:type="character" w:customStyle="1" w:styleId="31">
    <w:name w:val="正文文本缩进 字符3"/>
    <w:basedOn w:val="a1"/>
    <w:uiPriority w:val="99"/>
    <w:semiHidden/>
    <w:qFormat/>
  </w:style>
  <w:style w:type="character" w:customStyle="1" w:styleId="af">
    <w:name w:val="日期 字符"/>
    <w:basedOn w:val="a1"/>
    <w:link w:val="ae"/>
    <w:qFormat/>
    <w:rPr>
      <w:rFonts w:ascii="Times New Roman" w:eastAsia="楷体_GB2312" w:hAnsi="Times New Roman" w:cs="Times New Roman"/>
      <w:sz w:val="32"/>
      <w:szCs w:val="20"/>
    </w:rPr>
  </w:style>
  <w:style w:type="character" w:customStyle="1" w:styleId="32">
    <w:name w:val="纯文本 字符3"/>
    <w:basedOn w:val="a1"/>
    <w:uiPriority w:val="99"/>
    <w:semiHidden/>
    <w:qFormat/>
    <w:rPr>
      <w:rFonts w:asciiTheme="minorEastAsia" w:hAnsi="Courier New" w:cs="Courier New"/>
    </w:rPr>
  </w:style>
  <w:style w:type="character" w:customStyle="1" w:styleId="26">
    <w:name w:val="正文文本首行缩进 2 字符"/>
    <w:basedOn w:val="31"/>
    <w:link w:val="25"/>
    <w:uiPriority w:val="99"/>
    <w:qFormat/>
    <w:rPr>
      <w:rFonts w:ascii="宋体" w:hAnsi="Courier New"/>
      <w:spacing w:val="-4"/>
      <w:sz w:val="18"/>
    </w:rPr>
  </w:style>
  <w:style w:type="character" w:customStyle="1" w:styleId="z-12">
    <w:name w:val="z-窗体底端 字符1"/>
    <w:basedOn w:val="a1"/>
    <w:uiPriority w:val="99"/>
    <w:semiHidden/>
    <w:qFormat/>
    <w:rPr>
      <w:rFonts w:ascii="Arial" w:hAnsi="Arial" w:cs="Arial"/>
      <w:vanish/>
      <w:sz w:val="16"/>
      <w:szCs w:val="16"/>
    </w:rPr>
  </w:style>
  <w:style w:type="paragraph" w:customStyle="1" w:styleId="aff6">
    <w:name w:val="此正文"/>
    <w:basedOn w:val="a0"/>
    <w:qFormat/>
    <w:pPr>
      <w:spacing w:line="360" w:lineRule="auto"/>
      <w:ind w:firstLineChars="200" w:firstLine="200"/>
    </w:pPr>
    <w:rPr>
      <w:rFonts w:ascii="Times New Roman" w:eastAsia="宋体" w:hAnsi="Times New Roman" w:cs="Times New Roman"/>
      <w:sz w:val="24"/>
      <w:szCs w:val="24"/>
    </w:rPr>
  </w:style>
  <w:style w:type="paragraph" w:customStyle="1" w:styleId="aff7">
    <w:name w:val="表内文字"/>
    <w:basedOn w:val="a0"/>
    <w:qFormat/>
    <w:pPr>
      <w:tabs>
        <w:tab w:val="left" w:pos="1418"/>
      </w:tabs>
      <w:spacing w:line="360" w:lineRule="auto"/>
      <w:jc w:val="center"/>
    </w:pPr>
    <w:rPr>
      <w:rFonts w:ascii="仿宋_GB2312" w:eastAsia="仿宋_GB2312" w:hAnsi="Times New Roman" w:cs="Times New Roman" w:hint="eastAsia"/>
      <w:spacing w:val="-20"/>
      <w:kern w:val="0"/>
      <w:sz w:val="24"/>
      <w:szCs w:val="24"/>
    </w:rPr>
  </w:style>
  <w:style w:type="paragraph" w:customStyle="1" w:styleId="Aff8">
    <w:name w:val="正文 A"/>
    <w:qFormat/>
    <w:pPr>
      <w:widowControl w:val="0"/>
      <w:jc w:val="both"/>
    </w:pPr>
    <w:rPr>
      <w:rFonts w:ascii="Arial Unicode MS" w:eastAsia="Times New Roman" w:hAnsi="Arial Unicode MS" w:cs="Arial Unicode MS" w:hint="eastAsia"/>
      <w:color w:val="000000"/>
      <w:kern w:val="2"/>
      <w:sz w:val="28"/>
      <w:szCs w:val="28"/>
      <w:u w:color="000000"/>
    </w:rPr>
  </w:style>
  <w:style w:type="paragraph" w:customStyle="1" w:styleId="71">
    <w:name w:val="目录 71"/>
    <w:next w:val="a0"/>
    <w:qFormat/>
    <w:pPr>
      <w:wordWrap w:val="0"/>
      <w:ind w:left="2550"/>
      <w:jc w:val="both"/>
    </w:pPr>
    <w:rPr>
      <w:sz w:val="21"/>
      <w:szCs w:val="22"/>
    </w:rPr>
  </w:style>
  <w:style w:type="paragraph" w:customStyle="1" w:styleId="16">
    <w:name w:val="正文1"/>
    <w:qFormat/>
    <w:pPr>
      <w:suppressAutoHyphens/>
      <w:spacing w:after="180" w:line="312" w:lineRule="auto"/>
    </w:pPr>
    <w:rPr>
      <w:rFonts w:ascii="Helvetica Neue Light" w:eastAsia="ヒラギノ角ゴ Pro W3" w:hAnsi="Helvetica Neue Light"/>
      <w:color w:val="000000"/>
      <w:sz w:val="18"/>
    </w:rPr>
  </w:style>
  <w:style w:type="paragraph" w:customStyle="1" w:styleId="CharCharCharChar1">
    <w:name w:val="Char Char Char Char1"/>
    <w:basedOn w:val="a0"/>
    <w:qFormat/>
    <w:rPr>
      <w:rFonts w:ascii="Tahoma" w:eastAsia="宋体" w:hAnsi="Tahoma" w:cs="Times New Roman"/>
      <w:sz w:val="24"/>
      <w:szCs w:val="20"/>
    </w:rPr>
  </w:style>
  <w:style w:type="paragraph" w:customStyle="1" w:styleId="-11">
    <w:name w:val="彩色列表 - 强调文字颜色 11"/>
    <w:basedOn w:val="a0"/>
    <w:uiPriority w:val="34"/>
    <w:qFormat/>
    <w:pPr>
      <w:ind w:firstLineChars="200" w:firstLine="420"/>
    </w:pPr>
    <w:rPr>
      <w:rFonts w:ascii="Calibri" w:eastAsia="宋体" w:hAnsi="Calibri" w:cs="Times New Roman"/>
    </w:rPr>
  </w:style>
  <w:style w:type="paragraph" w:customStyle="1" w:styleId="Proposalsbody">
    <w:name w:val="Proposals body"/>
    <w:basedOn w:val="a0"/>
    <w:next w:val="a0"/>
    <w:qFormat/>
    <w:pPr>
      <w:widowControl/>
      <w:spacing w:line="460" w:lineRule="exact"/>
      <w:jc w:val="left"/>
    </w:pPr>
    <w:rPr>
      <w:rFonts w:ascii="仿宋_GB2312" w:eastAsia="仿宋_GB2312" w:hAnsi="Times New Roman" w:cs="Times New Roman"/>
      <w:snapToGrid w:val="0"/>
      <w:kern w:val="0"/>
      <w:sz w:val="24"/>
      <w:szCs w:val="24"/>
    </w:rPr>
  </w:style>
  <w:style w:type="paragraph" w:customStyle="1" w:styleId="28">
    <w:name w:val="正文2"/>
    <w:basedOn w:val="a0"/>
    <w:link w:val="2CharChar"/>
    <w:qFormat/>
    <w:pPr>
      <w:spacing w:before="156" w:line="360" w:lineRule="auto"/>
      <w:ind w:firstLineChars="200" w:firstLine="510"/>
    </w:pPr>
    <w:rPr>
      <w:rFonts w:ascii="Times New Roman" w:eastAsia="宋体" w:hAnsi="Times New Roman"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sz w:val="21"/>
      <w:szCs w:val="22"/>
    </w:rPr>
  </w:style>
  <w:style w:type="paragraph" w:customStyle="1" w:styleId="aff9">
    <w:name w:val="无间距"/>
    <w:qFormat/>
    <w:pPr>
      <w:widowControl w:val="0"/>
      <w:jc w:val="both"/>
    </w:pPr>
    <w:rPr>
      <w:rFonts w:ascii="Calibri" w:hAnsi="Calibri"/>
      <w:kern w:val="2"/>
      <w:sz w:val="21"/>
      <w:szCs w:val="22"/>
    </w:rPr>
  </w:style>
  <w:style w:type="paragraph" w:styleId="affa">
    <w:name w:val="List Paragraph"/>
    <w:basedOn w:val="a0"/>
    <w:uiPriority w:val="34"/>
    <w:qFormat/>
    <w:pPr>
      <w:ind w:left="720"/>
      <w:contextualSpacing/>
    </w:pPr>
    <w:rPr>
      <w:rFonts w:ascii="Times New Roman" w:eastAsia="宋体" w:hAnsi="Times New Roman" w:cs="Times New Roman"/>
      <w:sz w:val="28"/>
      <w:szCs w:val="20"/>
    </w:rPr>
  </w:style>
  <w:style w:type="paragraph" w:customStyle="1" w:styleId="ListParagraph1">
    <w:name w:val="List Paragraph1"/>
    <w:basedOn w:val="a0"/>
    <w:qFormat/>
    <w:pPr>
      <w:ind w:firstLineChars="200" w:firstLine="420"/>
    </w:pPr>
    <w:rPr>
      <w:rFonts w:ascii="Times New Roman" w:eastAsia="宋体" w:hAnsi="Times New Roman" w:cs="Times New Roman"/>
      <w:szCs w:val="24"/>
    </w:rPr>
  </w:style>
  <w:style w:type="paragraph" w:customStyle="1" w:styleId="100">
    <w:name w:val="标题 10"/>
    <w:basedOn w:val="2"/>
    <w:qFormat/>
    <w:pPr>
      <w:jc w:val="center"/>
    </w:pPr>
    <w:rPr>
      <w:kern w:val="0"/>
    </w:rPr>
  </w:style>
  <w:style w:type="character" w:customStyle="1" w:styleId="17">
    <w:name w:val="未处理的提及1"/>
    <w:uiPriority w:val="99"/>
    <w:semiHidden/>
    <w:unhideWhenUsed/>
    <w:qFormat/>
    <w:rPr>
      <w:color w:val="605E5C"/>
      <w:shd w:val="clear" w:color="auto" w:fill="E1DFDD"/>
    </w:rPr>
  </w:style>
  <w:style w:type="character" w:customStyle="1" w:styleId="29">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2CharChar">
    <w:name w:val="正文2 Char Char"/>
    <w:link w:val="28"/>
    <w:qFormat/>
    <w:rPr>
      <w:kern w:val="2"/>
      <w:sz w:val="24"/>
    </w:rPr>
  </w:style>
  <w:style w:type="paragraph" w:customStyle="1" w:styleId="18">
    <w:name w:val="修订1"/>
    <w:hidden/>
    <w:uiPriority w:val="99"/>
    <w:semiHidden/>
    <w:qFormat/>
    <w:rPr>
      <w:rFonts w:asciiTheme="minorHAnsi" w:eastAsiaTheme="minorEastAsia" w:hAnsiTheme="minorHAnsi" w:cstheme="minorBidi"/>
      <w:kern w:val="2"/>
      <w:sz w:val="21"/>
      <w:szCs w:val="22"/>
    </w:rPr>
  </w:style>
  <w:style w:type="character" w:customStyle="1" w:styleId="afb">
    <w:name w:val="正文文本首行缩进 字符"/>
    <w:basedOn w:val="ab"/>
    <w:link w:val="afa"/>
    <w:qFormat/>
    <w:rPr>
      <w:rFonts w:asciiTheme="minorHAnsi" w:eastAsiaTheme="minorEastAsia" w:hAnsiTheme="minorHAnsi" w:cstheme="minorBidi"/>
      <w:kern w:val="2"/>
      <w:sz w:val="21"/>
      <w:szCs w:val="22"/>
    </w:rPr>
  </w:style>
  <w:style w:type="paragraph" w:customStyle="1" w:styleId="19">
    <w:name w:val="列表段落1"/>
    <w:basedOn w:val="a0"/>
    <w:uiPriority w:val="99"/>
    <w:unhideWhenUsed/>
    <w:qFormat/>
    <w:pPr>
      <w:ind w:firstLineChars="200" w:firstLine="420"/>
    </w:pPr>
    <w:rPr>
      <w:rFonts w:ascii="Calibri" w:eastAsia="宋体" w:hAnsi="Calibri" w:cs="Calibri"/>
      <w:szCs w:val="24"/>
    </w:rPr>
  </w:style>
  <w:style w:type="paragraph" w:customStyle="1" w:styleId="2a">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s://edu.zcygov.cn/luban/e-bidin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58</Pages>
  <Words>31725</Words>
  <Characters>4806</Characters>
  <Application>Microsoft Office Word</Application>
  <DocSecurity>0</DocSecurity>
  <Lines>40</Lines>
  <Paragraphs>72</Paragraphs>
  <ScaleCrop>false</ScaleCrop>
  <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 j</dc:creator>
  <cp:lastModifiedBy>温 温</cp:lastModifiedBy>
  <cp:revision>1037</cp:revision>
  <cp:lastPrinted>2022-10-31T00:58:00Z</cp:lastPrinted>
  <dcterms:created xsi:type="dcterms:W3CDTF">2021-05-13T05:24:00Z</dcterms:created>
  <dcterms:modified xsi:type="dcterms:W3CDTF">2023-04-07T00:59:00Z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B363B45C01FF4C5A8AB2573BD522DAF7</vt:lpwstr>
  </property>
</Properties>
</file>